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2A30" w14:textId="77777777" w:rsidR="00973470" w:rsidRPr="00317AF2" w:rsidRDefault="00973470" w:rsidP="00973470">
      <w:pPr>
        <w:pStyle w:val="Heading1"/>
        <w:rPr>
          <w:rFonts w:ascii="Times New Roman" w:hAnsi="Times New Roman" w:cs="Times New Roman"/>
        </w:rPr>
      </w:pPr>
      <w:r w:rsidRPr="00317AF2">
        <w:rPr>
          <w:rFonts w:ascii="Times New Roman" w:hAnsi="Times New Roman" w:cs="Times New Roman"/>
        </w:rPr>
        <w:t>Visual Impairment and Deafblind Education Quarterly</w:t>
      </w:r>
    </w:p>
    <w:p w14:paraId="11526136" w14:textId="027E68D2" w:rsidR="00973470" w:rsidRPr="00317AF2" w:rsidRDefault="00973470" w:rsidP="00A0243A">
      <w:pPr>
        <w:spacing w:line="480" w:lineRule="auto"/>
        <w:jc w:val="center"/>
        <w:rPr>
          <w:rFonts w:ascii="Times New Roman" w:hAnsi="Times New Roman"/>
          <w:szCs w:val="36"/>
        </w:rPr>
      </w:pPr>
    </w:p>
    <w:p w14:paraId="4687F8A3" w14:textId="17E51A45" w:rsidR="00A0243A" w:rsidRPr="00317AF2" w:rsidRDefault="00411407" w:rsidP="00A0243A">
      <w:pPr>
        <w:spacing w:line="480" w:lineRule="auto"/>
        <w:jc w:val="center"/>
        <w:rPr>
          <w:rFonts w:ascii="Times New Roman" w:hAnsi="Times New Roman"/>
          <w:szCs w:val="36"/>
        </w:rPr>
      </w:pPr>
      <w:r>
        <w:rPr>
          <w:rFonts w:ascii="Times New Roman" w:hAnsi="Times New Roman"/>
          <w:szCs w:val="36"/>
        </w:rPr>
        <w:t>S</w:t>
      </w:r>
      <w:r w:rsidR="006D7E2F">
        <w:rPr>
          <w:rFonts w:ascii="Times New Roman" w:hAnsi="Times New Roman"/>
          <w:szCs w:val="36"/>
        </w:rPr>
        <w:t>ummer</w:t>
      </w:r>
      <w:r w:rsidR="00DB3743">
        <w:rPr>
          <w:rFonts w:ascii="Times New Roman" w:hAnsi="Times New Roman"/>
          <w:szCs w:val="36"/>
        </w:rPr>
        <w:t xml:space="preserve"> 202</w:t>
      </w:r>
      <w:r w:rsidR="00CF3C7C">
        <w:rPr>
          <w:rFonts w:ascii="Times New Roman" w:hAnsi="Times New Roman"/>
          <w:szCs w:val="36"/>
        </w:rPr>
        <w:t>4</w:t>
      </w:r>
      <w:r w:rsidR="00DB3743">
        <w:rPr>
          <w:rFonts w:ascii="Times New Roman" w:hAnsi="Times New Roman"/>
          <w:szCs w:val="36"/>
        </w:rPr>
        <w:t xml:space="preserve"> </w:t>
      </w:r>
      <w:r w:rsidR="006D7E2F">
        <w:rPr>
          <w:rFonts w:ascii="Times New Roman" w:hAnsi="Times New Roman"/>
          <w:szCs w:val="36"/>
        </w:rPr>
        <w:t>Back-to-School</w:t>
      </w:r>
      <w:r w:rsidR="00040B92">
        <w:rPr>
          <w:rFonts w:ascii="Times New Roman" w:hAnsi="Times New Roman"/>
          <w:szCs w:val="36"/>
        </w:rPr>
        <w:t xml:space="preserve"> </w:t>
      </w:r>
      <w:r w:rsidR="00503524" w:rsidRPr="00317AF2">
        <w:rPr>
          <w:rFonts w:ascii="Times New Roman" w:hAnsi="Times New Roman"/>
          <w:szCs w:val="36"/>
        </w:rPr>
        <w:t>Issue</w:t>
      </w:r>
    </w:p>
    <w:p w14:paraId="20680C11" w14:textId="5A3883DF" w:rsidR="00973470" w:rsidRPr="00317AF2" w:rsidRDefault="00005D82" w:rsidP="00973470">
      <w:pPr>
        <w:pStyle w:val="Heading2"/>
        <w:spacing w:line="480" w:lineRule="auto"/>
        <w:rPr>
          <w:rFonts w:ascii="Times New Roman" w:hAnsi="Times New Roman" w:cs="Times New Roman"/>
          <w:sz w:val="36"/>
          <w:szCs w:val="36"/>
        </w:rPr>
      </w:pPr>
      <w:r w:rsidRPr="00317AF2">
        <w:rPr>
          <w:rFonts w:ascii="Times New Roman" w:hAnsi="Times New Roman" w:cs="Times New Roman"/>
          <w:sz w:val="36"/>
          <w:szCs w:val="36"/>
        </w:rPr>
        <w:t>Volume 6</w:t>
      </w:r>
      <w:r w:rsidR="00CF3C7C">
        <w:rPr>
          <w:rFonts w:ascii="Times New Roman" w:hAnsi="Times New Roman" w:cs="Times New Roman"/>
          <w:sz w:val="36"/>
          <w:szCs w:val="36"/>
        </w:rPr>
        <w:t>9</w:t>
      </w:r>
      <w:r w:rsidRPr="00317AF2">
        <w:rPr>
          <w:rFonts w:ascii="Times New Roman" w:hAnsi="Times New Roman" w:cs="Times New Roman"/>
          <w:sz w:val="36"/>
          <w:szCs w:val="36"/>
        </w:rPr>
        <w:t>, Number</w:t>
      </w:r>
      <w:r w:rsidR="007707AB">
        <w:rPr>
          <w:rFonts w:ascii="Times New Roman" w:hAnsi="Times New Roman" w:cs="Times New Roman"/>
          <w:sz w:val="36"/>
          <w:szCs w:val="36"/>
        </w:rPr>
        <w:t xml:space="preserve"> </w:t>
      </w:r>
      <w:r w:rsidR="006D7E2F">
        <w:rPr>
          <w:rFonts w:ascii="Times New Roman" w:hAnsi="Times New Roman" w:cs="Times New Roman"/>
          <w:sz w:val="36"/>
          <w:szCs w:val="36"/>
        </w:rPr>
        <w:t>3</w:t>
      </w:r>
    </w:p>
    <w:p w14:paraId="52A3AB89" w14:textId="77777777" w:rsidR="00973470" w:rsidRPr="00317AF2" w:rsidRDefault="00973470" w:rsidP="00973470">
      <w:pPr>
        <w:pStyle w:val="Heading2"/>
        <w:spacing w:line="480" w:lineRule="auto"/>
        <w:rPr>
          <w:rFonts w:ascii="Times New Roman" w:hAnsi="Times New Roman" w:cs="Times New Roman"/>
          <w:sz w:val="36"/>
          <w:szCs w:val="36"/>
        </w:rPr>
      </w:pPr>
      <w:r w:rsidRPr="00317AF2">
        <w:rPr>
          <w:rFonts w:ascii="Times New Roman" w:hAnsi="Times New Roman" w:cs="Times New Roman"/>
          <w:sz w:val="36"/>
          <w:szCs w:val="36"/>
        </w:rPr>
        <w:t>Division on Visual Impairments and Deafblindness</w:t>
      </w:r>
    </w:p>
    <w:p w14:paraId="6BF88BEC" w14:textId="77777777" w:rsidR="00973470" w:rsidRPr="00317AF2" w:rsidRDefault="00973470" w:rsidP="00973470">
      <w:pPr>
        <w:pStyle w:val="Heading2"/>
        <w:spacing w:line="480" w:lineRule="auto"/>
        <w:rPr>
          <w:rFonts w:ascii="Times New Roman" w:hAnsi="Times New Roman" w:cs="Times New Roman"/>
          <w:sz w:val="36"/>
          <w:szCs w:val="36"/>
        </w:rPr>
      </w:pPr>
      <w:bookmarkStart w:id="0" w:name="_Council_for_Exceptional"/>
      <w:bookmarkStart w:id="1" w:name="_Council_for_Exceptional_1"/>
      <w:bookmarkStart w:id="2" w:name="_Council_for_Exceptional_2"/>
      <w:bookmarkStart w:id="3" w:name="_Council_for_Exceptional_3"/>
      <w:bookmarkEnd w:id="0"/>
      <w:bookmarkEnd w:id="1"/>
      <w:bookmarkEnd w:id="2"/>
      <w:bookmarkEnd w:id="3"/>
      <w:r w:rsidRPr="00317AF2">
        <w:rPr>
          <w:rFonts w:ascii="Times New Roman" w:hAnsi="Times New Roman" w:cs="Times New Roman"/>
          <w:sz w:val="36"/>
          <w:szCs w:val="36"/>
        </w:rPr>
        <w:t>Council for Exceptional Children</w:t>
      </w:r>
    </w:p>
    <w:p w14:paraId="391CBED1" w14:textId="3812DBE7" w:rsidR="00973470" w:rsidRPr="00317AF2" w:rsidRDefault="00221B08" w:rsidP="00973470">
      <w:pPr>
        <w:spacing w:line="480" w:lineRule="auto"/>
        <w:jc w:val="center"/>
        <w:rPr>
          <w:rFonts w:ascii="Times New Roman" w:hAnsi="Times New Roman"/>
          <w:szCs w:val="36"/>
        </w:rPr>
      </w:pPr>
      <w:r w:rsidRPr="00317AF2">
        <w:rPr>
          <w:rFonts w:ascii="Times New Roman" w:hAnsi="Times New Roman"/>
          <w:szCs w:val="36"/>
        </w:rPr>
        <w:t>© 20</w:t>
      </w:r>
      <w:r w:rsidR="00B92AB3" w:rsidRPr="00317AF2">
        <w:rPr>
          <w:rFonts w:ascii="Times New Roman" w:hAnsi="Times New Roman"/>
          <w:szCs w:val="36"/>
        </w:rPr>
        <w:t>2</w:t>
      </w:r>
      <w:r w:rsidR="00CF3C7C">
        <w:rPr>
          <w:rFonts w:ascii="Times New Roman" w:hAnsi="Times New Roman"/>
          <w:szCs w:val="36"/>
        </w:rPr>
        <w:t>4</w:t>
      </w:r>
    </w:p>
    <w:p w14:paraId="1ED128ED" w14:textId="77777777" w:rsidR="00973470" w:rsidRPr="00317AF2" w:rsidRDefault="00973470" w:rsidP="00973470">
      <w:pPr>
        <w:spacing w:line="480" w:lineRule="auto"/>
        <w:rPr>
          <w:rFonts w:ascii="Times New Roman" w:hAnsi="Times New Roman"/>
          <w:szCs w:val="36"/>
        </w:rPr>
      </w:pPr>
    </w:p>
    <w:p w14:paraId="1A9984AB" w14:textId="77777777" w:rsidR="00973470" w:rsidRPr="00317AF2" w:rsidRDefault="00973470" w:rsidP="00973470">
      <w:pPr>
        <w:spacing w:line="480" w:lineRule="auto"/>
        <w:jc w:val="center"/>
        <w:rPr>
          <w:rFonts w:ascii="Times New Roman" w:hAnsi="Times New Roman"/>
          <w:b/>
          <w:szCs w:val="36"/>
        </w:rPr>
      </w:pPr>
    </w:p>
    <w:p w14:paraId="0E835C81" w14:textId="77777777" w:rsidR="00973470" w:rsidRPr="00317AF2" w:rsidRDefault="00973470" w:rsidP="00973470">
      <w:pPr>
        <w:spacing w:line="480" w:lineRule="auto"/>
        <w:jc w:val="center"/>
        <w:rPr>
          <w:rFonts w:ascii="Times New Roman" w:hAnsi="Times New Roman"/>
          <w:b/>
          <w:szCs w:val="36"/>
        </w:rPr>
      </w:pPr>
    </w:p>
    <w:p w14:paraId="6080862C" w14:textId="77777777" w:rsidR="00973470" w:rsidRPr="00317AF2" w:rsidRDefault="00973470" w:rsidP="00973470">
      <w:pPr>
        <w:spacing w:line="480" w:lineRule="auto"/>
        <w:rPr>
          <w:rFonts w:ascii="Times New Roman" w:hAnsi="Times New Roman"/>
          <w:b/>
          <w:szCs w:val="36"/>
        </w:rPr>
      </w:pPr>
    </w:p>
    <w:p w14:paraId="75F39228" w14:textId="77777777" w:rsidR="00973470" w:rsidRPr="00317AF2" w:rsidRDefault="00973470" w:rsidP="00973470">
      <w:pPr>
        <w:spacing w:line="480" w:lineRule="auto"/>
        <w:rPr>
          <w:rFonts w:ascii="Times New Roman" w:hAnsi="Times New Roman"/>
          <w:b/>
          <w:szCs w:val="36"/>
        </w:rPr>
      </w:pPr>
    </w:p>
    <w:p w14:paraId="21EF1D2A" w14:textId="77777777" w:rsidR="00D17ABD" w:rsidRPr="00317AF2" w:rsidRDefault="00D17ABD" w:rsidP="00973470">
      <w:pPr>
        <w:spacing w:line="480" w:lineRule="auto"/>
        <w:rPr>
          <w:rFonts w:ascii="Times New Roman" w:hAnsi="Times New Roman"/>
          <w:b/>
          <w:szCs w:val="36"/>
        </w:rPr>
      </w:pPr>
    </w:p>
    <w:p w14:paraId="6D3E985D" w14:textId="77777777" w:rsidR="00D17ABD" w:rsidRPr="00317AF2" w:rsidRDefault="00D17ABD" w:rsidP="00973470">
      <w:pPr>
        <w:spacing w:line="480" w:lineRule="auto"/>
        <w:rPr>
          <w:rFonts w:ascii="Times New Roman" w:hAnsi="Times New Roman"/>
          <w:b/>
          <w:szCs w:val="36"/>
        </w:rPr>
      </w:pPr>
    </w:p>
    <w:p w14:paraId="6B1545AB" w14:textId="77777777" w:rsidR="004001A9" w:rsidRPr="00317AF2" w:rsidRDefault="004001A9" w:rsidP="00973470">
      <w:pPr>
        <w:spacing w:line="480" w:lineRule="auto"/>
        <w:rPr>
          <w:rFonts w:ascii="Times New Roman" w:hAnsi="Times New Roman"/>
          <w:b/>
          <w:szCs w:val="36"/>
        </w:rPr>
      </w:pPr>
    </w:p>
    <w:p w14:paraId="1FEA84B3" w14:textId="1597DFEC" w:rsidR="00973470" w:rsidRPr="00317AF2" w:rsidRDefault="00973470" w:rsidP="000346DA">
      <w:pPr>
        <w:spacing w:line="480" w:lineRule="auto"/>
        <w:rPr>
          <w:rFonts w:ascii="Times New Roman" w:hAnsi="Times New Roman"/>
          <w:szCs w:val="36"/>
        </w:rPr>
      </w:pPr>
      <w:r w:rsidRPr="00317AF2">
        <w:rPr>
          <w:rFonts w:ascii="Times New Roman" w:hAnsi="Times New Roman"/>
          <w:szCs w:val="36"/>
        </w:rPr>
        <w:lastRenderedPageBreak/>
        <w:t>This is a publication of the Council for Exceptional Children’s Division on Visual Impairments and Deafblindness (CEC-DVIDB). Advertisements included in this issue are not endorsements of products or services, and individual views of authors are not necessarily the official position of CEC and/or DVIDB.</w:t>
      </w:r>
    </w:p>
    <w:p w14:paraId="0355346A" w14:textId="1BA60537" w:rsidR="006D5E5F" w:rsidRDefault="006D5E5F" w:rsidP="006D5E5F">
      <w:pPr>
        <w:tabs>
          <w:tab w:val="left" w:pos="7488"/>
        </w:tabs>
        <w:spacing w:line="480" w:lineRule="auto"/>
        <w:rPr>
          <w:rFonts w:ascii="Times New Roman" w:hAnsi="Times New Roman"/>
          <w:szCs w:val="36"/>
        </w:rPr>
      </w:pPr>
    </w:p>
    <w:p w14:paraId="68AD8BA4" w14:textId="41EFAB05" w:rsidR="00DB3743" w:rsidRPr="00DB3743" w:rsidRDefault="00ED213B" w:rsidP="00DB3743">
      <w:pPr>
        <w:tabs>
          <w:tab w:val="left" w:pos="7488"/>
        </w:tabs>
        <w:spacing w:line="480" w:lineRule="auto"/>
        <w:rPr>
          <w:rFonts w:ascii="Times New Roman" w:hAnsi="Times New Roman"/>
          <w:szCs w:val="36"/>
        </w:rPr>
      </w:pPr>
      <w:r w:rsidRPr="00ED213B">
        <w:rPr>
          <w:rFonts w:ascii="Times New Roman" w:hAnsi="Times New Roman"/>
          <w:szCs w:val="36"/>
        </w:rPr>
        <w:t xml:space="preserve">Cover photo description: </w:t>
      </w:r>
      <w:r w:rsidR="00680649" w:rsidRPr="00680649">
        <w:rPr>
          <w:rFonts w:ascii="Times New Roman" w:hAnsi="Times New Roman"/>
          <w:szCs w:val="36"/>
        </w:rPr>
        <w:t>The cover photo is a picture of A child with a ballcap on backwards, red shorts and a blue and gray shirt is brushing a gray horse that is has a rope attached to the halter so it can’t run away. There are 3 more people in the background and another horse.</w:t>
      </w:r>
    </w:p>
    <w:p w14:paraId="03BB7FF9" w14:textId="7A0C9C3B" w:rsidR="00CF3C7C" w:rsidRPr="007B0FAD" w:rsidRDefault="00DB3743" w:rsidP="007B0FAD">
      <w:pPr>
        <w:tabs>
          <w:tab w:val="left" w:pos="7488"/>
        </w:tabs>
        <w:spacing w:line="480" w:lineRule="auto"/>
        <w:rPr>
          <w:rFonts w:ascii="Times New Roman" w:hAnsi="Times New Roman"/>
          <w:szCs w:val="36"/>
          <w:lang w:val="en"/>
        </w:rPr>
      </w:pPr>
      <w:r w:rsidRPr="00DB3743">
        <w:rPr>
          <w:rFonts w:ascii="Times New Roman" w:hAnsi="Times New Roman"/>
          <w:szCs w:val="36"/>
        </w:rPr>
        <w:t xml:space="preserve">Photo submitted by: </w:t>
      </w:r>
      <w:r w:rsidR="00680649" w:rsidRPr="00680649">
        <w:rPr>
          <w:rFonts w:ascii="Times New Roman" w:hAnsi="Times New Roman"/>
          <w:szCs w:val="36"/>
        </w:rPr>
        <w:t>Nancy Moulton, Program Director, Education Services for Blind and Visually Impaired Children, Catholic Charities Maine</w:t>
      </w:r>
    </w:p>
    <w:p w14:paraId="1521B917" w14:textId="59F08B0A" w:rsidR="00FF01AA" w:rsidRPr="00317AF2" w:rsidRDefault="00FF01AA" w:rsidP="00FF01AA">
      <w:pPr>
        <w:pStyle w:val="Heading1"/>
        <w:rPr>
          <w:rFonts w:ascii="Times New Roman" w:hAnsi="Times New Roman" w:cs="Times New Roman"/>
        </w:rPr>
      </w:pPr>
      <w:r w:rsidRPr="00317AF2">
        <w:rPr>
          <w:rFonts w:ascii="Times New Roman" w:hAnsi="Times New Roman" w:cs="Times New Roman"/>
        </w:rPr>
        <w:lastRenderedPageBreak/>
        <w:t>Table of Contents</w:t>
      </w:r>
    </w:p>
    <w:p w14:paraId="7C12F1B8" w14:textId="77777777" w:rsidR="00FF01AA" w:rsidRPr="00317AF2" w:rsidRDefault="00FF01AA" w:rsidP="00973470">
      <w:pPr>
        <w:jc w:val="center"/>
        <w:rPr>
          <w:rFonts w:ascii="Times New Roman" w:hAnsi="Times New Roman"/>
          <w:b/>
          <w:szCs w:val="36"/>
        </w:rPr>
      </w:pPr>
    </w:p>
    <w:p w14:paraId="0BC9E31E" w14:textId="79B90717" w:rsidR="00973470" w:rsidRPr="00317AF2" w:rsidRDefault="00A86322" w:rsidP="00973470">
      <w:pPr>
        <w:jc w:val="center"/>
        <w:rPr>
          <w:rFonts w:ascii="Times New Roman" w:hAnsi="Times New Roman"/>
          <w:b/>
          <w:szCs w:val="36"/>
        </w:rPr>
      </w:pPr>
      <w:r w:rsidRPr="00317AF2">
        <w:rPr>
          <w:rFonts w:ascii="Times New Roman" w:hAnsi="Times New Roman"/>
          <w:b/>
          <w:szCs w:val="36"/>
        </w:rPr>
        <w:t>Volume 6</w:t>
      </w:r>
      <w:r w:rsidR="00BF6C24">
        <w:rPr>
          <w:rFonts w:ascii="Times New Roman" w:hAnsi="Times New Roman"/>
          <w:b/>
          <w:szCs w:val="36"/>
        </w:rPr>
        <w:t>9</w:t>
      </w:r>
      <w:r w:rsidRPr="00317AF2">
        <w:rPr>
          <w:rFonts w:ascii="Times New Roman" w:hAnsi="Times New Roman"/>
          <w:b/>
          <w:szCs w:val="36"/>
        </w:rPr>
        <w:t xml:space="preserve">, Number </w:t>
      </w:r>
      <w:r w:rsidR="00680649">
        <w:rPr>
          <w:rFonts w:ascii="Times New Roman" w:hAnsi="Times New Roman"/>
          <w:b/>
          <w:szCs w:val="36"/>
        </w:rPr>
        <w:t>3</w:t>
      </w:r>
    </w:p>
    <w:p w14:paraId="44CE6329" w14:textId="189E031A" w:rsidR="00B270B6" w:rsidRPr="00EB556E" w:rsidRDefault="00973470" w:rsidP="00B270B6">
      <w:pPr>
        <w:rPr>
          <w:rFonts w:ascii="Times New Roman" w:hAnsi="Times New Roman"/>
          <w:b/>
          <w:bCs/>
          <w:noProof/>
          <w:szCs w:val="36"/>
        </w:rPr>
      </w:pPr>
      <w:r w:rsidRPr="00EB556E">
        <w:rPr>
          <w:rFonts w:ascii="Times New Roman" w:hAnsi="Times New Roman"/>
          <w:b/>
          <w:bCs/>
          <w:noProof/>
          <w:szCs w:val="36"/>
        </w:rPr>
        <w:t>Page</w:t>
      </w:r>
    </w:p>
    <w:p w14:paraId="5868AA15" w14:textId="47278C95" w:rsidR="00D65CCD" w:rsidRPr="00317AF2" w:rsidRDefault="00365274" w:rsidP="00D65CCD">
      <w:pPr>
        <w:ind w:left="1440" w:hanging="1440"/>
        <w:rPr>
          <w:rFonts w:ascii="Times New Roman" w:hAnsi="Times New Roman"/>
          <w:noProof/>
          <w:szCs w:val="36"/>
        </w:rPr>
      </w:pPr>
      <w:r>
        <w:rPr>
          <w:rFonts w:ascii="Times New Roman" w:hAnsi="Times New Roman"/>
          <w:noProof/>
          <w:szCs w:val="36"/>
        </w:rPr>
        <w:t>8</w:t>
      </w:r>
      <w:r w:rsidR="00B3766A" w:rsidRPr="00317AF2">
        <w:rPr>
          <w:rFonts w:ascii="Times New Roman" w:hAnsi="Times New Roman"/>
          <w:noProof/>
          <w:szCs w:val="36"/>
        </w:rPr>
        <w:tab/>
        <w:t>Message from the</w:t>
      </w:r>
      <w:r w:rsidR="007B0FAD">
        <w:rPr>
          <w:rFonts w:ascii="Times New Roman" w:hAnsi="Times New Roman"/>
          <w:noProof/>
          <w:szCs w:val="36"/>
        </w:rPr>
        <w:t xml:space="preserve"> </w:t>
      </w:r>
      <w:r w:rsidR="00B3766A" w:rsidRPr="00317AF2">
        <w:rPr>
          <w:rFonts w:ascii="Times New Roman" w:hAnsi="Times New Roman"/>
          <w:noProof/>
          <w:szCs w:val="36"/>
        </w:rPr>
        <w:t>Editor</w:t>
      </w:r>
      <w:r>
        <w:rPr>
          <w:rFonts w:ascii="Times New Roman" w:hAnsi="Times New Roman"/>
          <w:noProof/>
          <w:szCs w:val="36"/>
        </w:rPr>
        <w:t xml:space="preserve"> </w:t>
      </w:r>
    </w:p>
    <w:p w14:paraId="6C8640E8" w14:textId="6A919246" w:rsidR="004B1B96" w:rsidRPr="00317AF2" w:rsidRDefault="00B3766A" w:rsidP="004B1B96">
      <w:pPr>
        <w:rPr>
          <w:rFonts w:ascii="Times New Roman" w:hAnsi="Times New Roman"/>
          <w:i/>
          <w:szCs w:val="36"/>
        </w:rPr>
      </w:pPr>
      <w:r w:rsidRPr="00317AF2">
        <w:rPr>
          <w:rFonts w:ascii="Times New Roman" w:hAnsi="Times New Roman"/>
          <w:noProof/>
          <w:szCs w:val="36"/>
        </w:rPr>
        <w:tab/>
      </w:r>
      <w:r w:rsidRPr="00317AF2">
        <w:rPr>
          <w:rFonts w:ascii="Times New Roman" w:hAnsi="Times New Roman"/>
          <w:noProof/>
          <w:szCs w:val="36"/>
        </w:rPr>
        <w:tab/>
      </w:r>
      <w:r w:rsidR="00DB3743">
        <w:rPr>
          <w:rFonts w:ascii="Times New Roman" w:hAnsi="Times New Roman"/>
          <w:i/>
          <w:szCs w:val="36"/>
        </w:rPr>
        <w:t>Kathleen M. Farrand, Ph.D.</w:t>
      </w:r>
    </w:p>
    <w:p w14:paraId="23E5D965" w14:textId="77777777" w:rsidR="00B3766A" w:rsidRPr="00317AF2" w:rsidRDefault="00B3766A" w:rsidP="004B1B96">
      <w:pPr>
        <w:rPr>
          <w:rFonts w:ascii="Times New Roman" w:hAnsi="Times New Roman"/>
          <w:noProof/>
          <w:szCs w:val="36"/>
        </w:rPr>
      </w:pPr>
    </w:p>
    <w:p w14:paraId="6D2665C8" w14:textId="329D7173" w:rsidR="00D65CCD" w:rsidRPr="00317AF2" w:rsidRDefault="002B6DFB" w:rsidP="004B1B96">
      <w:pPr>
        <w:ind w:left="1440" w:hanging="1440"/>
        <w:rPr>
          <w:rFonts w:ascii="Times New Roman" w:hAnsi="Times New Roman"/>
          <w:noProof/>
          <w:szCs w:val="36"/>
        </w:rPr>
      </w:pPr>
      <w:r>
        <w:rPr>
          <w:rFonts w:ascii="Times New Roman" w:hAnsi="Times New Roman"/>
          <w:noProof/>
          <w:szCs w:val="36"/>
        </w:rPr>
        <w:t>1</w:t>
      </w:r>
      <w:r w:rsidR="00365274">
        <w:rPr>
          <w:rFonts w:ascii="Times New Roman" w:hAnsi="Times New Roman"/>
          <w:noProof/>
          <w:szCs w:val="36"/>
        </w:rPr>
        <w:t>2</w:t>
      </w:r>
      <w:r w:rsidR="00132923" w:rsidRPr="00317AF2">
        <w:rPr>
          <w:rFonts w:ascii="Times New Roman" w:hAnsi="Times New Roman"/>
          <w:noProof/>
          <w:szCs w:val="36"/>
        </w:rPr>
        <w:tab/>
      </w:r>
      <w:r w:rsidR="00A53A9F" w:rsidRPr="00317AF2">
        <w:rPr>
          <w:rFonts w:ascii="Times New Roman" w:hAnsi="Times New Roman"/>
          <w:noProof/>
          <w:szCs w:val="36"/>
        </w:rPr>
        <w:t>President’s Message</w:t>
      </w:r>
      <w:r w:rsidR="000E2B3D">
        <w:rPr>
          <w:rFonts w:ascii="Times New Roman" w:hAnsi="Times New Roman"/>
          <w:noProof/>
          <w:szCs w:val="36"/>
        </w:rPr>
        <w:t xml:space="preserve"> </w:t>
      </w:r>
    </w:p>
    <w:p w14:paraId="1248EAA7" w14:textId="1A577623" w:rsidR="00B005C3" w:rsidRPr="00317AF2" w:rsidRDefault="00411407" w:rsidP="00D65CCD">
      <w:pPr>
        <w:ind w:left="1440"/>
        <w:rPr>
          <w:rFonts w:ascii="Times New Roman" w:hAnsi="Times New Roman"/>
          <w:i/>
          <w:noProof/>
          <w:szCs w:val="36"/>
        </w:rPr>
      </w:pPr>
      <w:r>
        <w:rPr>
          <w:rFonts w:ascii="Times New Roman" w:hAnsi="Times New Roman"/>
          <w:i/>
          <w:noProof/>
          <w:szCs w:val="36"/>
        </w:rPr>
        <w:t>Adam Graves</w:t>
      </w:r>
    </w:p>
    <w:p w14:paraId="5930946B" w14:textId="77777777" w:rsidR="00B005C3" w:rsidRPr="00317AF2" w:rsidRDefault="00B005C3" w:rsidP="004B1B96">
      <w:pPr>
        <w:ind w:left="1440" w:hanging="1440"/>
        <w:rPr>
          <w:rFonts w:ascii="Times New Roman" w:hAnsi="Times New Roman"/>
          <w:noProof/>
        </w:rPr>
      </w:pPr>
    </w:p>
    <w:p w14:paraId="7137F1BD" w14:textId="3457C34A" w:rsidR="00680649" w:rsidRPr="00680649" w:rsidRDefault="00245AE9" w:rsidP="00680649">
      <w:pPr>
        <w:spacing w:line="276" w:lineRule="auto"/>
        <w:ind w:left="1440" w:hanging="1440"/>
        <w:rPr>
          <w:rFonts w:ascii="Times New Roman" w:hAnsi="Times New Roman"/>
          <w:iCs/>
          <w:noProof/>
        </w:rPr>
      </w:pPr>
      <w:r>
        <w:rPr>
          <w:rFonts w:ascii="Times New Roman" w:hAnsi="Times New Roman"/>
          <w:iCs/>
          <w:noProof/>
        </w:rPr>
        <w:t>1</w:t>
      </w:r>
      <w:r w:rsidR="00365274">
        <w:rPr>
          <w:rFonts w:ascii="Times New Roman" w:hAnsi="Times New Roman"/>
          <w:iCs/>
          <w:noProof/>
        </w:rPr>
        <w:t>6</w:t>
      </w:r>
      <w:r w:rsidR="00680649">
        <w:rPr>
          <w:rFonts w:ascii="Times New Roman" w:hAnsi="Times New Roman"/>
          <w:iCs/>
          <w:noProof/>
        </w:rPr>
        <w:tab/>
      </w:r>
      <w:r w:rsidR="00680649" w:rsidRPr="00680649">
        <w:rPr>
          <w:rFonts w:ascii="Times New Roman" w:hAnsi="Times New Roman"/>
          <w:iCs/>
          <w:noProof/>
        </w:rPr>
        <w:t>Visual Getting in Touch with Literacy: The Legacy Continues</w:t>
      </w:r>
      <w:r w:rsidR="00365274">
        <w:rPr>
          <w:rFonts w:ascii="Times New Roman" w:hAnsi="Times New Roman"/>
          <w:iCs/>
          <w:noProof/>
        </w:rPr>
        <w:t xml:space="preserve"> </w:t>
      </w:r>
    </w:p>
    <w:p w14:paraId="0A41D6E0" w14:textId="77777777" w:rsidR="00680649" w:rsidRPr="00680649" w:rsidRDefault="00680649" w:rsidP="00680649">
      <w:pPr>
        <w:spacing w:line="276" w:lineRule="auto"/>
        <w:ind w:left="1440"/>
        <w:rPr>
          <w:rFonts w:ascii="Times New Roman" w:hAnsi="Times New Roman"/>
          <w:i/>
          <w:iCs/>
          <w:noProof/>
        </w:rPr>
      </w:pPr>
      <w:r w:rsidRPr="00680649">
        <w:rPr>
          <w:rFonts w:ascii="Times New Roman" w:hAnsi="Times New Roman"/>
          <w:i/>
          <w:iCs/>
          <w:noProof/>
        </w:rPr>
        <w:t>Nicole Johnson, Ed.D., &amp; Karen Walker, M.Ed.</w:t>
      </w:r>
    </w:p>
    <w:p w14:paraId="1ADD028E" w14:textId="77777777" w:rsidR="00680649" w:rsidRPr="00680649" w:rsidRDefault="00680649" w:rsidP="00680649">
      <w:pPr>
        <w:spacing w:line="276" w:lineRule="auto"/>
        <w:ind w:left="1440" w:hanging="1440"/>
        <w:rPr>
          <w:rFonts w:ascii="Times New Roman" w:hAnsi="Times New Roman"/>
          <w:iCs/>
          <w:noProof/>
        </w:rPr>
      </w:pPr>
    </w:p>
    <w:p w14:paraId="2BB7B763" w14:textId="5E5498AA" w:rsidR="00680649" w:rsidRPr="00680649" w:rsidRDefault="00680649" w:rsidP="00680649">
      <w:pPr>
        <w:spacing w:line="276" w:lineRule="auto"/>
        <w:ind w:left="1440" w:hanging="1440"/>
        <w:rPr>
          <w:rFonts w:ascii="Times New Roman" w:hAnsi="Times New Roman"/>
          <w:bCs/>
          <w:iCs/>
          <w:noProof/>
        </w:rPr>
      </w:pPr>
      <w:r w:rsidRPr="00680649">
        <w:rPr>
          <w:rFonts w:ascii="Times New Roman" w:hAnsi="Times New Roman"/>
          <w:iCs/>
          <w:noProof/>
          <w:lang w:val="en"/>
        </w:rPr>
        <w:t>2</w:t>
      </w:r>
      <w:r w:rsidR="00365274">
        <w:rPr>
          <w:rFonts w:ascii="Times New Roman" w:hAnsi="Times New Roman"/>
          <w:iCs/>
          <w:noProof/>
          <w:lang w:val="en"/>
        </w:rPr>
        <w:t>0</w:t>
      </w:r>
      <w:r w:rsidRPr="00680649">
        <w:rPr>
          <w:rFonts w:ascii="Times New Roman" w:hAnsi="Times New Roman"/>
          <w:iCs/>
          <w:noProof/>
          <w:lang w:val="en"/>
        </w:rPr>
        <w:tab/>
      </w:r>
      <w:bookmarkStart w:id="4" w:name="_hcfsn8dd2dw4" w:colFirst="0" w:colLast="0"/>
      <w:bookmarkEnd w:id="4"/>
      <w:r w:rsidRPr="00680649">
        <w:rPr>
          <w:rFonts w:ascii="Times New Roman" w:hAnsi="Times New Roman"/>
          <w:bCs/>
          <w:iCs/>
          <w:noProof/>
        </w:rPr>
        <w:t>New Certificate in Deafblindness Education: Addressing Ohio’s Priorities</w:t>
      </w:r>
      <w:r w:rsidR="00365274">
        <w:rPr>
          <w:rFonts w:ascii="Times New Roman" w:hAnsi="Times New Roman"/>
          <w:bCs/>
          <w:iCs/>
          <w:noProof/>
        </w:rPr>
        <w:t xml:space="preserve"> - 14</w:t>
      </w:r>
    </w:p>
    <w:p w14:paraId="4203147A" w14:textId="77777777" w:rsidR="00680649" w:rsidRDefault="00680649" w:rsidP="00680649">
      <w:pPr>
        <w:spacing w:line="276" w:lineRule="auto"/>
        <w:ind w:left="1440"/>
        <w:rPr>
          <w:rFonts w:ascii="Times New Roman" w:hAnsi="Times New Roman"/>
          <w:i/>
          <w:iCs/>
          <w:noProof/>
          <w:lang w:val="en"/>
        </w:rPr>
      </w:pPr>
      <w:r w:rsidRPr="00680649">
        <w:rPr>
          <w:rFonts w:ascii="Times New Roman" w:hAnsi="Times New Roman"/>
          <w:i/>
          <w:iCs/>
          <w:noProof/>
          <w:lang w:val="en"/>
        </w:rPr>
        <w:t xml:space="preserve">Karen Koehler, Ph.D., &amp; </w:t>
      </w:r>
      <w:r w:rsidRPr="00680649">
        <w:rPr>
          <w:rFonts w:ascii="Times New Roman" w:hAnsi="Times New Roman"/>
          <w:i/>
          <w:iCs/>
          <w:noProof/>
        </w:rPr>
        <w:t>Doug Sturgeon</w:t>
      </w:r>
      <w:r w:rsidRPr="00680649">
        <w:rPr>
          <w:rFonts w:ascii="Times New Roman" w:hAnsi="Times New Roman"/>
          <w:i/>
          <w:iCs/>
          <w:noProof/>
          <w:lang w:val="en"/>
        </w:rPr>
        <w:t>, Ed.D.</w:t>
      </w:r>
    </w:p>
    <w:p w14:paraId="159AF3A9" w14:textId="77777777" w:rsidR="00680649" w:rsidRPr="00680649" w:rsidRDefault="00680649" w:rsidP="00680649">
      <w:pPr>
        <w:spacing w:line="276" w:lineRule="auto"/>
        <w:ind w:left="1440"/>
        <w:rPr>
          <w:rFonts w:ascii="Times New Roman" w:hAnsi="Times New Roman"/>
          <w:i/>
          <w:iCs/>
          <w:noProof/>
          <w:lang w:val="en"/>
        </w:rPr>
      </w:pPr>
    </w:p>
    <w:p w14:paraId="0B35590D" w14:textId="1A1B63AC" w:rsidR="00680649" w:rsidRPr="00680649" w:rsidRDefault="00680649" w:rsidP="00680649">
      <w:pPr>
        <w:spacing w:line="276" w:lineRule="auto"/>
        <w:ind w:left="1440" w:hanging="1440"/>
        <w:rPr>
          <w:rFonts w:ascii="Times New Roman" w:hAnsi="Times New Roman"/>
          <w:b/>
          <w:bCs/>
          <w:iCs/>
          <w:noProof/>
        </w:rPr>
      </w:pPr>
      <w:r w:rsidRPr="00680649">
        <w:rPr>
          <w:rFonts w:ascii="Times New Roman" w:hAnsi="Times New Roman"/>
          <w:iCs/>
          <w:noProof/>
        </w:rPr>
        <w:t>3</w:t>
      </w:r>
      <w:r w:rsidR="00365274">
        <w:rPr>
          <w:rFonts w:ascii="Times New Roman" w:hAnsi="Times New Roman"/>
          <w:iCs/>
          <w:noProof/>
        </w:rPr>
        <w:t>0</w:t>
      </w:r>
      <w:r w:rsidRPr="00680649">
        <w:rPr>
          <w:rFonts w:ascii="Times New Roman" w:hAnsi="Times New Roman"/>
          <w:iCs/>
          <w:noProof/>
        </w:rPr>
        <w:tab/>
        <w:t>The University of Massachusetts Boston Vision Studies Program</w:t>
      </w:r>
      <w:r w:rsidR="00365274">
        <w:rPr>
          <w:rFonts w:ascii="Times New Roman" w:hAnsi="Times New Roman"/>
          <w:iCs/>
          <w:noProof/>
        </w:rPr>
        <w:t xml:space="preserve"> </w:t>
      </w:r>
    </w:p>
    <w:p w14:paraId="18A5FB33" w14:textId="77777777" w:rsidR="00680649" w:rsidRDefault="00680649" w:rsidP="00680649">
      <w:pPr>
        <w:spacing w:line="276" w:lineRule="auto"/>
        <w:ind w:left="1440"/>
        <w:rPr>
          <w:rFonts w:ascii="Times New Roman" w:hAnsi="Times New Roman"/>
          <w:i/>
          <w:iCs/>
          <w:noProof/>
        </w:rPr>
      </w:pPr>
      <w:r w:rsidRPr="00680649">
        <w:rPr>
          <w:rFonts w:ascii="Times New Roman" w:hAnsi="Times New Roman"/>
          <w:i/>
          <w:iCs/>
          <w:noProof/>
        </w:rPr>
        <w:t>Laura Bozeman, Ph.D., COMS, CLVT</w:t>
      </w:r>
    </w:p>
    <w:p w14:paraId="6A277FFB" w14:textId="77777777" w:rsidR="00680649" w:rsidRDefault="00680649" w:rsidP="00680649">
      <w:pPr>
        <w:spacing w:line="276" w:lineRule="auto"/>
        <w:ind w:left="1440"/>
        <w:rPr>
          <w:rFonts w:ascii="Times New Roman" w:hAnsi="Times New Roman"/>
          <w:i/>
          <w:iCs/>
          <w:noProof/>
        </w:rPr>
      </w:pPr>
    </w:p>
    <w:p w14:paraId="68D5C80E" w14:textId="449C4950" w:rsidR="00680649" w:rsidRPr="00680649" w:rsidRDefault="00680649" w:rsidP="00680649">
      <w:pPr>
        <w:spacing w:line="276" w:lineRule="auto"/>
        <w:ind w:left="1440" w:hanging="1440"/>
        <w:rPr>
          <w:rFonts w:ascii="Times New Roman" w:hAnsi="Times New Roman"/>
          <w:noProof/>
        </w:rPr>
      </w:pPr>
      <w:r w:rsidRPr="00680649">
        <w:rPr>
          <w:rFonts w:ascii="Times New Roman" w:hAnsi="Times New Roman"/>
          <w:noProof/>
        </w:rPr>
        <w:t>4</w:t>
      </w:r>
      <w:r w:rsidR="00365274">
        <w:rPr>
          <w:rFonts w:ascii="Times New Roman" w:hAnsi="Times New Roman"/>
          <w:noProof/>
        </w:rPr>
        <w:t>3</w:t>
      </w:r>
      <w:r w:rsidRPr="00680649">
        <w:rPr>
          <w:rFonts w:ascii="Times New Roman" w:hAnsi="Times New Roman"/>
          <w:noProof/>
        </w:rPr>
        <w:tab/>
      </w:r>
      <w:r w:rsidRPr="00680649">
        <w:rPr>
          <w:rFonts w:ascii="Times New Roman" w:hAnsi="Times New Roman"/>
          <w:noProof/>
        </w:rPr>
        <w:t>Educating Students with a Visual Impairment in Maine</w:t>
      </w:r>
      <w:r w:rsidR="00365274">
        <w:rPr>
          <w:rFonts w:ascii="Times New Roman" w:hAnsi="Times New Roman"/>
          <w:noProof/>
        </w:rPr>
        <w:t xml:space="preserve"> </w:t>
      </w:r>
    </w:p>
    <w:p w14:paraId="6C68BA18" w14:textId="77777777" w:rsidR="00680649" w:rsidRPr="00680649" w:rsidRDefault="00680649" w:rsidP="00680649">
      <w:pPr>
        <w:spacing w:line="276" w:lineRule="auto"/>
        <w:ind w:left="720" w:firstLine="720"/>
        <w:rPr>
          <w:rFonts w:ascii="Times New Roman" w:hAnsi="Times New Roman"/>
          <w:i/>
          <w:noProof/>
        </w:rPr>
      </w:pPr>
      <w:r w:rsidRPr="00680649">
        <w:rPr>
          <w:rFonts w:ascii="Times New Roman" w:hAnsi="Times New Roman"/>
          <w:i/>
          <w:noProof/>
        </w:rPr>
        <w:t xml:space="preserve">Nancy Moulton, M.S., CAS, &amp; Elissa Rowe, MSW </w:t>
      </w:r>
    </w:p>
    <w:p w14:paraId="0D5E3872" w14:textId="77777777" w:rsidR="00411407" w:rsidRDefault="00411407" w:rsidP="00680649">
      <w:pPr>
        <w:spacing w:line="276" w:lineRule="auto"/>
        <w:rPr>
          <w:rFonts w:ascii="Times New Roman" w:hAnsi="Times New Roman"/>
          <w:iCs/>
          <w:noProof/>
        </w:rPr>
      </w:pPr>
    </w:p>
    <w:p w14:paraId="34EFE6BA" w14:textId="77777777" w:rsidR="00411407" w:rsidRPr="00317AF2" w:rsidRDefault="00411407" w:rsidP="00411407">
      <w:pPr>
        <w:pStyle w:val="Heading1"/>
        <w:rPr>
          <w:rFonts w:ascii="Times New Roman" w:hAnsi="Times New Roman" w:cs="Times New Roman"/>
        </w:rPr>
      </w:pPr>
      <w:r w:rsidRPr="00317AF2">
        <w:rPr>
          <w:rFonts w:ascii="Times New Roman" w:hAnsi="Times New Roman" w:cs="Times New Roman"/>
        </w:rPr>
        <w:lastRenderedPageBreak/>
        <w:t>Table</w:t>
      </w:r>
      <w:r>
        <w:rPr>
          <w:rFonts w:ascii="Times New Roman" w:hAnsi="Times New Roman" w:cs="Times New Roman"/>
        </w:rPr>
        <w:t xml:space="preserve"> </w:t>
      </w:r>
      <w:r w:rsidRPr="00317AF2">
        <w:rPr>
          <w:rFonts w:ascii="Times New Roman" w:hAnsi="Times New Roman" w:cs="Times New Roman"/>
        </w:rPr>
        <w:t>of Contents</w:t>
      </w:r>
    </w:p>
    <w:p w14:paraId="727335F3" w14:textId="77777777" w:rsidR="00411407" w:rsidRPr="00317AF2" w:rsidRDefault="00411407" w:rsidP="00411407">
      <w:pPr>
        <w:jc w:val="center"/>
        <w:rPr>
          <w:rFonts w:ascii="Times New Roman" w:hAnsi="Times New Roman"/>
          <w:b/>
          <w:szCs w:val="36"/>
        </w:rPr>
      </w:pPr>
    </w:p>
    <w:p w14:paraId="48E996F3" w14:textId="003F214E" w:rsidR="00411407" w:rsidRPr="00317AF2" w:rsidRDefault="00411407" w:rsidP="00411407">
      <w:pPr>
        <w:jc w:val="center"/>
        <w:rPr>
          <w:rFonts w:ascii="Times New Roman" w:hAnsi="Times New Roman"/>
          <w:b/>
          <w:szCs w:val="36"/>
        </w:rPr>
      </w:pPr>
      <w:r w:rsidRPr="00317AF2">
        <w:rPr>
          <w:rFonts w:ascii="Times New Roman" w:hAnsi="Times New Roman"/>
          <w:b/>
          <w:szCs w:val="36"/>
        </w:rPr>
        <w:t>Volume 6</w:t>
      </w:r>
      <w:r>
        <w:rPr>
          <w:rFonts w:ascii="Times New Roman" w:hAnsi="Times New Roman"/>
          <w:b/>
          <w:szCs w:val="36"/>
        </w:rPr>
        <w:t>9</w:t>
      </w:r>
      <w:r w:rsidRPr="00317AF2">
        <w:rPr>
          <w:rFonts w:ascii="Times New Roman" w:hAnsi="Times New Roman"/>
          <w:b/>
          <w:szCs w:val="36"/>
        </w:rPr>
        <w:t xml:space="preserve">, Number </w:t>
      </w:r>
      <w:r w:rsidR="00680649">
        <w:rPr>
          <w:rFonts w:ascii="Times New Roman" w:hAnsi="Times New Roman"/>
          <w:b/>
          <w:szCs w:val="36"/>
        </w:rPr>
        <w:t>3</w:t>
      </w:r>
    </w:p>
    <w:p w14:paraId="4450C2DE" w14:textId="77777777" w:rsidR="00411407" w:rsidRPr="00F07BDF" w:rsidRDefault="00411407" w:rsidP="00411407">
      <w:pPr>
        <w:rPr>
          <w:rFonts w:ascii="Times New Roman" w:hAnsi="Times New Roman"/>
          <w:b/>
          <w:bCs/>
          <w:noProof/>
          <w:szCs w:val="36"/>
        </w:rPr>
      </w:pPr>
      <w:r w:rsidRPr="00EB556E">
        <w:rPr>
          <w:rFonts w:ascii="Times New Roman" w:hAnsi="Times New Roman"/>
          <w:b/>
          <w:bCs/>
          <w:noProof/>
          <w:szCs w:val="36"/>
        </w:rPr>
        <w:t>Page</w:t>
      </w:r>
    </w:p>
    <w:p w14:paraId="3547F06B" w14:textId="77777777" w:rsidR="00411407" w:rsidRPr="00411407" w:rsidRDefault="00411407" w:rsidP="00411407">
      <w:pPr>
        <w:spacing w:line="276" w:lineRule="auto"/>
        <w:ind w:left="1440" w:hanging="1440"/>
        <w:rPr>
          <w:rFonts w:ascii="Times New Roman" w:hAnsi="Times New Roman"/>
          <w:iCs/>
          <w:noProof/>
        </w:rPr>
      </w:pPr>
    </w:p>
    <w:p w14:paraId="3D238763" w14:textId="06C3CFC2" w:rsidR="00680649" w:rsidRPr="00680649" w:rsidRDefault="00365274" w:rsidP="00680649">
      <w:pPr>
        <w:spacing w:line="276" w:lineRule="auto"/>
        <w:ind w:left="1440" w:hanging="1440"/>
        <w:rPr>
          <w:rFonts w:ascii="Times New Roman" w:hAnsi="Times New Roman"/>
          <w:b/>
          <w:bCs/>
          <w:iCs/>
          <w:noProof/>
          <w:lang w:val="en"/>
        </w:rPr>
      </w:pPr>
      <w:r>
        <w:rPr>
          <w:rFonts w:ascii="Times New Roman" w:hAnsi="Times New Roman"/>
          <w:iCs/>
          <w:noProof/>
        </w:rPr>
        <w:t>6</w:t>
      </w:r>
      <w:r w:rsidR="0002051C">
        <w:rPr>
          <w:rFonts w:ascii="Times New Roman" w:hAnsi="Times New Roman"/>
          <w:iCs/>
          <w:noProof/>
        </w:rPr>
        <w:t>1</w:t>
      </w:r>
      <w:r w:rsidR="00411407" w:rsidRPr="00411407">
        <w:rPr>
          <w:rFonts w:ascii="Times New Roman" w:hAnsi="Times New Roman"/>
          <w:iCs/>
          <w:noProof/>
        </w:rPr>
        <w:tab/>
      </w:r>
      <w:bookmarkStart w:id="5" w:name="_i84ouu74d179" w:colFirst="0" w:colLast="0"/>
      <w:bookmarkEnd w:id="5"/>
      <w:r w:rsidR="00680649" w:rsidRPr="00680649">
        <w:rPr>
          <w:rFonts w:ascii="Times New Roman" w:hAnsi="Times New Roman"/>
          <w:iCs/>
          <w:noProof/>
        </w:rPr>
        <w:t xml:space="preserve">Annual Fashion Show at the Foundation for Blind Children </w:t>
      </w:r>
    </w:p>
    <w:p w14:paraId="170DB929" w14:textId="77777777" w:rsidR="00680649" w:rsidRPr="00680649" w:rsidRDefault="00680649" w:rsidP="00680649">
      <w:pPr>
        <w:spacing w:line="276" w:lineRule="auto"/>
        <w:ind w:left="1440"/>
        <w:rPr>
          <w:rFonts w:ascii="Times New Roman" w:hAnsi="Times New Roman"/>
          <w:i/>
          <w:iCs/>
          <w:noProof/>
          <w:lang w:val="en"/>
        </w:rPr>
      </w:pPr>
      <w:r w:rsidRPr="00680649">
        <w:rPr>
          <w:rFonts w:ascii="Times New Roman" w:hAnsi="Times New Roman"/>
          <w:i/>
          <w:iCs/>
          <w:noProof/>
          <w:lang w:val="en"/>
        </w:rPr>
        <w:t xml:space="preserve">Cody Alvarez, M.A., &amp; Julie Oliver, M.S. </w:t>
      </w:r>
    </w:p>
    <w:p w14:paraId="7E4B50AB" w14:textId="0485055B" w:rsidR="00411407" w:rsidRPr="00411407" w:rsidRDefault="00411407" w:rsidP="00680649">
      <w:pPr>
        <w:spacing w:line="276" w:lineRule="auto"/>
        <w:ind w:left="1440" w:hanging="1440"/>
        <w:rPr>
          <w:rFonts w:ascii="Times New Roman" w:hAnsi="Times New Roman"/>
          <w:i/>
          <w:iCs/>
          <w:noProof/>
          <w:lang w:val="en"/>
        </w:rPr>
      </w:pPr>
    </w:p>
    <w:p w14:paraId="617705CB" w14:textId="2A62AE87" w:rsidR="00BF6C24" w:rsidRPr="00BF6C24" w:rsidRDefault="00BF6C24" w:rsidP="00411407">
      <w:pPr>
        <w:spacing w:line="276" w:lineRule="auto"/>
        <w:ind w:left="1440" w:hanging="1440"/>
        <w:rPr>
          <w:rFonts w:ascii="Times New Roman" w:hAnsi="Times New Roman"/>
          <w:bCs/>
          <w:i/>
          <w:iCs/>
          <w:noProof/>
          <w:color w:val="000000" w:themeColor="text1"/>
          <w:szCs w:val="36"/>
        </w:rPr>
      </w:pPr>
    </w:p>
    <w:p w14:paraId="49FD4B57" w14:textId="77777777" w:rsidR="00411407" w:rsidRDefault="00411407" w:rsidP="007960EA">
      <w:pPr>
        <w:pStyle w:val="APA1Heading"/>
        <w:rPr>
          <w:sz w:val="36"/>
          <w:szCs w:val="36"/>
        </w:rPr>
      </w:pPr>
      <w:bookmarkStart w:id="6" w:name="_Message_from_the_5"/>
      <w:bookmarkStart w:id="7" w:name="_Message_from_the_1"/>
      <w:bookmarkStart w:id="8" w:name="_Message_from_the_2"/>
      <w:bookmarkStart w:id="9" w:name="_Message_from_the_6"/>
      <w:bookmarkStart w:id="10" w:name="_Message_from_the"/>
      <w:bookmarkEnd w:id="6"/>
      <w:bookmarkEnd w:id="7"/>
      <w:bookmarkEnd w:id="8"/>
      <w:bookmarkEnd w:id="9"/>
      <w:bookmarkEnd w:id="10"/>
    </w:p>
    <w:p w14:paraId="5825C4B5" w14:textId="77777777" w:rsidR="00411407" w:rsidRDefault="00411407" w:rsidP="007960EA">
      <w:pPr>
        <w:pStyle w:val="APA1Heading"/>
        <w:rPr>
          <w:sz w:val="36"/>
          <w:szCs w:val="36"/>
        </w:rPr>
      </w:pPr>
    </w:p>
    <w:p w14:paraId="3AF43226" w14:textId="77777777" w:rsidR="00411407" w:rsidRDefault="00411407" w:rsidP="007960EA">
      <w:pPr>
        <w:pStyle w:val="APA1Heading"/>
        <w:rPr>
          <w:sz w:val="36"/>
          <w:szCs w:val="36"/>
        </w:rPr>
      </w:pPr>
    </w:p>
    <w:p w14:paraId="13543F2B" w14:textId="50AC196B" w:rsidR="00411407" w:rsidRDefault="00204974" w:rsidP="00204974">
      <w:pPr>
        <w:pStyle w:val="APA1Heading"/>
        <w:tabs>
          <w:tab w:val="left" w:pos="5428"/>
        </w:tabs>
        <w:jc w:val="left"/>
        <w:rPr>
          <w:sz w:val="36"/>
          <w:szCs w:val="36"/>
        </w:rPr>
      </w:pPr>
      <w:r>
        <w:rPr>
          <w:sz w:val="36"/>
          <w:szCs w:val="36"/>
        </w:rPr>
        <w:tab/>
      </w:r>
    </w:p>
    <w:p w14:paraId="5A1C6BAA" w14:textId="77777777" w:rsidR="00204974" w:rsidRDefault="00204974" w:rsidP="00204974">
      <w:pPr>
        <w:pStyle w:val="APA1Heading"/>
        <w:tabs>
          <w:tab w:val="left" w:pos="5428"/>
        </w:tabs>
        <w:jc w:val="left"/>
        <w:rPr>
          <w:sz w:val="36"/>
          <w:szCs w:val="36"/>
        </w:rPr>
      </w:pPr>
    </w:p>
    <w:p w14:paraId="3EA385E3" w14:textId="77777777" w:rsidR="00680649" w:rsidRDefault="00680649" w:rsidP="00204974">
      <w:pPr>
        <w:pStyle w:val="APA1Heading"/>
        <w:tabs>
          <w:tab w:val="left" w:pos="5428"/>
        </w:tabs>
        <w:jc w:val="left"/>
        <w:rPr>
          <w:sz w:val="36"/>
          <w:szCs w:val="36"/>
        </w:rPr>
      </w:pPr>
    </w:p>
    <w:p w14:paraId="0F579B2A" w14:textId="77777777" w:rsidR="00680649" w:rsidRDefault="00680649" w:rsidP="00204974">
      <w:pPr>
        <w:pStyle w:val="APA1Heading"/>
        <w:tabs>
          <w:tab w:val="left" w:pos="5428"/>
        </w:tabs>
        <w:jc w:val="left"/>
        <w:rPr>
          <w:sz w:val="36"/>
          <w:szCs w:val="36"/>
        </w:rPr>
      </w:pPr>
    </w:p>
    <w:p w14:paraId="7F35EED0" w14:textId="77777777" w:rsidR="00680649" w:rsidRDefault="00680649" w:rsidP="00204974">
      <w:pPr>
        <w:pStyle w:val="APA1Heading"/>
        <w:tabs>
          <w:tab w:val="left" w:pos="5428"/>
        </w:tabs>
        <w:jc w:val="left"/>
        <w:rPr>
          <w:sz w:val="36"/>
          <w:szCs w:val="36"/>
        </w:rPr>
      </w:pPr>
    </w:p>
    <w:p w14:paraId="4B60DC7D" w14:textId="77777777" w:rsidR="00680649" w:rsidRDefault="00680649" w:rsidP="00204974">
      <w:pPr>
        <w:pStyle w:val="APA1Heading"/>
        <w:tabs>
          <w:tab w:val="left" w:pos="5428"/>
        </w:tabs>
        <w:jc w:val="left"/>
        <w:rPr>
          <w:sz w:val="36"/>
          <w:szCs w:val="36"/>
        </w:rPr>
      </w:pPr>
    </w:p>
    <w:p w14:paraId="06362B05" w14:textId="77777777" w:rsidR="00680649" w:rsidRDefault="00680649" w:rsidP="00680649">
      <w:pPr>
        <w:spacing w:line="480" w:lineRule="auto"/>
        <w:ind w:firstLine="720"/>
        <w:jc w:val="center"/>
        <w:rPr>
          <w:rFonts w:ascii="Times New Roman" w:hAnsi="Times New Roman"/>
          <w:b/>
          <w:bCs/>
          <w:szCs w:val="36"/>
        </w:rPr>
      </w:pPr>
    </w:p>
    <w:p w14:paraId="671D1F07" w14:textId="77777777" w:rsidR="00680649" w:rsidRPr="005A69BF" w:rsidRDefault="00680649" w:rsidP="00680649">
      <w:pPr>
        <w:spacing w:line="480" w:lineRule="auto"/>
        <w:ind w:firstLine="720"/>
        <w:jc w:val="center"/>
        <w:rPr>
          <w:rFonts w:ascii="Times New Roman" w:hAnsi="Times New Roman"/>
          <w:b/>
          <w:bCs/>
          <w:szCs w:val="36"/>
        </w:rPr>
      </w:pPr>
      <w:proofErr w:type="spellStart"/>
      <w:r w:rsidRPr="005A69BF">
        <w:rPr>
          <w:rFonts w:ascii="Times New Roman" w:hAnsi="Times New Roman"/>
          <w:b/>
          <w:bCs/>
          <w:szCs w:val="36"/>
        </w:rPr>
        <w:lastRenderedPageBreak/>
        <w:t>ConnectCenter</w:t>
      </w:r>
      <w:proofErr w:type="spellEnd"/>
      <w:r w:rsidRPr="005A69BF">
        <w:rPr>
          <w:rFonts w:ascii="Times New Roman" w:hAnsi="Times New Roman"/>
          <w:b/>
          <w:bCs/>
          <w:szCs w:val="36"/>
        </w:rPr>
        <w:br/>
        <w:t>Connecting the vision loss community to a world of resources</w:t>
      </w:r>
    </w:p>
    <w:p w14:paraId="633C42EE" w14:textId="77777777" w:rsidR="00680649" w:rsidRPr="005A69BF" w:rsidRDefault="00680649" w:rsidP="00680649">
      <w:pPr>
        <w:spacing w:line="480" w:lineRule="auto"/>
        <w:ind w:firstLine="720"/>
        <w:jc w:val="center"/>
        <w:rPr>
          <w:rFonts w:ascii="Times New Roman" w:hAnsi="Times New Roman"/>
          <w:szCs w:val="36"/>
        </w:rPr>
      </w:pPr>
    </w:p>
    <w:p w14:paraId="19E09A2D" w14:textId="77777777" w:rsidR="00680649" w:rsidRPr="005A69BF" w:rsidRDefault="00680649" w:rsidP="00680649">
      <w:pPr>
        <w:spacing w:line="480" w:lineRule="auto"/>
        <w:ind w:firstLine="720"/>
        <w:rPr>
          <w:rFonts w:ascii="Times New Roman" w:hAnsi="Times New Roman"/>
          <w:szCs w:val="36"/>
        </w:rPr>
      </w:pPr>
      <w:r w:rsidRPr="005A69BF">
        <w:rPr>
          <w:rFonts w:ascii="Times New Roman" w:hAnsi="Times New Roman"/>
          <w:szCs w:val="36"/>
        </w:rPr>
        <w:t xml:space="preserve">The APH </w:t>
      </w:r>
      <w:proofErr w:type="spellStart"/>
      <w:r w:rsidRPr="005A69BF">
        <w:rPr>
          <w:rFonts w:ascii="Times New Roman" w:hAnsi="Times New Roman"/>
          <w:szCs w:val="36"/>
        </w:rPr>
        <w:t>ConnectCenter</w:t>
      </w:r>
      <w:proofErr w:type="spellEnd"/>
      <w:r w:rsidRPr="005A69BF">
        <w:rPr>
          <w:rFonts w:ascii="Times New Roman" w:hAnsi="Times New Roman"/>
          <w:szCs w:val="36"/>
        </w:rPr>
        <w:t xml:space="preserve"> offers FREE curated advice and resources to assist children, parents, adults, and job seekers who are blind or low vision, and their associated professionals.</w:t>
      </w:r>
    </w:p>
    <w:p w14:paraId="58877189" w14:textId="77777777" w:rsidR="00680649" w:rsidRPr="005A69BF" w:rsidRDefault="00680649" w:rsidP="00680649">
      <w:pPr>
        <w:spacing w:line="480" w:lineRule="auto"/>
        <w:ind w:firstLine="720"/>
        <w:rPr>
          <w:rFonts w:ascii="Times New Roman" w:hAnsi="Times New Roman"/>
          <w:szCs w:val="36"/>
        </w:rPr>
      </w:pPr>
      <w:r w:rsidRPr="005A69BF">
        <w:rPr>
          <w:rFonts w:ascii="Times New Roman" w:hAnsi="Times New Roman"/>
          <w:szCs w:val="36"/>
        </w:rPr>
        <w:t xml:space="preserve">Through the </w:t>
      </w:r>
      <w:hyperlink r:id="rId7" w:history="1">
        <w:r w:rsidRPr="005A69BF">
          <w:rPr>
            <w:rStyle w:val="Hyperlink"/>
            <w:rFonts w:ascii="Times New Roman" w:hAnsi="Times New Roman"/>
            <w:szCs w:val="36"/>
          </w:rPr>
          <w:t xml:space="preserve">APH </w:t>
        </w:r>
        <w:proofErr w:type="spellStart"/>
        <w:r w:rsidRPr="005A69BF">
          <w:rPr>
            <w:rStyle w:val="Hyperlink"/>
            <w:rFonts w:ascii="Times New Roman" w:hAnsi="Times New Roman"/>
            <w:szCs w:val="36"/>
          </w:rPr>
          <w:t>ConnectCenter</w:t>
        </w:r>
        <w:proofErr w:type="spellEnd"/>
      </w:hyperlink>
      <w:r w:rsidRPr="005A69BF">
        <w:rPr>
          <w:rFonts w:ascii="Times New Roman" w:hAnsi="Times New Roman"/>
          <w:szCs w:val="36"/>
        </w:rPr>
        <w:t xml:space="preserve"> website, you </w:t>
      </w:r>
      <w:proofErr w:type="gramStart"/>
      <w:r w:rsidRPr="005A69BF">
        <w:rPr>
          <w:rFonts w:ascii="Times New Roman" w:hAnsi="Times New Roman"/>
          <w:szCs w:val="36"/>
        </w:rPr>
        <w:t>are able to</w:t>
      </w:r>
      <w:proofErr w:type="gramEnd"/>
      <w:r w:rsidRPr="005A69BF">
        <w:rPr>
          <w:rFonts w:ascii="Times New Roman" w:hAnsi="Times New Roman"/>
          <w:szCs w:val="36"/>
        </w:rPr>
        <w:t xml:space="preserve"> access these </w:t>
      </w:r>
      <w:proofErr w:type="spellStart"/>
      <w:r w:rsidRPr="005A69BF">
        <w:rPr>
          <w:rFonts w:ascii="Times New Roman" w:hAnsi="Times New Roman"/>
          <w:szCs w:val="36"/>
        </w:rPr>
        <w:t>ConnectCenter</w:t>
      </w:r>
      <w:proofErr w:type="spellEnd"/>
      <w:r w:rsidRPr="005A69BF">
        <w:rPr>
          <w:rFonts w:ascii="Times New Roman" w:hAnsi="Times New Roman"/>
          <w:szCs w:val="36"/>
        </w:rPr>
        <w:t xml:space="preserve"> resources, and much more:</w:t>
      </w:r>
    </w:p>
    <w:p w14:paraId="5F1B6FA8" w14:textId="77777777" w:rsidR="00680649" w:rsidRPr="005A69BF" w:rsidRDefault="00680649" w:rsidP="00680649">
      <w:pPr>
        <w:numPr>
          <w:ilvl w:val="0"/>
          <w:numId w:val="55"/>
        </w:numPr>
        <w:spacing w:line="480" w:lineRule="auto"/>
        <w:rPr>
          <w:rFonts w:ascii="Times New Roman" w:hAnsi="Times New Roman"/>
          <w:szCs w:val="36"/>
        </w:rPr>
      </w:pPr>
      <w:r w:rsidRPr="005A69BF">
        <w:rPr>
          <w:rFonts w:ascii="Times New Roman" w:hAnsi="Times New Roman"/>
          <w:szCs w:val="36"/>
        </w:rPr>
        <w:t xml:space="preserve">APH Information &amp; Referral Hotline: One of our experienced representatives can provide free information on virtually any topic related to visual impairment and blindness. Call toll-free (800) 232-5463 or e-mail us at </w:t>
      </w:r>
      <w:hyperlink r:id="rId8">
        <w:r w:rsidRPr="005A69BF">
          <w:rPr>
            <w:rStyle w:val="Hyperlink"/>
            <w:rFonts w:ascii="Times New Roman" w:hAnsi="Times New Roman"/>
            <w:szCs w:val="36"/>
          </w:rPr>
          <w:t>connectcenter@aph.org</w:t>
        </w:r>
      </w:hyperlink>
      <w:r w:rsidRPr="005A69BF">
        <w:rPr>
          <w:rFonts w:ascii="Times New Roman" w:hAnsi="Times New Roman"/>
          <w:szCs w:val="36"/>
        </w:rPr>
        <w:t>.</w:t>
      </w:r>
    </w:p>
    <w:p w14:paraId="3A976689" w14:textId="77777777" w:rsidR="00680649" w:rsidRPr="005A69BF" w:rsidRDefault="00680649" w:rsidP="00680649">
      <w:pPr>
        <w:numPr>
          <w:ilvl w:val="0"/>
          <w:numId w:val="55"/>
        </w:numPr>
        <w:spacing w:line="480" w:lineRule="auto"/>
        <w:rPr>
          <w:rFonts w:ascii="Times New Roman" w:hAnsi="Times New Roman"/>
          <w:szCs w:val="36"/>
        </w:rPr>
      </w:pPr>
      <w:hyperlink r:id="rId9" w:history="1">
        <w:r w:rsidRPr="005A69BF">
          <w:rPr>
            <w:rStyle w:val="Hyperlink"/>
            <w:rFonts w:ascii="Times New Roman" w:hAnsi="Times New Roman"/>
            <w:szCs w:val="36"/>
          </w:rPr>
          <w:t>For Families</w:t>
        </w:r>
      </w:hyperlink>
      <w:r w:rsidRPr="005A69BF">
        <w:rPr>
          <w:rFonts w:ascii="Times New Roman" w:hAnsi="Times New Roman"/>
          <w:szCs w:val="36"/>
        </w:rPr>
        <w:t>: Find support and resources for families of children who are blind or low vision.</w:t>
      </w:r>
    </w:p>
    <w:p w14:paraId="5D455BD3" w14:textId="77777777" w:rsidR="00680649" w:rsidRPr="005A69BF" w:rsidRDefault="00680649" w:rsidP="00680649">
      <w:pPr>
        <w:numPr>
          <w:ilvl w:val="0"/>
          <w:numId w:val="55"/>
        </w:numPr>
        <w:spacing w:line="480" w:lineRule="auto"/>
        <w:rPr>
          <w:rFonts w:ascii="Times New Roman" w:hAnsi="Times New Roman"/>
          <w:szCs w:val="36"/>
        </w:rPr>
      </w:pPr>
      <w:hyperlink r:id="rId10">
        <w:r w:rsidRPr="005A69BF">
          <w:rPr>
            <w:rStyle w:val="Hyperlink"/>
            <w:rFonts w:ascii="Times New Roman" w:hAnsi="Times New Roman"/>
            <w:szCs w:val="36"/>
          </w:rPr>
          <w:t>For Job Seekers &amp; Employers</w:t>
        </w:r>
      </w:hyperlink>
      <w:r w:rsidRPr="005A69BF">
        <w:rPr>
          <w:rFonts w:ascii="Times New Roman" w:hAnsi="Times New Roman"/>
          <w:szCs w:val="36"/>
        </w:rPr>
        <w:t>: Find employment information, tools, and guidance for job seekers who are blind or low vision or for employers who work with individuals who are blind or low vision.</w:t>
      </w:r>
    </w:p>
    <w:p w14:paraId="48E0A77C" w14:textId="77777777" w:rsidR="00680649" w:rsidRPr="005A69BF" w:rsidRDefault="00680649" w:rsidP="00680649">
      <w:pPr>
        <w:numPr>
          <w:ilvl w:val="0"/>
          <w:numId w:val="55"/>
        </w:numPr>
        <w:spacing w:line="480" w:lineRule="auto"/>
        <w:rPr>
          <w:rFonts w:ascii="Times New Roman" w:hAnsi="Times New Roman"/>
          <w:szCs w:val="36"/>
        </w:rPr>
      </w:pPr>
      <w:hyperlink r:id="rId11" w:history="1">
        <w:proofErr w:type="spellStart"/>
        <w:r w:rsidRPr="005A69BF">
          <w:rPr>
            <w:rStyle w:val="Hyperlink"/>
            <w:rFonts w:ascii="Times New Roman" w:hAnsi="Times New Roman"/>
            <w:szCs w:val="36"/>
          </w:rPr>
          <w:t>VisionAware</w:t>
        </w:r>
        <w:proofErr w:type="spellEnd"/>
      </w:hyperlink>
      <w:r w:rsidRPr="005A69BF">
        <w:rPr>
          <w:rFonts w:ascii="Times New Roman" w:hAnsi="Times New Roman"/>
          <w:szCs w:val="36"/>
        </w:rPr>
        <w:t>: Designed for adults and seniors who are living with vision loss.</w:t>
      </w:r>
    </w:p>
    <w:p w14:paraId="6D862738" w14:textId="77777777" w:rsidR="00680649" w:rsidRPr="005A69BF" w:rsidRDefault="00680649" w:rsidP="00680649">
      <w:pPr>
        <w:numPr>
          <w:ilvl w:val="0"/>
          <w:numId w:val="55"/>
        </w:numPr>
        <w:spacing w:line="480" w:lineRule="auto"/>
        <w:rPr>
          <w:rFonts w:ascii="Times New Roman" w:hAnsi="Times New Roman"/>
          <w:szCs w:val="36"/>
        </w:rPr>
      </w:pPr>
      <w:proofErr w:type="spellStart"/>
      <w:r w:rsidRPr="005A69BF">
        <w:rPr>
          <w:rFonts w:ascii="Times New Roman" w:hAnsi="Times New Roman"/>
          <w:szCs w:val="36"/>
        </w:rPr>
        <w:t>ConnectCalendar</w:t>
      </w:r>
      <w:proofErr w:type="spellEnd"/>
      <w:r w:rsidRPr="005A69BF">
        <w:rPr>
          <w:rFonts w:ascii="Times New Roman" w:hAnsi="Times New Roman"/>
          <w:szCs w:val="36"/>
        </w:rPr>
        <w:t xml:space="preserve">: For use by the entire blindness field to find and promote events, all in one place. </w:t>
      </w:r>
      <w:hyperlink r:id="rId12">
        <w:r w:rsidRPr="005A69BF">
          <w:rPr>
            <w:rStyle w:val="Hyperlink"/>
            <w:rFonts w:ascii="Times New Roman" w:hAnsi="Times New Roman"/>
            <w:szCs w:val="36"/>
          </w:rPr>
          <w:t>Promote and share</w:t>
        </w:r>
      </w:hyperlink>
      <w:r w:rsidRPr="005A69BF">
        <w:rPr>
          <w:rFonts w:ascii="Times New Roman" w:hAnsi="Times New Roman"/>
          <w:szCs w:val="36"/>
        </w:rPr>
        <w:t xml:space="preserve"> your organization’s event by adding it to the Calendar or </w:t>
      </w:r>
      <w:hyperlink r:id="rId13">
        <w:r w:rsidRPr="005A69BF">
          <w:rPr>
            <w:rStyle w:val="Hyperlink"/>
            <w:rFonts w:ascii="Times New Roman" w:hAnsi="Times New Roman"/>
            <w:szCs w:val="36"/>
          </w:rPr>
          <w:t>discover</w:t>
        </w:r>
      </w:hyperlink>
      <w:r w:rsidRPr="005A69BF">
        <w:rPr>
          <w:rFonts w:ascii="Times New Roman" w:hAnsi="Times New Roman"/>
          <w:szCs w:val="36"/>
        </w:rPr>
        <w:t xml:space="preserve"> </w:t>
      </w:r>
      <w:hyperlink r:id="rId14">
        <w:r w:rsidRPr="005A69BF">
          <w:rPr>
            <w:rStyle w:val="Hyperlink"/>
            <w:rFonts w:ascii="Times New Roman" w:hAnsi="Times New Roman"/>
            <w:szCs w:val="36"/>
          </w:rPr>
          <w:t>upcoming events</w:t>
        </w:r>
      </w:hyperlink>
      <w:r w:rsidRPr="005A69BF">
        <w:rPr>
          <w:rFonts w:ascii="Times New Roman" w:hAnsi="Times New Roman"/>
          <w:szCs w:val="36"/>
        </w:rPr>
        <w:t>.</w:t>
      </w:r>
    </w:p>
    <w:p w14:paraId="4E9B941E" w14:textId="77777777" w:rsidR="00680649" w:rsidRPr="005A69BF" w:rsidRDefault="00680649" w:rsidP="00680649">
      <w:pPr>
        <w:numPr>
          <w:ilvl w:val="0"/>
          <w:numId w:val="55"/>
        </w:numPr>
        <w:spacing w:line="480" w:lineRule="auto"/>
        <w:rPr>
          <w:rFonts w:ascii="Times New Roman" w:hAnsi="Times New Roman"/>
          <w:szCs w:val="36"/>
        </w:rPr>
      </w:pPr>
      <w:hyperlink r:id="rId15">
        <w:r w:rsidRPr="005A69BF">
          <w:rPr>
            <w:rStyle w:val="Hyperlink"/>
            <w:rFonts w:ascii="Times New Roman" w:hAnsi="Times New Roman"/>
            <w:szCs w:val="36"/>
          </w:rPr>
          <w:t xml:space="preserve">APH </w:t>
        </w:r>
        <w:proofErr w:type="spellStart"/>
        <w:r w:rsidRPr="005A69BF">
          <w:rPr>
            <w:rStyle w:val="Hyperlink"/>
            <w:rFonts w:ascii="Times New Roman" w:hAnsi="Times New Roman"/>
            <w:szCs w:val="36"/>
          </w:rPr>
          <w:t>ConnectCenter</w:t>
        </w:r>
        <w:proofErr w:type="spellEnd"/>
        <w:r w:rsidRPr="005A69BF">
          <w:rPr>
            <w:rStyle w:val="Hyperlink"/>
            <w:rFonts w:ascii="Times New Roman" w:hAnsi="Times New Roman"/>
            <w:szCs w:val="36"/>
          </w:rPr>
          <w:t xml:space="preserve"> Transition Hub</w:t>
        </w:r>
      </w:hyperlink>
      <w:r w:rsidRPr="005A69BF">
        <w:rPr>
          <w:rFonts w:ascii="Times New Roman" w:hAnsi="Times New Roman"/>
          <w:szCs w:val="36"/>
        </w:rPr>
        <w:t xml:space="preserve">: Planning for graduation and life after school brings up a lot of questions. Find information about transition </w:t>
      </w:r>
      <w:r w:rsidRPr="005A69BF">
        <w:rPr>
          <w:rFonts w:ascii="Times New Roman" w:hAnsi="Times New Roman"/>
          <w:szCs w:val="36"/>
        </w:rPr>
        <w:lastRenderedPageBreak/>
        <w:t>programs that emphasize empowerment, career exploration, and work experiences for teens and young adults who are blind or low vision.</w:t>
      </w:r>
    </w:p>
    <w:p w14:paraId="418E17A4" w14:textId="77777777" w:rsidR="00680649" w:rsidRDefault="00680649" w:rsidP="00680649">
      <w:pPr>
        <w:spacing w:line="480" w:lineRule="auto"/>
        <w:rPr>
          <w:rFonts w:ascii="Times New Roman" w:hAnsi="Times New Roman"/>
          <w:szCs w:val="36"/>
        </w:rPr>
      </w:pPr>
    </w:p>
    <w:p w14:paraId="032DD921" w14:textId="77777777" w:rsidR="00680649" w:rsidRPr="005A69BF" w:rsidRDefault="00680649" w:rsidP="00680649">
      <w:pPr>
        <w:spacing w:line="480" w:lineRule="auto"/>
        <w:rPr>
          <w:rFonts w:ascii="Times New Roman" w:hAnsi="Times New Roman"/>
          <w:szCs w:val="36"/>
        </w:rPr>
      </w:pPr>
      <w:r w:rsidRPr="005A69BF">
        <w:rPr>
          <w:rFonts w:ascii="Times New Roman" w:hAnsi="Times New Roman"/>
          <w:szCs w:val="36"/>
        </w:rPr>
        <w:t xml:space="preserve">APH </w:t>
      </w:r>
      <w:proofErr w:type="spellStart"/>
      <w:r w:rsidRPr="005A69BF">
        <w:rPr>
          <w:rFonts w:ascii="Times New Roman" w:hAnsi="Times New Roman"/>
          <w:szCs w:val="36"/>
        </w:rPr>
        <w:t>ConnectCenter</w:t>
      </w:r>
      <w:proofErr w:type="spellEnd"/>
      <w:r w:rsidRPr="005A69BF">
        <w:rPr>
          <w:rFonts w:ascii="Times New Roman" w:hAnsi="Times New Roman"/>
          <w:szCs w:val="36"/>
        </w:rPr>
        <w:t xml:space="preserve"> • 800-232-5463 • </w:t>
      </w:r>
      <w:hyperlink r:id="rId16">
        <w:r w:rsidRPr="005A69BF">
          <w:rPr>
            <w:rStyle w:val="Hyperlink"/>
            <w:rFonts w:ascii="Times New Roman" w:hAnsi="Times New Roman"/>
            <w:szCs w:val="36"/>
          </w:rPr>
          <w:t>connectcenter@aph.org</w:t>
        </w:r>
      </w:hyperlink>
    </w:p>
    <w:p w14:paraId="10EF85B5" w14:textId="77777777" w:rsidR="00680649" w:rsidRDefault="00680649" w:rsidP="00680649">
      <w:pPr>
        <w:spacing w:line="480" w:lineRule="auto"/>
        <w:ind w:firstLine="720"/>
        <w:rPr>
          <w:rFonts w:ascii="Times New Roman" w:hAnsi="Times New Roman"/>
          <w:b/>
          <w:bCs/>
          <w:szCs w:val="36"/>
        </w:rPr>
      </w:pPr>
    </w:p>
    <w:p w14:paraId="7BE11D83" w14:textId="77777777" w:rsidR="00680649" w:rsidRDefault="00680649" w:rsidP="00204974">
      <w:pPr>
        <w:pStyle w:val="APA1Heading"/>
        <w:tabs>
          <w:tab w:val="left" w:pos="5428"/>
        </w:tabs>
        <w:jc w:val="left"/>
        <w:rPr>
          <w:sz w:val="36"/>
          <w:szCs w:val="36"/>
        </w:rPr>
      </w:pPr>
    </w:p>
    <w:p w14:paraId="38D92772" w14:textId="77777777" w:rsidR="00204974" w:rsidRDefault="00204974" w:rsidP="00204974">
      <w:pPr>
        <w:pStyle w:val="APA1Heading"/>
        <w:tabs>
          <w:tab w:val="left" w:pos="5428"/>
        </w:tabs>
        <w:jc w:val="left"/>
        <w:rPr>
          <w:sz w:val="36"/>
          <w:szCs w:val="36"/>
        </w:rPr>
      </w:pPr>
    </w:p>
    <w:p w14:paraId="70C4236D" w14:textId="77777777" w:rsidR="00204974" w:rsidRDefault="00204974" w:rsidP="00204974">
      <w:pPr>
        <w:pStyle w:val="APA1Heading"/>
        <w:tabs>
          <w:tab w:val="left" w:pos="5428"/>
        </w:tabs>
        <w:jc w:val="left"/>
        <w:rPr>
          <w:sz w:val="36"/>
          <w:szCs w:val="36"/>
        </w:rPr>
      </w:pPr>
    </w:p>
    <w:p w14:paraId="4087D16A" w14:textId="77777777" w:rsidR="00204974" w:rsidRDefault="00204974" w:rsidP="00204974">
      <w:pPr>
        <w:pStyle w:val="APA1Heading"/>
        <w:tabs>
          <w:tab w:val="left" w:pos="5428"/>
        </w:tabs>
        <w:jc w:val="left"/>
        <w:rPr>
          <w:sz w:val="36"/>
          <w:szCs w:val="36"/>
        </w:rPr>
      </w:pPr>
    </w:p>
    <w:p w14:paraId="62F70C31" w14:textId="77777777" w:rsidR="00411407" w:rsidRDefault="00411407" w:rsidP="00680649">
      <w:pPr>
        <w:pStyle w:val="APA1Heading"/>
        <w:jc w:val="left"/>
        <w:rPr>
          <w:sz w:val="36"/>
          <w:szCs w:val="36"/>
        </w:rPr>
      </w:pPr>
    </w:p>
    <w:p w14:paraId="4E02AD35" w14:textId="77777777" w:rsidR="00680649" w:rsidRDefault="00680649" w:rsidP="00680649">
      <w:pPr>
        <w:pStyle w:val="APA1Heading"/>
        <w:jc w:val="left"/>
        <w:rPr>
          <w:sz w:val="36"/>
          <w:szCs w:val="36"/>
        </w:rPr>
      </w:pPr>
    </w:p>
    <w:p w14:paraId="753EE242" w14:textId="77777777" w:rsidR="00680649" w:rsidRDefault="00680649" w:rsidP="00680649">
      <w:pPr>
        <w:pStyle w:val="APA1Heading"/>
        <w:jc w:val="left"/>
        <w:rPr>
          <w:sz w:val="36"/>
          <w:szCs w:val="36"/>
        </w:rPr>
      </w:pPr>
    </w:p>
    <w:p w14:paraId="7067C89D" w14:textId="77777777" w:rsidR="00680649" w:rsidRDefault="00680649" w:rsidP="00680649">
      <w:pPr>
        <w:pStyle w:val="APA1Heading"/>
        <w:jc w:val="left"/>
        <w:rPr>
          <w:sz w:val="36"/>
          <w:szCs w:val="36"/>
        </w:rPr>
      </w:pPr>
    </w:p>
    <w:p w14:paraId="77531953" w14:textId="77777777" w:rsidR="00680649" w:rsidRDefault="00680649" w:rsidP="00680649">
      <w:pPr>
        <w:pStyle w:val="APA1Heading"/>
        <w:jc w:val="left"/>
        <w:rPr>
          <w:sz w:val="36"/>
          <w:szCs w:val="36"/>
        </w:rPr>
      </w:pPr>
    </w:p>
    <w:p w14:paraId="24B4B442" w14:textId="01819328" w:rsidR="007960EA" w:rsidRPr="00365274" w:rsidRDefault="000A2564" w:rsidP="009A2161">
      <w:pPr>
        <w:pStyle w:val="APA1Heading"/>
        <w:rPr>
          <w:sz w:val="36"/>
          <w:szCs w:val="36"/>
        </w:rPr>
      </w:pPr>
      <w:r w:rsidRPr="00365274">
        <w:rPr>
          <w:sz w:val="36"/>
          <w:szCs w:val="36"/>
        </w:rPr>
        <w:lastRenderedPageBreak/>
        <w:t>Message fro</w:t>
      </w:r>
      <w:r w:rsidR="00421CB4" w:rsidRPr="00365274">
        <w:rPr>
          <w:sz w:val="36"/>
          <w:szCs w:val="36"/>
        </w:rPr>
        <w:t xml:space="preserve">m </w:t>
      </w:r>
      <w:r w:rsidR="00C07C85" w:rsidRPr="00365274">
        <w:rPr>
          <w:sz w:val="36"/>
          <w:szCs w:val="36"/>
        </w:rPr>
        <w:t>t</w:t>
      </w:r>
      <w:r w:rsidR="004F6764" w:rsidRPr="00365274">
        <w:rPr>
          <w:sz w:val="36"/>
          <w:szCs w:val="36"/>
        </w:rPr>
        <w:t>h</w:t>
      </w:r>
      <w:r w:rsidR="00F865F7" w:rsidRPr="00365274">
        <w:rPr>
          <w:sz w:val="36"/>
          <w:szCs w:val="36"/>
        </w:rPr>
        <w:t>e</w:t>
      </w:r>
      <w:r w:rsidR="00740106" w:rsidRPr="00365274">
        <w:rPr>
          <w:sz w:val="36"/>
          <w:szCs w:val="36"/>
        </w:rPr>
        <w:t xml:space="preserve"> </w:t>
      </w:r>
      <w:r w:rsidR="00C43F39" w:rsidRPr="00365274">
        <w:rPr>
          <w:sz w:val="36"/>
          <w:szCs w:val="36"/>
        </w:rPr>
        <w:t>E</w:t>
      </w:r>
      <w:r w:rsidR="00D26679" w:rsidRPr="00365274">
        <w:rPr>
          <w:sz w:val="36"/>
          <w:szCs w:val="36"/>
        </w:rPr>
        <w:t>ditor</w:t>
      </w:r>
    </w:p>
    <w:p w14:paraId="3210BE9F" w14:textId="21E2F65C" w:rsidR="007960EA" w:rsidRPr="00365274" w:rsidRDefault="00DB3743" w:rsidP="009A2161">
      <w:pPr>
        <w:pStyle w:val="APA1Heading"/>
        <w:rPr>
          <w:color w:val="000000" w:themeColor="text1"/>
          <w:sz w:val="36"/>
          <w:szCs w:val="36"/>
        </w:rPr>
      </w:pPr>
      <w:r w:rsidRPr="00365274">
        <w:rPr>
          <w:color w:val="000000" w:themeColor="text1"/>
          <w:sz w:val="36"/>
          <w:szCs w:val="36"/>
        </w:rPr>
        <w:t>Kathleen M. Farrand</w:t>
      </w:r>
    </w:p>
    <w:p w14:paraId="094CBFFC" w14:textId="18B3C7F6" w:rsidR="007960EA" w:rsidRPr="00365274" w:rsidRDefault="00DB3743" w:rsidP="007960EA">
      <w:pPr>
        <w:pStyle w:val="APA1Heading"/>
        <w:rPr>
          <w:b w:val="0"/>
          <w:color w:val="000000" w:themeColor="text1"/>
          <w:sz w:val="36"/>
          <w:szCs w:val="36"/>
        </w:rPr>
      </w:pPr>
      <w:r w:rsidRPr="00365274">
        <w:rPr>
          <w:b w:val="0"/>
          <w:color w:val="000000" w:themeColor="text1"/>
          <w:sz w:val="36"/>
          <w:szCs w:val="36"/>
        </w:rPr>
        <w:t>Associate Professor, Arizona</w:t>
      </w:r>
      <w:r w:rsidR="007960EA" w:rsidRPr="00365274">
        <w:rPr>
          <w:b w:val="0"/>
          <w:color w:val="000000" w:themeColor="text1"/>
          <w:sz w:val="36"/>
          <w:szCs w:val="36"/>
        </w:rPr>
        <w:t xml:space="preserve"> State University</w:t>
      </w:r>
    </w:p>
    <w:p w14:paraId="440ADB2B" w14:textId="35A77149" w:rsidR="00DB3743" w:rsidRPr="00365274" w:rsidRDefault="00000000" w:rsidP="007960EA">
      <w:pPr>
        <w:pStyle w:val="APA1Heading"/>
        <w:rPr>
          <w:b w:val="0"/>
          <w:color w:val="000000" w:themeColor="text1"/>
          <w:sz w:val="36"/>
          <w:szCs w:val="36"/>
        </w:rPr>
      </w:pPr>
      <w:hyperlink r:id="rId17" w:history="1">
        <w:r w:rsidR="00DB3743" w:rsidRPr="00365274">
          <w:rPr>
            <w:rStyle w:val="Hyperlink"/>
            <w:b w:val="0"/>
            <w:sz w:val="36"/>
            <w:szCs w:val="36"/>
          </w:rPr>
          <w:t>Kathleen.Farrand@asu.edu</w:t>
        </w:r>
      </w:hyperlink>
    </w:p>
    <w:p w14:paraId="3847AA1E" w14:textId="77777777" w:rsidR="00DB3743" w:rsidRDefault="00DB3743" w:rsidP="007960EA">
      <w:pPr>
        <w:pStyle w:val="APA1Heading"/>
        <w:rPr>
          <w:b w:val="0"/>
          <w:color w:val="000000" w:themeColor="text1"/>
          <w:sz w:val="36"/>
          <w:szCs w:val="36"/>
        </w:rPr>
      </w:pPr>
    </w:p>
    <w:p w14:paraId="5BF758B0" w14:textId="77777777" w:rsidR="00680649" w:rsidRPr="00680649" w:rsidRDefault="00680649" w:rsidP="00680649">
      <w:pPr>
        <w:pBdr>
          <w:top w:val="nil"/>
          <w:left w:val="nil"/>
          <w:bottom w:val="nil"/>
          <w:right w:val="nil"/>
          <w:between w:val="nil"/>
        </w:pBdr>
        <w:spacing w:line="480" w:lineRule="auto"/>
        <w:ind w:firstLine="720"/>
        <w:rPr>
          <w:rFonts w:ascii="Times New Roman" w:hAnsi="Times New Roman"/>
          <w:bCs/>
          <w:szCs w:val="36"/>
        </w:rPr>
      </w:pPr>
      <w:r w:rsidRPr="00680649">
        <w:rPr>
          <w:rFonts w:ascii="Times New Roman" w:hAnsi="Times New Roman"/>
          <w:bCs/>
          <w:szCs w:val="36"/>
        </w:rPr>
        <w:t xml:space="preserve">Happy Summer! This time of the year is hot and bittersweet as we enjoy the end of the summer months and prepare for the start of a new academic year. The annual Back-to-School Summer issue is designed to provide you with information about great work happening in the field of visual impairments and deafblindness. Read on to learn more about some exciting opportunities, programs, and work in the field. </w:t>
      </w:r>
    </w:p>
    <w:p w14:paraId="3B123F7D" w14:textId="77777777" w:rsidR="00680649" w:rsidRPr="00680649" w:rsidRDefault="00680649" w:rsidP="00680649">
      <w:pPr>
        <w:pBdr>
          <w:top w:val="nil"/>
          <w:left w:val="nil"/>
          <w:bottom w:val="nil"/>
          <w:right w:val="nil"/>
          <w:between w:val="nil"/>
        </w:pBdr>
        <w:spacing w:line="480" w:lineRule="auto"/>
        <w:ind w:firstLine="720"/>
        <w:rPr>
          <w:rFonts w:ascii="Times New Roman" w:hAnsi="Times New Roman"/>
          <w:bCs/>
          <w:szCs w:val="36"/>
        </w:rPr>
      </w:pPr>
      <w:r w:rsidRPr="00680649">
        <w:rPr>
          <w:rFonts w:ascii="Times New Roman" w:hAnsi="Times New Roman"/>
          <w:bCs/>
          <w:szCs w:val="36"/>
        </w:rPr>
        <w:t xml:space="preserve">The issue begins with information about the continued legacy of the Getting in Touch with Literacy Conference. Nicole Johnson and Karen Walker share information about </w:t>
      </w:r>
      <w:r w:rsidRPr="00680649">
        <w:rPr>
          <w:rFonts w:ascii="Times New Roman" w:hAnsi="Times New Roman"/>
          <w:bCs/>
          <w:szCs w:val="36"/>
        </w:rPr>
        <w:lastRenderedPageBreak/>
        <w:t xml:space="preserve">the upcoming conference in 2025 and ways that you can get involved. </w:t>
      </w:r>
    </w:p>
    <w:p w14:paraId="461A794C" w14:textId="77777777" w:rsidR="00680649" w:rsidRPr="00680649" w:rsidRDefault="00680649" w:rsidP="00680649">
      <w:pPr>
        <w:pBdr>
          <w:top w:val="nil"/>
          <w:left w:val="nil"/>
          <w:bottom w:val="nil"/>
          <w:right w:val="nil"/>
          <w:between w:val="nil"/>
        </w:pBdr>
        <w:spacing w:line="480" w:lineRule="auto"/>
        <w:ind w:firstLine="720"/>
        <w:rPr>
          <w:rFonts w:ascii="Times New Roman" w:hAnsi="Times New Roman"/>
          <w:bCs/>
          <w:szCs w:val="36"/>
        </w:rPr>
      </w:pPr>
      <w:r w:rsidRPr="00680649">
        <w:rPr>
          <w:rFonts w:ascii="Times New Roman" w:hAnsi="Times New Roman"/>
          <w:bCs/>
          <w:szCs w:val="36"/>
        </w:rPr>
        <w:t xml:space="preserve">The next two articles provide information about two amazing programs in higher education. Karen Koehler and Doug Sturgeon provide information about the new certificate in Deafblindness Education that is being offered at Shawnee State University. Then, Laura Bozeman details the history of the vision programs at the University of Massachusetts Boston, as well as information about the current degrees offered. </w:t>
      </w:r>
    </w:p>
    <w:p w14:paraId="00AC3F1E" w14:textId="77777777" w:rsidR="00680649" w:rsidRPr="00680649" w:rsidRDefault="00680649" w:rsidP="00680649">
      <w:pPr>
        <w:pBdr>
          <w:top w:val="nil"/>
          <w:left w:val="nil"/>
          <w:bottom w:val="nil"/>
          <w:right w:val="nil"/>
          <w:between w:val="nil"/>
        </w:pBdr>
        <w:spacing w:line="480" w:lineRule="auto"/>
        <w:ind w:firstLine="720"/>
        <w:rPr>
          <w:rFonts w:ascii="Times New Roman" w:hAnsi="Times New Roman"/>
          <w:bCs/>
          <w:szCs w:val="36"/>
        </w:rPr>
      </w:pPr>
      <w:r w:rsidRPr="00680649">
        <w:rPr>
          <w:rFonts w:ascii="Times New Roman" w:hAnsi="Times New Roman"/>
          <w:bCs/>
          <w:szCs w:val="36"/>
        </w:rPr>
        <w:t xml:space="preserve">The issue concludes with two articles that share some exciting work being done in Maine and Arizona. Nancy Moulton and Elissa Rowe explain how organizations partner to provide a team approach to educate students with visual impairments in Maine. Lastly, Cody Alvarez and Julie Oliver detail how an annual fashion show provides </w:t>
      </w:r>
      <w:r w:rsidRPr="00680649">
        <w:rPr>
          <w:rFonts w:ascii="Times New Roman" w:hAnsi="Times New Roman"/>
          <w:bCs/>
          <w:szCs w:val="36"/>
        </w:rPr>
        <w:lastRenderedPageBreak/>
        <w:t xml:space="preserve">students with an opportunity to practice self-determination, components of the Expanded Core Curriculum, and have fun. </w:t>
      </w:r>
    </w:p>
    <w:p w14:paraId="6AFE0197" w14:textId="77777777" w:rsidR="00680649" w:rsidRPr="00365274" w:rsidRDefault="00680649" w:rsidP="00680649">
      <w:pPr>
        <w:pBdr>
          <w:top w:val="nil"/>
          <w:left w:val="nil"/>
          <w:bottom w:val="nil"/>
          <w:right w:val="nil"/>
          <w:between w:val="nil"/>
        </w:pBdr>
        <w:spacing w:line="480" w:lineRule="auto"/>
        <w:ind w:firstLine="720"/>
        <w:rPr>
          <w:rFonts w:ascii="Times New Roman" w:hAnsi="Times New Roman"/>
          <w:bCs/>
          <w:szCs w:val="36"/>
        </w:rPr>
      </w:pPr>
      <w:r w:rsidRPr="00680649">
        <w:rPr>
          <w:rFonts w:ascii="Times New Roman" w:hAnsi="Times New Roman"/>
          <w:bCs/>
          <w:szCs w:val="36"/>
        </w:rPr>
        <w:t>This issue is sure to inspire you as you prepare for the new school year. Thank you to our DVIDB members and all the authors of this issue for supporting</w:t>
      </w:r>
      <w:r>
        <w:rPr>
          <w:bCs/>
          <w:sz w:val="28"/>
          <w:szCs w:val="28"/>
        </w:rPr>
        <w:t xml:space="preserve"> </w:t>
      </w:r>
      <w:r w:rsidRPr="00365274">
        <w:rPr>
          <w:rFonts w:ascii="Times New Roman" w:hAnsi="Times New Roman"/>
          <w:bCs/>
          <w:szCs w:val="36"/>
        </w:rPr>
        <w:t xml:space="preserve">students with low vision, blindness, and </w:t>
      </w:r>
      <w:proofErr w:type="spellStart"/>
      <w:r w:rsidRPr="00365274">
        <w:rPr>
          <w:rFonts w:ascii="Times New Roman" w:hAnsi="Times New Roman"/>
          <w:bCs/>
          <w:szCs w:val="36"/>
        </w:rPr>
        <w:t>deafblindess</w:t>
      </w:r>
      <w:proofErr w:type="spellEnd"/>
      <w:r w:rsidRPr="00365274">
        <w:rPr>
          <w:rFonts w:ascii="Times New Roman" w:hAnsi="Times New Roman"/>
          <w:bCs/>
          <w:szCs w:val="36"/>
        </w:rPr>
        <w:t xml:space="preserve">. </w:t>
      </w:r>
    </w:p>
    <w:p w14:paraId="56BAE58F" w14:textId="77777777" w:rsidR="00680649" w:rsidRDefault="00680649" w:rsidP="00680649">
      <w:pPr>
        <w:pStyle w:val="APA1Heading"/>
        <w:jc w:val="left"/>
        <w:rPr>
          <w:b w:val="0"/>
          <w:color w:val="000000" w:themeColor="text1"/>
          <w:sz w:val="36"/>
          <w:szCs w:val="36"/>
        </w:rPr>
      </w:pPr>
    </w:p>
    <w:p w14:paraId="7E0E56FF" w14:textId="77777777" w:rsidR="00680649" w:rsidRDefault="00680649" w:rsidP="007960EA">
      <w:pPr>
        <w:pStyle w:val="APA1Heading"/>
        <w:rPr>
          <w:b w:val="0"/>
          <w:color w:val="000000" w:themeColor="text1"/>
          <w:sz w:val="36"/>
          <w:szCs w:val="36"/>
        </w:rPr>
      </w:pPr>
    </w:p>
    <w:p w14:paraId="4F96AD56" w14:textId="77777777" w:rsidR="00680649" w:rsidRDefault="00680649" w:rsidP="007960EA">
      <w:pPr>
        <w:pStyle w:val="APA1Heading"/>
        <w:rPr>
          <w:b w:val="0"/>
          <w:color w:val="000000" w:themeColor="text1"/>
          <w:sz w:val="36"/>
          <w:szCs w:val="36"/>
        </w:rPr>
      </w:pPr>
    </w:p>
    <w:p w14:paraId="12002681" w14:textId="77777777" w:rsidR="00680649" w:rsidRDefault="00680649" w:rsidP="007960EA">
      <w:pPr>
        <w:pStyle w:val="APA1Heading"/>
        <w:rPr>
          <w:b w:val="0"/>
          <w:color w:val="000000" w:themeColor="text1"/>
          <w:sz w:val="36"/>
          <w:szCs w:val="36"/>
        </w:rPr>
      </w:pPr>
    </w:p>
    <w:p w14:paraId="50ADE70B" w14:textId="77777777" w:rsidR="00680649" w:rsidRDefault="00680649" w:rsidP="007960EA">
      <w:pPr>
        <w:pStyle w:val="APA1Heading"/>
        <w:rPr>
          <w:b w:val="0"/>
          <w:color w:val="000000" w:themeColor="text1"/>
          <w:sz w:val="36"/>
          <w:szCs w:val="36"/>
        </w:rPr>
      </w:pPr>
    </w:p>
    <w:p w14:paraId="417C215B" w14:textId="77777777" w:rsidR="00680649" w:rsidRDefault="00680649" w:rsidP="00680649">
      <w:pPr>
        <w:pStyle w:val="APA1Heading"/>
        <w:jc w:val="left"/>
        <w:rPr>
          <w:b w:val="0"/>
          <w:color w:val="000000" w:themeColor="text1"/>
          <w:sz w:val="36"/>
          <w:szCs w:val="36"/>
        </w:rPr>
      </w:pPr>
    </w:p>
    <w:p w14:paraId="106DD9B4" w14:textId="77777777" w:rsidR="00680649" w:rsidRDefault="00680649" w:rsidP="007960EA">
      <w:pPr>
        <w:pStyle w:val="APA1Heading"/>
        <w:rPr>
          <w:b w:val="0"/>
          <w:color w:val="000000" w:themeColor="text1"/>
          <w:sz w:val="36"/>
          <w:szCs w:val="36"/>
        </w:rPr>
      </w:pPr>
    </w:p>
    <w:p w14:paraId="43E44430" w14:textId="77777777" w:rsidR="00680649" w:rsidRDefault="00680649" w:rsidP="007960EA">
      <w:pPr>
        <w:pStyle w:val="APA1Heading"/>
        <w:rPr>
          <w:b w:val="0"/>
          <w:color w:val="000000" w:themeColor="text1"/>
          <w:sz w:val="36"/>
          <w:szCs w:val="36"/>
        </w:rPr>
      </w:pPr>
    </w:p>
    <w:p w14:paraId="7DD8DCA8" w14:textId="77777777" w:rsidR="00680649" w:rsidRPr="004F73B2" w:rsidRDefault="00680649" w:rsidP="007960EA">
      <w:pPr>
        <w:pStyle w:val="APA1Heading"/>
        <w:rPr>
          <w:b w:val="0"/>
          <w:color w:val="000000" w:themeColor="text1"/>
          <w:sz w:val="36"/>
          <w:szCs w:val="36"/>
        </w:rPr>
      </w:pPr>
    </w:p>
    <w:p w14:paraId="6E54D028" w14:textId="77777777" w:rsidR="00680649" w:rsidRPr="00162064" w:rsidRDefault="00680649" w:rsidP="00680649">
      <w:pPr>
        <w:jc w:val="center"/>
        <w:rPr>
          <w:rFonts w:ascii="Times New Roman" w:hAnsi="Times New Roman"/>
          <w:b/>
          <w:bCs/>
          <w:szCs w:val="36"/>
        </w:rPr>
      </w:pPr>
      <w:r w:rsidRPr="00162064">
        <w:rPr>
          <w:rFonts w:ascii="Times New Roman" w:hAnsi="Times New Roman"/>
          <w:b/>
          <w:bCs/>
          <w:szCs w:val="36"/>
        </w:rPr>
        <w:lastRenderedPageBreak/>
        <w:t>We are currently recruiting for Teachers of the Vision Impaired, AT Specialists, and Orientation &amp; Mobility Specialists.</w:t>
      </w:r>
    </w:p>
    <w:p w14:paraId="46C27F00" w14:textId="77777777" w:rsidR="00680649" w:rsidRPr="00162064" w:rsidRDefault="00680649" w:rsidP="00680649">
      <w:pPr>
        <w:rPr>
          <w:rFonts w:ascii="Times New Roman" w:hAnsi="Times New Roman"/>
          <w:szCs w:val="36"/>
        </w:rPr>
      </w:pPr>
    </w:p>
    <w:p w14:paraId="2E8EEF34" w14:textId="77777777" w:rsidR="00680649" w:rsidRPr="00162064" w:rsidRDefault="00680649" w:rsidP="00680649">
      <w:pPr>
        <w:spacing w:line="480" w:lineRule="auto"/>
        <w:rPr>
          <w:rFonts w:ascii="Times New Roman" w:hAnsi="Times New Roman"/>
          <w:szCs w:val="36"/>
        </w:rPr>
      </w:pPr>
      <w:r w:rsidRPr="00162064">
        <w:rPr>
          <w:rFonts w:ascii="Times New Roman" w:hAnsi="Times New Roman"/>
          <w:szCs w:val="36"/>
        </w:rPr>
        <w:t>~ Ready for support from a team that understands your profession?</w:t>
      </w:r>
    </w:p>
    <w:p w14:paraId="3C7B6D51" w14:textId="77777777" w:rsidR="00680649" w:rsidRPr="00162064" w:rsidRDefault="00680649" w:rsidP="00680649">
      <w:pPr>
        <w:spacing w:line="480" w:lineRule="auto"/>
        <w:rPr>
          <w:rFonts w:ascii="Times New Roman" w:hAnsi="Times New Roman"/>
          <w:szCs w:val="36"/>
        </w:rPr>
      </w:pPr>
      <w:r w:rsidRPr="00162064">
        <w:rPr>
          <w:rFonts w:ascii="Times New Roman" w:hAnsi="Times New Roman"/>
          <w:szCs w:val="36"/>
        </w:rPr>
        <w:t>~ Want a job where you are valued for your knowledge and expertise?</w:t>
      </w:r>
    </w:p>
    <w:p w14:paraId="661D8494" w14:textId="77777777" w:rsidR="00680649" w:rsidRPr="00162064" w:rsidRDefault="00680649" w:rsidP="00680649">
      <w:pPr>
        <w:spacing w:line="480" w:lineRule="auto"/>
        <w:rPr>
          <w:rFonts w:ascii="Times New Roman" w:hAnsi="Times New Roman"/>
          <w:szCs w:val="36"/>
        </w:rPr>
      </w:pPr>
      <w:r w:rsidRPr="00162064">
        <w:rPr>
          <w:rFonts w:ascii="Times New Roman" w:hAnsi="Times New Roman"/>
          <w:szCs w:val="36"/>
        </w:rPr>
        <w:t>~ Are you passionate about and dedicated to your field?</w:t>
      </w:r>
    </w:p>
    <w:p w14:paraId="15741EE6" w14:textId="77777777" w:rsidR="00680649" w:rsidRPr="00162064" w:rsidRDefault="00680649" w:rsidP="00680649">
      <w:pPr>
        <w:spacing w:line="480" w:lineRule="auto"/>
        <w:rPr>
          <w:rFonts w:ascii="Times New Roman" w:hAnsi="Times New Roman"/>
          <w:szCs w:val="36"/>
        </w:rPr>
      </w:pPr>
      <w:r w:rsidRPr="00162064">
        <w:rPr>
          <w:rFonts w:ascii="Times New Roman" w:hAnsi="Times New Roman"/>
          <w:szCs w:val="36"/>
        </w:rPr>
        <w:t>~ Do flexible hours appeal to you?</w:t>
      </w:r>
    </w:p>
    <w:p w14:paraId="22D21E12" w14:textId="77777777" w:rsidR="00680649" w:rsidRPr="00162064" w:rsidRDefault="00680649" w:rsidP="00680649">
      <w:pPr>
        <w:spacing w:line="480" w:lineRule="auto"/>
        <w:rPr>
          <w:rFonts w:ascii="Times New Roman" w:hAnsi="Times New Roman"/>
          <w:szCs w:val="36"/>
        </w:rPr>
      </w:pPr>
      <w:r w:rsidRPr="00162064">
        <w:rPr>
          <w:rFonts w:ascii="Times New Roman" w:hAnsi="Times New Roman"/>
          <w:szCs w:val="36"/>
        </w:rPr>
        <w:t>Come be the key to our continued success!</w:t>
      </w:r>
    </w:p>
    <w:p w14:paraId="71D85B13" w14:textId="77777777" w:rsidR="00680649" w:rsidRPr="00162064" w:rsidRDefault="00680649" w:rsidP="00680649">
      <w:pPr>
        <w:spacing w:line="480" w:lineRule="auto"/>
        <w:rPr>
          <w:rFonts w:ascii="Times New Roman" w:hAnsi="Times New Roman"/>
          <w:szCs w:val="36"/>
        </w:rPr>
      </w:pPr>
      <w:r w:rsidRPr="00162064">
        <w:rPr>
          <w:rFonts w:ascii="Times New Roman" w:hAnsi="Times New Roman"/>
          <w:szCs w:val="36"/>
        </w:rPr>
        <w:t>Contact</w:t>
      </w:r>
    </w:p>
    <w:p w14:paraId="142ACD22" w14:textId="77777777" w:rsidR="00680649" w:rsidRPr="00162064" w:rsidRDefault="00680649" w:rsidP="00680649">
      <w:pPr>
        <w:spacing w:line="480" w:lineRule="auto"/>
        <w:rPr>
          <w:rFonts w:ascii="Times New Roman" w:hAnsi="Times New Roman"/>
          <w:szCs w:val="36"/>
        </w:rPr>
      </w:pPr>
      <w:r w:rsidRPr="00162064">
        <w:rPr>
          <w:rFonts w:ascii="Times New Roman" w:hAnsi="Times New Roman"/>
          <w:szCs w:val="36"/>
        </w:rPr>
        <w:t>Karen Vay Walker</w:t>
      </w:r>
    </w:p>
    <w:p w14:paraId="490C541D" w14:textId="77777777" w:rsidR="00680649" w:rsidRPr="00162064" w:rsidRDefault="00680649" w:rsidP="00680649">
      <w:pPr>
        <w:spacing w:line="480" w:lineRule="auto"/>
        <w:rPr>
          <w:rFonts w:ascii="Times New Roman" w:hAnsi="Times New Roman"/>
          <w:szCs w:val="36"/>
        </w:rPr>
      </w:pPr>
      <w:hyperlink r:id="rId18" w:history="1">
        <w:r w:rsidRPr="00162064">
          <w:rPr>
            <w:rStyle w:val="Hyperlink"/>
            <w:rFonts w:ascii="Times New Roman" w:hAnsi="Times New Roman"/>
          </w:rPr>
          <w:t>Kvay@AIS-LLC.com</w:t>
        </w:r>
      </w:hyperlink>
    </w:p>
    <w:p w14:paraId="7903B04D" w14:textId="77777777" w:rsidR="00680649" w:rsidRPr="00162064" w:rsidRDefault="00680649" w:rsidP="00680649">
      <w:pPr>
        <w:spacing w:line="480" w:lineRule="auto"/>
        <w:rPr>
          <w:rFonts w:ascii="Times New Roman" w:hAnsi="Times New Roman"/>
          <w:szCs w:val="36"/>
        </w:rPr>
      </w:pPr>
      <w:r w:rsidRPr="00162064">
        <w:rPr>
          <w:rFonts w:ascii="Times New Roman" w:hAnsi="Times New Roman"/>
          <w:szCs w:val="36"/>
        </w:rPr>
        <w:t>804.368.8475</w:t>
      </w:r>
    </w:p>
    <w:p w14:paraId="363964BC" w14:textId="77777777" w:rsidR="009A2161" w:rsidRDefault="009A2161" w:rsidP="004F73B2">
      <w:pPr>
        <w:spacing w:line="480" w:lineRule="auto"/>
        <w:rPr>
          <w:rFonts w:ascii="Times New Roman" w:hAnsi="Times New Roman"/>
          <w:bCs/>
          <w:szCs w:val="36"/>
        </w:rPr>
      </w:pPr>
    </w:p>
    <w:p w14:paraId="2FB4CB95" w14:textId="77777777" w:rsidR="00680649" w:rsidRDefault="00680649" w:rsidP="004F73B2">
      <w:pPr>
        <w:spacing w:line="480" w:lineRule="auto"/>
        <w:rPr>
          <w:rFonts w:ascii="Times New Roman" w:hAnsi="Times New Roman"/>
          <w:bCs/>
          <w:szCs w:val="36"/>
        </w:rPr>
      </w:pPr>
    </w:p>
    <w:p w14:paraId="01536DD1" w14:textId="77777777" w:rsidR="002B6DFB" w:rsidRDefault="002B6DFB" w:rsidP="00393D66">
      <w:pPr>
        <w:spacing w:line="480" w:lineRule="auto"/>
        <w:rPr>
          <w:rFonts w:ascii="Times New Roman" w:hAnsi="Times New Roman"/>
          <w:szCs w:val="36"/>
        </w:rPr>
      </w:pPr>
    </w:p>
    <w:p w14:paraId="3B81F2F6" w14:textId="77777777" w:rsidR="004F73B2" w:rsidRPr="00317AF2" w:rsidRDefault="004F73B2" w:rsidP="004F73B2">
      <w:pPr>
        <w:pStyle w:val="APA1Heading"/>
        <w:rPr>
          <w:sz w:val="36"/>
          <w:szCs w:val="36"/>
        </w:rPr>
      </w:pPr>
      <w:r w:rsidRPr="00317AF2">
        <w:rPr>
          <w:sz w:val="36"/>
          <w:szCs w:val="36"/>
        </w:rPr>
        <w:lastRenderedPageBreak/>
        <w:t>President’s Message</w:t>
      </w:r>
    </w:p>
    <w:p w14:paraId="262C1347" w14:textId="77777777" w:rsidR="009A2161" w:rsidRPr="00365274" w:rsidRDefault="009A2161" w:rsidP="009A2161">
      <w:pPr>
        <w:pStyle w:val="APA2Heading"/>
        <w:jc w:val="center"/>
        <w:rPr>
          <w:bCs/>
          <w:sz w:val="36"/>
          <w:szCs w:val="36"/>
        </w:rPr>
      </w:pPr>
      <w:bookmarkStart w:id="11" w:name="_Amy_Parker,_Ed.D."/>
      <w:bookmarkEnd w:id="11"/>
      <w:r w:rsidRPr="00365274">
        <w:rPr>
          <w:bCs/>
          <w:sz w:val="36"/>
          <w:szCs w:val="36"/>
        </w:rPr>
        <w:t>Adam Graves,</w:t>
      </w:r>
    </w:p>
    <w:p w14:paraId="73485065" w14:textId="77777777" w:rsidR="009A2161" w:rsidRPr="00365274" w:rsidRDefault="009A2161" w:rsidP="009A2161">
      <w:pPr>
        <w:pStyle w:val="APA2Heading"/>
        <w:jc w:val="center"/>
        <w:rPr>
          <w:b w:val="0"/>
          <w:bCs/>
          <w:sz w:val="36"/>
          <w:szCs w:val="36"/>
        </w:rPr>
      </w:pPr>
      <w:r w:rsidRPr="00365274">
        <w:rPr>
          <w:b w:val="0"/>
          <w:bCs/>
          <w:sz w:val="36"/>
          <w:szCs w:val="36"/>
        </w:rPr>
        <w:t xml:space="preserve">VI Program Coordinator, </w:t>
      </w:r>
    </w:p>
    <w:p w14:paraId="03EC43AB" w14:textId="09A753D9" w:rsidR="009A2161" w:rsidRPr="00365274" w:rsidRDefault="009A2161" w:rsidP="009A2161">
      <w:pPr>
        <w:pStyle w:val="APA2Heading"/>
        <w:jc w:val="center"/>
        <w:rPr>
          <w:b w:val="0"/>
          <w:bCs/>
          <w:sz w:val="36"/>
          <w:szCs w:val="36"/>
        </w:rPr>
      </w:pPr>
      <w:r w:rsidRPr="00365274">
        <w:rPr>
          <w:b w:val="0"/>
          <w:bCs/>
          <w:sz w:val="36"/>
          <w:szCs w:val="36"/>
        </w:rPr>
        <w:t>San Francisco State University</w:t>
      </w:r>
    </w:p>
    <w:p w14:paraId="19ECA56E" w14:textId="77777777" w:rsidR="009A2161" w:rsidRPr="00365274" w:rsidRDefault="00000000" w:rsidP="009A2161">
      <w:pPr>
        <w:pStyle w:val="APA2Heading"/>
        <w:jc w:val="center"/>
        <w:rPr>
          <w:b w:val="0"/>
          <w:bCs/>
          <w:sz w:val="36"/>
          <w:szCs w:val="36"/>
        </w:rPr>
      </w:pPr>
      <w:hyperlink r:id="rId19" w:history="1">
        <w:r w:rsidR="009A2161" w:rsidRPr="00365274">
          <w:rPr>
            <w:rStyle w:val="Hyperlink"/>
            <w:b w:val="0"/>
            <w:bCs/>
            <w:sz w:val="36"/>
            <w:szCs w:val="36"/>
          </w:rPr>
          <w:t>adamgraves@sfsu.edu</w:t>
        </w:r>
      </w:hyperlink>
    </w:p>
    <w:p w14:paraId="1AC8D4AD" w14:textId="77777777" w:rsidR="00BF6C24" w:rsidRPr="007960EA" w:rsidRDefault="00BF6C24" w:rsidP="004F73B2">
      <w:pPr>
        <w:pStyle w:val="APA2Heading"/>
        <w:jc w:val="center"/>
        <w:rPr>
          <w:b w:val="0"/>
          <w:sz w:val="36"/>
          <w:szCs w:val="36"/>
        </w:rPr>
      </w:pPr>
    </w:p>
    <w:p w14:paraId="61EB3828"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 xml:space="preserve">This issue of </w:t>
      </w:r>
      <w:r w:rsidRPr="00680649">
        <w:rPr>
          <w:rFonts w:ascii="Times New Roman" w:hAnsi="Times New Roman"/>
          <w:i/>
          <w:iCs/>
          <w:szCs w:val="36"/>
        </w:rPr>
        <w:t>VIDBE-Q</w:t>
      </w:r>
      <w:r w:rsidRPr="00680649">
        <w:rPr>
          <w:rFonts w:ascii="Times New Roman" w:hAnsi="Times New Roman"/>
          <w:szCs w:val="36"/>
        </w:rPr>
        <w:t xml:space="preserve"> comes at a time when many of us are experiencing significant changes in our personal and professional lives. Many of us find ourselves preparing for a new semester. Some of you reading this issue of </w:t>
      </w:r>
      <w:r w:rsidRPr="00680649">
        <w:rPr>
          <w:rFonts w:ascii="Times New Roman" w:hAnsi="Times New Roman"/>
          <w:i/>
          <w:iCs/>
          <w:szCs w:val="36"/>
        </w:rPr>
        <w:t>VIDBE-Q</w:t>
      </w:r>
      <w:r w:rsidRPr="00680649">
        <w:rPr>
          <w:rFonts w:ascii="Times New Roman" w:hAnsi="Times New Roman"/>
          <w:szCs w:val="36"/>
        </w:rPr>
        <w:t xml:space="preserve"> may have recently taken on new positions of leadership in your state or local education agencies or organizations. Others may have taken a step back from the many tasks that those of us in the profession of Blind, </w:t>
      </w:r>
      <w:proofErr w:type="spellStart"/>
      <w:r w:rsidRPr="00680649">
        <w:rPr>
          <w:rFonts w:ascii="Times New Roman" w:hAnsi="Times New Roman"/>
          <w:szCs w:val="36"/>
        </w:rPr>
        <w:t>DeafBlind</w:t>
      </w:r>
      <w:proofErr w:type="spellEnd"/>
      <w:r w:rsidRPr="00680649">
        <w:rPr>
          <w:rFonts w:ascii="Times New Roman" w:hAnsi="Times New Roman"/>
          <w:szCs w:val="36"/>
        </w:rPr>
        <w:t xml:space="preserve">, and Visually Impaired education encounter on a weekly, daily, and even hourly basis to focus on building, or rebuilding, </w:t>
      </w:r>
      <w:r w:rsidRPr="00680649">
        <w:rPr>
          <w:rFonts w:ascii="Times New Roman" w:hAnsi="Times New Roman"/>
          <w:szCs w:val="36"/>
        </w:rPr>
        <w:lastRenderedPageBreak/>
        <w:t xml:space="preserve">connections with family and community. Regardless of the type or degree of change that you have personally experienced over the past year, I hope we all continue to find the patience and the grace to embrace the changes, both planned and unexpected, that help us to grow both collectively and as a division.   </w:t>
      </w:r>
    </w:p>
    <w:p w14:paraId="17D63611"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ab/>
        <w:t xml:space="preserve">In the last issue of </w:t>
      </w:r>
      <w:r w:rsidRPr="00680649">
        <w:rPr>
          <w:rFonts w:ascii="Times New Roman" w:hAnsi="Times New Roman"/>
          <w:i/>
          <w:iCs/>
          <w:szCs w:val="36"/>
        </w:rPr>
        <w:t>VIDBE-Q</w:t>
      </w:r>
      <w:r w:rsidRPr="00680649">
        <w:rPr>
          <w:rFonts w:ascii="Times New Roman" w:hAnsi="Times New Roman"/>
          <w:szCs w:val="36"/>
        </w:rPr>
        <w:t xml:space="preserve"> I asked for you to consider some of the ways that you might be able to contribute to the resources and services that DVIDB provides. Some of you have submitted articles for this publication, which is a huge contribution to our division. For those of you who are looking for other ways to play your part in supporting the work that is done by DVIDB, I encourage you to reach out to me, or to any one of our board members, and offer to lend a few hours for activities such as preparing for the Getting In Touch with Literacy </w:t>
      </w:r>
      <w:r w:rsidRPr="00680649">
        <w:rPr>
          <w:rFonts w:ascii="Times New Roman" w:hAnsi="Times New Roman"/>
          <w:szCs w:val="36"/>
        </w:rPr>
        <w:lastRenderedPageBreak/>
        <w:t xml:space="preserve">Conference or helping to plan the DVIDB social at the CEC conference in March of 2025. You may even find that a contribution as simple as suggesting a speaker for one of our webinars to our board members can lead to so many beneficial outcomes for the members of DVIDB who participate in them. </w:t>
      </w:r>
    </w:p>
    <w:p w14:paraId="0FE4F45C"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ab/>
        <w:t xml:space="preserve">As we move into the preparation for the upcoming school year, and all the changes that accompany that transition, I hope that you will take some time to read through the articles in this issue of </w:t>
      </w:r>
      <w:r w:rsidRPr="00680649">
        <w:rPr>
          <w:rFonts w:ascii="Times New Roman" w:hAnsi="Times New Roman"/>
          <w:i/>
          <w:iCs/>
          <w:szCs w:val="36"/>
        </w:rPr>
        <w:t>VIDBE-Q</w:t>
      </w:r>
      <w:r w:rsidRPr="00680649">
        <w:rPr>
          <w:rFonts w:ascii="Times New Roman" w:hAnsi="Times New Roman"/>
          <w:szCs w:val="36"/>
        </w:rPr>
        <w:t xml:space="preserve"> and reflect on the wonderful work that is being done by so many individuals in our field. We are so grateful to everyone who has taken time to contribute to this publication and the benefits that those of us who work in Blind, Visually Impaired, and </w:t>
      </w:r>
      <w:proofErr w:type="spellStart"/>
      <w:r w:rsidRPr="00680649">
        <w:rPr>
          <w:rFonts w:ascii="Times New Roman" w:hAnsi="Times New Roman"/>
          <w:szCs w:val="36"/>
        </w:rPr>
        <w:t>DeafBlind</w:t>
      </w:r>
      <w:proofErr w:type="spellEnd"/>
      <w:r w:rsidRPr="00680649">
        <w:rPr>
          <w:rFonts w:ascii="Times New Roman" w:hAnsi="Times New Roman"/>
          <w:szCs w:val="36"/>
        </w:rPr>
        <w:t xml:space="preserve"> education receive from it. And we </w:t>
      </w:r>
      <w:r w:rsidRPr="00680649">
        <w:rPr>
          <w:rFonts w:ascii="Times New Roman" w:hAnsi="Times New Roman"/>
          <w:szCs w:val="36"/>
        </w:rPr>
        <w:lastRenderedPageBreak/>
        <w:t xml:space="preserve">look forward to seeing the many positive changes that you, our members will help DVIDB continue to create. </w:t>
      </w:r>
    </w:p>
    <w:p w14:paraId="5D7F1A27" w14:textId="77777777" w:rsidR="00680649" w:rsidRPr="00C639A4" w:rsidRDefault="00680649" w:rsidP="00680649">
      <w:pPr>
        <w:tabs>
          <w:tab w:val="left" w:pos="2829"/>
        </w:tabs>
        <w:spacing w:line="480" w:lineRule="auto"/>
        <w:ind w:firstLine="720"/>
        <w:rPr>
          <w:sz w:val="28"/>
          <w:szCs w:val="28"/>
        </w:rPr>
      </w:pPr>
    </w:p>
    <w:p w14:paraId="04371160" w14:textId="77777777" w:rsidR="009A2161" w:rsidRPr="009A2161" w:rsidRDefault="009A2161" w:rsidP="009A2161">
      <w:pPr>
        <w:spacing w:line="480" w:lineRule="auto"/>
        <w:ind w:firstLine="720"/>
        <w:rPr>
          <w:rFonts w:ascii="Times New Roman" w:hAnsi="Times New Roman"/>
          <w:szCs w:val="36"/>
        </w:rPr>
      </w:pPr>
    </w:p>
    <w:p w14:paraId="31E450EB" w14:textId="77777777" w:rsidR="00680649" w:rsidRDefault="00680649" w:rsidP="00680649">
      <w:pPr>
        <w:spacing w:line="480" w:lineRule="auto"/>
        <w:rPr>
          <w:rFonts w:ascii="Times New Roman" w:hAnsi="Times New Roman"/>
          <w:szCs w:val="36"/>
        </w:rPr>
      </w:pPr>
    </w:p>
    <w:p w14:paraId="400AEE7D" w14:textId="77777777" w:rsidR="00680649" w:rsidRDefault="00680649" w:rsidP="00680649">
      <w:pPr>
        <w:spacing w:line="480" w:lineRule="auto"/>
        <w:rPr>
          <w:rFonts w:ascii="Times New Roman" w:hAnsi="Times New Roman"/>
          <w:szCs w:val="36"/>
        </w:rPr>
      </w:pPr>
    </w:p>
    <w:p w14:paraId="1293A0F1" w14:textId="77777777" w:rsidR="00680649" w:rsidRDefault="00680649" w:rsidP="00680649">
      <w:pPr>
        <w:spacing w:line="480" w:lineRule="auto"/>
        <w:rPr>
          <w:rFonts w:ascii="Times New Roman" w:hAnsi="Times New Roman"/>
          <w:szCs w:val="36"/>
        </w:rPr>
      </w:pPr>
    </w:p>
    <w:p w14:paraId="2EEC5ECD" w14:textId="77777777" w:rsidR="00680649" w:rsidRDefault="00680649" w:rsidP="00680649">
      <w:pPr>
        <w:spacing w:line="480" w:lineRule="auto"/>
        <w:rPr>
          <w:rFonts w:ascii="Times New Roman" w:hAnsi="Times New Roman"/>
          <w:szCs w:val="36"/>
        </w:rPr>
      </w:pPr>
    </w:p>
    <w:p w14:paraId="6AB77C33" w14:textId="77777777" w:rsidR="00680649" w:rsidRDefault="00680649" w:rsidP="00680649">
      <w:pPr>
        <w:spacing w:line="480" w:lineRule="auto"/>
        <w:rPr>
          <w:rFonts w:ascii="Times New Roman" w:hAnsi="Times New Roman"/>
          <w:szCs w:val="36"/>
        </w:rPr>
      </w:pPr>
    </w:p>
    <w:p w14:paraId="45945381" w14:textId="77777777" w:rsidR="00680649" w:rsidRDefault="00680649" w:rsidP="00680649">
      <w:pPr>
        <w:spacing w:line="480" w:lineRule="auto"/>
        <w:rPr>
          <w:rFonts w:ascii="Times New Roman" w:hAnsi="Times New Roman"/>
          <w:szCs w:val="36"/>
        </w:rPr>
      </w:pPr>
    </w:p>
    <w:p w14:paraId="0A413C56" w14:textId="77777777" w:rsidR="00680649" w:rsidRDefault="00680649" w:rsidP="009A2161">
      <w:pPr>
        <w:spacing w:line="480" w:lineRule="auto"/>
        <w:ind w:firstLine="720"/>
        <w:rPr>
          <w:rFonts w:ascii="Times New Roman" w:hAnsi="Times New Roman"/>
          <w:szCs w:val="36"/>
        </w:rPr>
      </w:pPr>
    </w:p>
    <w:p w14:paraId="389B3145" w14:textId="77777777" w:rsidR="00680649" w:rsidRDefault="00680649" w:rsidP="009A2161">
      <w:pPr>
        <w:spacing w:line="480" w:lineRule="auto"/>
        <w:ind w:firstLine="720"/>
        <w:rPr>
          <w:rFonts w:ascii="Times New Roman" w:hAnsi="Times New Roman"/>
          <w:szCs w:val="36"/>
        </w:rPr>
      </w:pPr>
    </w:p>
    <w:p w14:paraId="75417BCA" w14:textId="488C33D9" w:rsidR="00680649" w:rsidRPr="00680649" w:rsidRDefault="00680649" w:rsidP="00680649">
      <w:pPr>
        <w:spacing w:line="480" w:lineRule="auto"/>
        <w:ind w:firstLine="720"/>
        <w:jc w:val="center"/>
        <w:rPr>
          <w:rFonts w:ascii="Times New Roman" w:hAnsi="Times New Roman"/>
          <w:b/>
          <w:bCs/>
          <w:szCs w:val="36"/>
        </w:rPr>
      </w:pPr>
      <w:r w:rsidRPr="00680649">
        <w:rPr>
          <w:rFonts w:ascii="Times New Roman" w:hAnsi="Times New Roman"/>
          <w:b/>
          <w:bCs/>
          <w:szCs w:val="36"/>
        </w:rPr>
        <w:t>CEC 2025</w:t>
      </w:r>
    </w:p>
    <w:p w14:paraId="4D230F3B" w14:textId="284252DD" w:rsidR="00680649" w:rsidRDefault="00680649" w:rsidP="00680649">
      <w:pPr>
        <w:spacing w:line="480" w:lineRule="auto"/>
        <w:ind w:firstLine="720"/>
        <w:jc w:val="center"/>
        <w:rPr>
          <w:rFonts w:ascii="Times New Roman" w:hAnsi="Times New Roman"/>
          <w:szCs w:val="36"/>
        </w:rPr>
      </w:pPr>
      <w:r>
        <w:rPr>
          <w:rFonts w:ascii="Times New Roman" w:hAnsi="Times New Roman"/>
          <w:szCs w:val="36"/>
        </w:rPr>
        <w:t>Special Education Convention &amp; EXPO</w:t>
      </w:r>
    </w:p>
    <w:p w14:paraId="0A1506A2" w14:textId="6C7359EA" w:rsidR="00680649" w:rsidRDefault="00680649" w:rsidP="00680649">
      <w:pPr>
        <w:spacing w:line="480" w:lineRule="auto"/>
        <w:ind w:firstLine="720"/>
        <w:jc w:val="center"/>
        <w:rPr>
          <w:rFonts w:ascii="Times New Roman" w:hAnsi="Times New Roman"/>
          <w:szCs w:val="36"/>
        </w:rPr>
      </w:pPr>
      <w:r>
        <w:rPr>
          <w:rFonts w:ascii="Times New Roman" w:hAnsi="Times New Roman"/>
          <w:szCs w:val="36"/>
        </w:rPr>
        <w:t>Baltimore</w:t>
      </w:r>
    </w:p>
    <w:p w14:paraId="5F70CC2A" w14:textId="665450C1" w:rsidR="00680649" w:rsidRPr="00680649" w:rsidRDefault="00680649" w:rsidP="00680649">
      <w:pPr>
        <w:spacing w:line="480" w:lineRule="auto"/>
        <w:ind w:firstLine="720"/>
        <w:jc w:val="center"/>
        <w:rPr>
          <w:rFonts w:ascii="Times New Roman" w:hAnsi="Times New Roman"/>
          <w:szCs w:val="36"/>
        </w:rPr>
      </w:pPr>
      <w:r>
        <w:rPr>
          <w:rFonts w:ascii="Times New Roman" w:hAnsi="Times New Roman"/>
          <w:szCs w:val="36"/>
        </w:rPr>
        <w:t>March 12-15, 2025</w:t>
      </w:r>
    </w:p>
    <w:p w14:paraId="54B22C4C" w14:textId="2A8EF01B" w:rsidR="00680649" w:rsidRPr="00680649" w:rsidRDefault="00680649" w:rsidP="00680649">
      <w:pPr>
        <w:spacing w:line="480" w:lineRule="auto"/>
        <w:ind w:firstLine="720"/>
        <w:jc w:val="center"/>
        <w:rPr>
          <w:rFonts w:ascii="Times New Roman" w:hAnsi="Times New Roman"/>
          <w:b/>
          <w:bCs/>
          <w:szCs w:val="36"/>
        </w:rPr>
      </w:pPr>
      <w:r w:rsidRPr="00680649">
        <w:rPr>
          <w:rFonts w:ascii="Times New Roman" w:hAnsi="Times New Roman"/>
          <w:b/>
          <w:bCs/>
          <w:szCs w:val="36"/>
        </w:rPr>
        <w:lastRenderedPageBreak/>
        <w:t xml:space="preserve">Getting in Touch with Literacy: </w:t>
      </w:r>
    </w:p>
    <w:p w14:paraId="45DD5B6C" w14:textId="489E10ED" w:rsidR="00BF6C24" w:rsidRDefault="00680649" w:rsidP="00680649">
      <w:pPr>
        <w:spacing w:line="480" w:lineRule="auto"/>
        <w:ind w:firstLine="720"/>
        <w:jc w:val="center"/>
        <w:rPr>
          <w:rFonts w:ascii="Times New Roman" w:hAnsi="Times New Roman"/>
          <w:b/>
          <w:bCs/>
          <w:szCs w:val="36"/>
        </w:rPr>
      </w:pPr>
      <w:r w:rsidRPr="00680649">
        <w:rPr>
          <w:rFonts w:ascii="Times New Roman" w:hAnsi="Times New Roman"/>
          <w:b/>
          <w:bCs/>
          <w:szCs w:val="36"/>
        </w:rPr>
        <w:t>The Legacy Continues</w:t>
      </w:r>
    </w:p>
    <w:p w14:paraId="51750B19" w14:textId="77777777" w:rsidR="00680649" w:rsidRPr="00680649" w:rsidRDefault="00680649" w:rsidP="00680649">
      <w:pPr>
        <w:spacing w:line="480" w:lineRule="auto"/>
        <w:ind w:firstLine="720"/>
        <w:jc w:val="center"/>
        <w:rPr>
          <w:rFonts w:ascii="Times New Roman" w:hAnsi="Times New Roman"/>
          <w:b/>
          <w:bCs/>
          <w:szCs w:val="36"/>
        </w:rPr>
      </w:pPr>
    </w:p>
    <w:p w14:paraId="42C9473E" w14:textId="11F8439D" w:rsidR="00680649" w:rsidRPr="00680649" w:rsidRDefault="00680649" w:rsidP="00680649">
      <w:pPr>
        <w:jc w:val="center"/>
        <w:rPr>
          <w:rFonts w:ascii="Times New Roman" w:hAnsi="Times New Roman"/>
          <w:color w:val="000000"/>
          <w:szCs w:val="36"/>
        </w:rPr>
      </w:pPr>
      <w:r w:rsidRPr="00680649">
        <w:rPr>
          <w:rFonts w:ascii="Times New Roman" w:hAnsi="Times New Roman"/>
          <w:b/>
          <w:bCs/>
          <w:color w:val="000000"/>
          <w:szCs w:val="36"/>
        </w:rPr>
        <w:t>Nicole Johnson</w:t>
      </w:r>
    </w:p>
    <w:p w14:paraId="3EBEF56F" w14:textId="77777777" w:rsidR="00680649" w:rsidRPr="00680649" w:rsidRDefault="00680649" w:rsidP="00680649">
      <w:pPr>
        <w:jc w:val="center"/>
        <w:rPr>
          <w:rFonts w:ascii="Times New Roman" w:hAnsi="Times New Roman"/>
          <w:b/>
          <w:bCs/>
          <w:color w:val="000000"/>
          <w:szCs w:val="36"/>
        </w:rPr>
      </w:pPr>
      <w:r w:rsidRPr="00680649">
        <w:rPr>
          <w:rFonts w:ascii="Times New Roman" w:hAnsi="Times New Roman"/>
          <w:color w:val="000000"/>
          <w:szCs w:val="36"/>
        </w:rPr>
        <w:t xml:space="preserve">Kutztown University, </w:t>
      </w:r>
      <w:hyperlink r:id="rId20" w:history="1">
        <w:r w:rsidRPr="00680649">
          <w:rPr>
            <w:rStyle w:val="Hyperlink"/>
            <w:rFonts w:ascii="Times New Roman" w:hAnsi="Times New Roman"/>
            <w:szCs w:val="36"/>
          </w:rPr>
          <w:t>njohnson@kutztown.edu</w:t>
        </w:r>
      </w:hyperlink>
    </w:p>
    <w:p w14:paraId="3EDA69FB" w14:textId="77777777" w:rsidR="00680649" w:rsidRPr="00680649" w:rsidRDefault="00680649" w:rsidP="00680649">
      <w:pPr>
        <w:jc w:val="center"/>
        <w:rPr>
          <w:rFonts w:ascii="Times New Roman" w:hAnsi="Times New Roman"/>
          <w:b/>
          <w:bCs/>
          <w:color w:val="000000"/>
          <w:szCs w:val="36"/>
        </w:rPr>
      </w:pPr>
    </w:p>
    <w:p w14:paraId="5C20A709" w14:textId="3C292AAA" w:rsidR="00680649" w:rsidRPr="00680649" w:rsidRDefault="00680649" w:rsidP="00680649">
      <w:pPr>
        <w:jc w:val="center"/>
        <w:rPr>
          <w:rFonts w:ascii="Times New Roman" w:hAnsi="Times New Roman"/>
          <w:color w:val="000000"/>
          <w:szCs w:val="36"/>
        </w:rPr>
      </w:pPr>
      <w:r w:rsidRPr="00680649">
        <w:rPr>
          <w:rFonts w:ascii="Times New Roman" w:hAnsi="Times New Roman"/>
          <w:b/>
          <w:bCs/>
          <w:color w:val="000000"/>
          <w:szCs w:val="36"/>
        </w:rPr>
        <w:t>Karen Walker</w:t>
      </w:r>
    </w:p>
    <w:p w14:paraId="6BB4F0D7" w14:textId="77777777" w:rsidR="00680649" w:rsidRPr="00680649" w:rsidRDefault="00680649" w:rsidP="00680649">
      <w:pPr>
        <w:jc w:val="center"/>
        <w:rPr>
          <w:rFonts w:ascii="Times New Roman" w:hAnsi="Times New Roman"/>
          <w:color w:val="000000"/>
          <w:szCs w:val="36"/>
        </w:rPr>
      </w:pPr>
      <w:r w:rsidRPr="00680649">
        <w:rPr>
          <w:rFonts w:ascii="Times New Roman" w:hAnsi="Times New Roman"/>
          <w:color w:val="000000"/>
          <w:szCs w:val="36"/>
        </w:rPr>
        <w:t xml:space="preserve">Allied Instructional Services, </w:t>
      </w:r>
      <w:hyperlink r:id="rId21" w:history="1">
        <w:r w:rsidRPr="00680649">
          <w:rPr>
            <w:rStyle w:val="Hyperlink"/>
            <w:rFonts w:ascii="Times New Roman" w:hAnsi="Times New Roman"/>
            <w:szCs w:val="36"/>
          </w:rPr>
          <w:t>kvay@alliedinstructional.com</w:t>
        </w:r>
      </w:hyperlink>
    </w:p>
    <w:p w14:paraId="17884984" w14:textId="77777777" w:rsidR="00680649" w:rsidRDefault="00680649" w:rsidP="00680649">
      <w:pPr>
        <w:jc w:val="center"/>
        <w:rPr>
          <w:color w:val="000000"/>
          <w:sz w:val="32"/>
          <w:szCs w:val="32"/>
        </w:rPr>
      </w:pPr>
    </w:p>
    <w:p w14:paraId="30B32D16" w14:textId="3BB053ED" w:rsidR="00BF6C24" w:rsidRDefault="00BF6C24" w:rsidP="00204974">
      <w:pPr>
        <w:spacing w:line="480" w:lineRule="auto"/>
        <w:ind w:firstLine="720"/>
        <w:rPr>
          <w:rFonts w:ascii="Times New Roman" w:hAnsi="Times New Roman"/>
          <w:b/>
          <w:bCs/>
          <w:szCs w:val="36"/>
        </w:rPr>
      </w:pPr>
    </w:p>
    <w:p w14:paraId="6D3C41F5" w14:textId="23E188DA" w:rsidR="00680649" w:rsidRPr="00680649" w:rsidRDefault="00680649" w:rsidP="00680649">
      <w:pPr>
        <w:spacing w:line="480" w:lineRule="auto"/>
        <w:ind w:firstLine="720"/>
        <w:rPr>
          <w:rFonts w:ascii="Times New Roman" w:hAnsi="Times New Roman"/>
          <w:color w:val="000000"/>
          <w:szCs w:val="36"/>
        </w:rPr>
      </w:pPr>
      <w:r w:rsidRPr="00A42728">
        <w:rPr>
          <w:rFonts w:ascii="Times New Roman" w:hAnsi="Times New Roman"/>
          <w:color w:val="000000"/>
          <w:szCs w:val="36"/>
        </w:rPr>
        <w:t>The Division on Visual Impairments and Deafblindness (DVIDB) is pairing with Allied Instructional Services (AIS) to host Getting in Touch with Literacy Conference November 5</w:t>
      </w:r>
      <w:r w:rsidRPr="00A42728">
        <w:rPr>
          <w:rFonts w:ascii="Times New Roman" w:hAnsi="Times New Roman"/>
          <w:color w:val="000000"/>
          <w:szCs w:val="36"/>
          <w:vertAlign w:val="superscript"/>
        </w:rPr>
        <w:t>th</w:t>
      </w:r>
      <w:r w:rsidRPr="00A42728">
        <w:rPr>
          <w:rFonts w:ascii="Times New Roman" w:hAnsi="Times New Roman"/>
          <w:color w:val="000000"/>
          <w:szCs w:val="36"/>
        </w:rPr>
        <w:t>-8</w:t>
      </w:r>
      <w:r w:rsidRPr="00A42728">
        <w:rPr>
          <w:rFonts w:ascii="Times New Roman" w:hAnsi="Times New Roman"/>
          <w:color w:val="000000"/>
          <w:szCs w:val="36"/>
          <w:vertAlign w:val="superscript"/>
        </w:rPr>
        <w:t>th</w:t>
      </w:r>
      <w:r w:rsidRPr="00A42728">
        <w:rPr>
          <w:rFonts w:ascii="Times New Roman" w:hAnsi="Times New Roman"/>
          <w:color w:val="000000"/>
          <w:szCs w:val="36"/>
        </w:rPr>
        <w:t xml:space="preserve"> in Huntsville, Alabama. This conference was held under the leadership of Cay Holbrook and Janie </w:t>
      </w:r>
      <w:proofErr w:type="spellStart"/>
      <w:r w:rsidRPr="00A42728">
        <w:rPr>
          <w:rFonts w:ascii="Times New Roman" w:hAnsi="Times New Roman"/>
          <w:color w:val="000000"/>
          <w:szCs w:val="36"/>
        </w:rPr>
        <w:t>Blome</w:t>
      </w:r>
      <w:proofErr w:type="spellEnd"/>
      <w:r w:rsidRPr="00A42728">
        <w:rPr>
          <w:rFonts w:ascii="Times New Roman" w:hAnsi="Times New Roman"/>
          <w:color w:val="000000"/>
          <w:szCs w:val="36"/>
        </w:rPr>
        <w:t xml:space="preserve"> for 15 conferences starting in 1993. DVIDB and AIS are very grateful and excited to continue the legacy of Getting in Touch with Literacy with an amazing 2025 venue. The conference will be held at the </w:t>
      </w:r>
      <w:r w:rsidRPr="00A42728">
        <w:rPr>
          <w:rFonts w:ascii="Times New Roman" w:hAnsi="Times New Roman"/>
          <w:color w:val="000000"/>
          <w:szCs w:val="36"/>
        </w:rPr>
        <w:lastRenderedPageBreak/>
        <w:t xml:space="preserve">Embassy Suites Hotel in downtown Huntsville. In addition to offering a multitude of diverse sessions focusing on literacy for individuals who are blind or visually impaired, we will be offering trips to the Ivy Green. Ivy Green is the birthplace of Helen </w:t>
      </w:r>
      <w:r w:rsidRPr="00680649">
        <w:rPr>
          <w:rFonts w:ascii="Times New Roman" w:hAnsi="Times New Roman"/>
          <w:color w:val="000000"/>
          <w:szCs w:val="36"/>
        </w:rPr>
        <w:t>Keller,</w:t>
      </w:r>
      <w:r w:rsidRPr="00A42728">
        <w:rPr>
          <w:rFonts w:ascii="Times New Roman" w:hAnsi="Times New Roman"/>
          <w:color w:val="000000"/>
          <w:szCs w:val="36"/>
        </w:rPr>
        <w:t xml:space="preserve"> and you will be able to touch the same famous water pump where Helen </w:t>
      </w:r>
      <w:proofErr w:type="gramStart"/>
      <w:r w:rsidRPr="00A42728">
        <w:rPr>
          <w:rFonts w:ascii="Times New Roman" w:hAnsi="Times New Roman"/>
          <w:color w:val="000000"/>
          <w:szCs w:val="36"/>
        </w:rPr>
        <w:t>learned</w:t>
      </w:r>
      <w:proofErr w:type="gramEnd"/>
      <w:r w:rsidRPr="00A42728">
        <w:rPr>
          <w:rFonts w:ascii="Times New Roman" w:hAnsi="Times New Roman"/>
          <w:color w:val="000000"/>
          <w:szCs w:val="36"/>
        </w:rPr>
        <w:t xml:space="preserve"> her first word and to the U</w:t>
      </w:r>
      <w:r w:rsidRPr="00680649">
        <w:rPr>
          <w:rFonts w:ascii="Times New Roman" w:hAnsi="Times New Roman"/>
          <w:color w:val="000000"/>
          <w:szCs w:val="36"/>
        </w:rPr>
        <w:t>.</w:t>
      </w:r>
      <w:r w:rsidRPr="00A42728">
        <w:rPr>
          <w:rFonts w:ascii="Times New Roman" w:hAnsi="Times New Roman"/>
          <w:color w:val="000000"/>
          <w:szCs w:val="36"/>
        </w:rPr>
        <w:t>S</w:t>
      </w:r>
      <w:r w:rsidRPr="00680649">
        <w:rPr>
          <w:rFonts w:ascii="Times New Roman" w:hAnsi="Times New Roman"/>
          <w:color w:val="000000"/>
          <w:szCs w:val="36"/>
        </w:rPr>
        <w:t>.</w:t>
      </w:r>
      <w:r w:rsidRPr="00A42728">
        <w:rPr>
          <w:rFonts w:ascii="Times New Roman" w:hAnsi="Times New Roman"/>
          <w:color w:val="000000"/>
          <w:szCs w:val="36"/>
        </w:rPr>
        <w:t xml:space="preserve"> Space and Rocket Center where Space Camp is held. Space Camp is offered yearly for a week to </w:t>
      </w:r>
    </w:p>
    <w:p w14:paraId="3BBB44C6" w14:textId="77777777" w:rsidR="00680649" w:rsidRPr="00A42728" w:rsidRDefault="00680649" w:rsidP="00680649">
      <w:pPr>
        <w:spacing w:line="480" w:lineRule="auto"/>
        <w:rPr>
          <w:rFonts w:ascii="Times New Roman" w:hAnsi="Times New Roman"/>
          <w:color w:val="000000"/>
          <w:szCs w:val="36"/>
        </w:rPr>
      </w:pPr>
      <w:r w:rsidRPr="00A42728">
        <w:rPr>
          <w:rFonts w:ascii="Times New Roman" w:hAnsi="Times New Roman"/>
          <w:color w:val="000000"/>
          <w:szCs w:val="36"/>
        </w:rPr>
        <w:t xml:space="preserve">uniquely accommodate students who are blind and visually impaired. There you will have the opportunity to participate in a “space mission” and simulators based on NASA astronaut training. </w:t>
      </w:r>
    </w:p>
    <w:p w14:paraId="1A4A21A5" w14:textId="77777777" w:rsidR="00680649" w:rsidRPr="00A42728" w:rsidRDefault="00680649" w:rsidP="00680649">
      <w:pPr>
        <w:spacing w:line="480" w:lineRule="auto"/>
        <w:rPr>
          <w:rFonts w:ascii="Times New Roman" w:hAnsi="Times New Roman"/>
          <w:color w:val="000000"/>
          <w:szCs w:val="36"/>
        </w:rPr>
      </w:pPr>
      <w:r w:rsidRPr="00A42728">
        <w:rPr>
          <w:rFonts w:ascii="Times New Roman" w:hAnsi="Times New Roman"/>
          <w:color w:val="000000"/>
          <w:szCs w:val="36"/>
        </w:rPr>
        <w:tab/>
        <w:t xml:space="preserve">While DVIDB and AIS are very excited to be planning GITWL 2025, we need your help! If you are interested in joining a committee, reviewing conference </w:t>
      </w:r>
      <w:r w:rsidRPr="00A42728">
        <w:rPr>
          <w:rFonts w:ascii="Times New Roman" w:hAnsi="Times New Roman"/>
          <w:color w:val="000000"/>
          <w:szCs w:val="36"/>
        </w:rPr>
        <w:lastRenderedPageBreak/>
        <w:t xml:space="preserve">proposals, sharing ideas, or helping in any way contact Dr. Nicole Johnson at </w:t>
      </w:r>
      <w:hyperlink r:id="rId22" w:history="1">
        <w:r w:rsidRPr="00A42728">
          <w:rPr>
            <w:rStyle w:val="Hyperlink"/>
            <w:rFonts w:ascii="Times New Roman" w:hAnsi="Times New Roman"/>
            <w:szCs w:val="36"/>
          </w:rPr>
          <w:t>njohnson@kutztown.edu</w:t>
        </w:r>
      </w:hyperlink>
      <w:r w:rsidRPr="00A42728">
        <w:rPr>
          <w:rFonts w:ascii="Times New Roman" w:hAnsi="Times New Roman"/>
          <w:color w:val="000000"/>
          <w:szCs w:val="36"/>
        </w:rPr>
        <w:t xml:space="preserve">. </w:t>
      </w:r>
    </w:p>
    <w:p w14:paraId="28F975E2" w14:textId="77777777" w:rsidR="00680649" w:rsidRPr="00680649" w:rsidRDefault="00680649" w:rsidP="00680649">
      <w:pPr>
        <w:jc w:val="center"/>
        <w:rPr>
          <w:rFonts w:ascii="Times New Roman" w:hAnsi="Times New Roman"/>
          <w:color w:val="000000"/>
          <w:szCs w:val="36"/>
        </w:rPr>
      </w:pPr>
    </w:p>
    <w:p w14:paraId="052C28C3" w14:textId="77777777" w:rsidR="00680649" w:rsidRPr="00680649" w:rsidRDefault="00680649" w:rsidP="00680649">
      <w:pPr>
        <w:jc w:val="center"/>
        <w:rPr>
          <w:rFonts w:ascii="Times New Roman" w:hAnsi="Times New Roman"/>
          <w:b/>
          <w:bCs/>
          <w:szCs w:val="36"/>
        </w:rPr>
      </w:pPr>
    </w:p>
    <w:p w14:paraId="0A246329" w14:textId="77777777" w:rsidR="00680649" w:rsidRPr="00680649" w:rsidRDefault="00680649" w:rsidP="00680649">
      <w:pPr>
        <w:rPr>
          <w:rFonts w:ascii="Times New Roman" w:hAnsi="Times New Roman"/>
          <w:szCs w:val="36"/>
        </w:rPr>
      </w:pPr>
    </w:p>
    <w:p w14:paraId="30FCD6B7" w14:textId="77777777" w:rsidR="00680649" w:rsidRPr="00680649" w:rsidRDefault="00680649" w:rsidP="00680649">
      <w:pPr>
        <w:rPr>
          <w:rFonts w:ascii="Times New Roman" w:hAnsi="Times New Roman"/>
          <w:szCs w:val="36"/>
        </w:rPr>
      </w:pPr>
    </w:p>
    <w:p w14:paraId="6EC5F482" w14:textId="77777777" w:rsidR="00680649" w:rsidRPr="00680649" w:rsidRDefault="00680649" w:rsidP="00680649">
      <w:pPr>
        <w:spacing w:line="480" w:lineRule="auto"/>
        <w:jc w:val="both"/>
        <w:rPr>
          <w:rFonts w:ascii="Times New Roman" w:hAnsi="Times New Roman"/>
          <w:szCs w:val="36"/>
        </w:rPr>
      </w:pPr>
    </w:p>
    <w:p w14:paraId="3B420AC0" w14:textId="77777777" w:rsidR="00680649" w:rsidRPr="00680649" w:rsidRDefault="00680649" w:rsidP="00680649">
      <w:pPr>
        <w:spacing w:line="480" w:lineRule="auto"/>
        <w:jc w:val="both"/>
        <w:rPr>
          <w:rFonts w:ascii="Times New Roman" w:hAnsi="Times New Roman"/>
          <w:szCs w:val="36"/>
        </w:rPr>
      </w:pPr>
    </w:p>
    <w:p w14:paraId="2378A96C" w14:textId="6FA33466" w:rsidR="00204974" w:rsidRPr="00680649" w:rsidRDefault="00204974" w:rsidP="00680649">
      <w:pPr>
        <w:tabs>
          <w:tab w:val="left" w:pos="3812"/>
        </w:tabs>
        <w:spacing w:line="480" w:lineRule="auto"/>
        <w:rPr>
          <w:rFonts w:ascii="Times New Roman" w:hAnsi="Times New Roman"/>
          <w:szCs w:val="36"/>
        </w:rPr>
      </w:pPr>
    </w:p>
    <w:p w14:paraId="44AB17AB" w14:textId="77777777" w:rsidR="00204974" w:rsidRDefault="00204974" w:rsidP="00204974">
      <w:pPr>
        <w:spacing w:line="480" w:lineRule="auto"/>
        <w:rPr>
          <w:rFonts w:ascii="Times New Roman" w:hAnsi="Times New Roman"/>
          <w:szCs w:val="36"/>
        </w:rPr>
      </w:pPr>
    </w:p>
    <w:p w14:paraId="1001C399" w14:textId="77777777" w:rsidR="00204974" w:rsidRDefault="00204974" w:rsidP="00204974">
      <w:pPr>
        <w:spacing w:line="480" w:lineRule="auto"/>
        <w:rPr>
          <w:rFonts w:ascii="Times New Roman" w:hAnsi="Times New Roman"/>
          <w:szCs w:val="36"/>
        </w:rPr>
      </w:pPr>
    </w:p>
    <w:p w14:paraId="56E61F81" w14:textId="77777777" w:rsidR="00680649" w:rsidRDefault="00680649" w:rsidP="00204974">
      <w:pPr>
        <w:spacing w:line="480" w:lineRule="auto"/>
        <w:rPr>
          <w:rFonts w:ascii="Times New Roman" w:hAnsi="Times New Roman"/>
          <w:szCs w:val="36"/>
        </w:rPr>
      </w:pPr>
    </w:p>
    <w:p w14:paraId="7FE4398A" w14:textId="77777777" w:rsidR="00680649" w:rsidRDefault="00680649" w:rsidP="00204974">
      <w:pPr>
        <w:spacing w:line="480" w:lineRule="auto"/>
        <w:rPr>
          <w:rFonts w:ascii="Times New Roman" w:hAnsi="Times New Roman"/>
          <w:szCs w:val="36"/>
        </w:rPr>
      </w:pPr>
    </w:p>
    <w:p w14:paraId="6359040B" w14:textId="77777777" w:rsidR="00680649" w:rsidRDefault="00680649" w:rsidP="00204974">
      <w:pPr>
        <w:spacing w:line="480" w:lineRule="auto"/>
        <w:rPr>
          <w:rFonts w:ascii="Times New Roman" w:hAnsi="Times New Roman"/>
          <w:szCs w:val="36"/>
        </w:rPr>
      </w:pPr>
    </w:p>
    <w:p w14:paraId="4C036054" w14:textId="77777777" w:rsidR="00680649" w:rsidRDefault="00680649" w:rsidP="00204974">
      <w:pPr>
        <w:spacing w:line="480" w:lineRule="auto"/>
        <w:rPr>
          <w:rFonts w:ascii="Times New Roman" w:hAnsi="Times New Roman"/>
          <w:szCs w:val="36"/>
        </w:rPr>
      </w:pPr>
    </w:p>
    <w:p w14:paraId="3BC20AAF" w14:textId="77777777" w:rsidR="00680649" w:rsidRDefault="00680649" w:rsidP="00204974">
      <w:pPr>
        <w:spacing w:line="480" w:lineRule="auto"/>
        <w:rPr>
          <w:rFonts w:ascii="Times New Roman" w:hAnsi="Times New Roman"/>
          <w:szCs w:val="36"/>
        </w:rPr>
      </w:pPr>
    </w:p>
    <w:p w14:paraId="043F9E99" w14:textId="77777777" w:rsidR="00680649" w:rsidRDefault="00680649" w:rsidP="00204974">
      <w:pPr>
        <w:spacing w:line="480" w:lineRule="auto"/>
        <w:rPr>
          <w:rFonts w:ascii="Times New Roman" w:hAnsi="Times New Roman"/>
          <w:szCs w:val="36"/>
        </w:rPr>
      </w:pPr>
    </w:p>
    <w:p w14:paraId="1ABE7A74" w14:textId="77777777" w:rsidR="00204974" w:rsidRDefault="00204974" w:rsidP="00204974">
      <w:pPr>
        <w:spacing w:line="480" w:lineRule="auto"/>
        <w:rPr>
          <w:rFonts w:ascii="Times New Roman" w:hAnsi="Times New Roman"/>
          <w:szCs w:val="36"/>
        </w:rPr>
      </w:pPr>
    </w:p>
    <w:p w14:paraId="3243B137" w14:textId="0561BCFA" w:rsidR="00204974" w:rsidRDefault="00680649" w:rsidP="00BF6C24">
      <w:pPr>
        <w:spacing w:line="480" w:lineRule="auto"/>
        <w:ind w:firstLine="720"/>
        <w:jc w:val="center"/>
        <w:rPr>
          <w:rFonts w:ascii="Times New Roman" w:hAnsi="Times New Roman"/>
          <w:b/>
          <w:bCs/>
          <w:szCs w:val="36"/>
        </w:rPr>
      </w:pPr>
      <w:r>
        <w:rPr>
          <w:rFonts w:ascii="Times New Roman" w:hAnsi="Times New Roman"/>
          <w:b/>
          <w:bCs/>
          <w:szCs w:val="36"/>
        </w:rPr>
        <w:lastRenderedPageBreak/>
        <w:t>Getting in Touch with Literacy</w:t>
      </w:r>
    </w:p>
    <w:p w14:paraId="116CD1EF" w14:textId="19E6429D" w:rsidR="00680649" w:rsidRPr="00680649" w:rsidRDefault="00680649" w:rsidP="00BF6C24">
      <w:pPr>
        <w:spacing w:line="480" w:lineRule="auto"/>
        <w:ind w:firstLine="720"/>
        <w:jc w:val="center"/>
        <w:rPr>
          <w:rFonts w:ascii="Times New Roman" w:hAnsi="Times New Roman"/>
          <w:szCs w:val="36"/>
        </w:rPr>
      </w:pPr>
      <w:r w:rsidRPr="00680649">
        <w:rPr>
          <w:rFonts w:ascii="Times New Roman" w:hAnsi="Times New Roman"/>
          <w:szCs w:val="36"/>
        </w:rPr>
        <w:t>Save the Date!!!!</w:t>
      </w:r>
    </w:p>
    <w:p w14:paraId="6C7FFF34" w14:textId="6BAE392F" w:rsidR="00680649" w:rsidRPr="00680649" w:rsidRDefault="00680649" w:rsidP="00BF6C24">
      <w:pPr>
        <w:spacing w:line="480" w:lineRule="auto"/>
        <w:ind w:firstLine="720"/>
        <w:jc w:val="center"/>
        <w:rPr>
          <w:rFonts w:ascii="Times New Roman" w:hAnsi="Times New Roman"/>
          <w:szCs w:val="36"/>
        </w:rPr>
      </w:pPr>
      <w:r w:rsidRPr="00680649">
        <w:rPr>
          <w:rFonts w:ascii="Times New Roman" w:hAnsi="Times New Roman"/>
          <w:szCs w:val="36"/>
        </w:rPr>
        <w:t>November 5-8, 2025</w:t>
      </w:r>
    </w:p>
    <w:p w14:paraId="1D31DD5B" w14:textId="77777777" w:rsidR="00680649" w:rsidRPr="00680649" w:rsidRDefault="00680649" w:rsidP="00BF6C24">
      <w:pPr>
        <w:spacing w:line="480" w:lineRule="auto"/>
        <w:ind w:firstLine="720"/>
        <w:jc w:val="center"/>
        <w:rPr>
          <w:rFonts w:ascii="Times New Roman" w:hAnsi="Times New Roman"/>
          <w:szCs w:val="36"/>
        </w:rPr>
      </w:pPr>
    </w:p>
    <w:p w14:paraId="7EE2589D" w14:textId="23BF37E5" w:rsidR="00680649" w:rsidRPr="00680649" w:rsidRDefault="00680649" w:rsidP="00BF6C24">
      <w:pPr>
        <w:spacing w:line="480" w:lineRule="auto"/>
        <w:ind w:firstLine="720"/>
        <w:jc w:val="center"/>
        <w:rPr>
          <w:rFonts w:ascii="Times New Roman" w:hAnsi="Times New Roman"/>
          <w:szCs w:val="36"/>
        </w:rPr>
      </w:pPr>
      <w:r w:rsidRPr="00680649">
        <w:rPr>
          <w:rFonts w:ascii="Times New Roman" w:hAnsi="Times New Roman"/>
          <w:szCs w:val="36"/>
        </w:rPr>
        <w:t>Launch into Literacy 2025</w:t>
      </w:r>
    </w:p>
    <w:p w14:paraId="3BEEF087" w14:textId="683AF982" w:rsidR="00680649" w:rsidRPr="00680649" w:rsidRDefault="00680649" w:rsidP="00BF6C24">
      <w:pPr>
        <w:spacing w:line="480" w:lineRule="auto"/>
        <w:ind w:firstLine="720"/>
        <w:jc w:val="center"/>
        <w:rPr>
          <w:rFonts w:ascii="Times New Roman" w:hAnsi="Times New Roman"/>
          <w:szCs w:val="36"/>
        </w:rPr>
      </w:pPr>
      <w:r w:rsidRPr="00680649">
        <w:rPr>
          <w:rFonts w:ascii="Times New Roman" w:hAnsi="Times New Roman"/>
          <w:szCs w:val="36"/>
        </w:rPr>
        <w:t>Huntsville, AL</w:t>
      </w:r>
    </w:p>
    <w:p w14:paraId="6F377EAA" w14:textId="743D7030"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For more information visit</w:t>
      </w:r>
    </w:p>
    <w:p w14:paraId="1E74FBEF" w14:textId="3CFA4A25" w:rsidR="00680649" w:rsidRPr="00680649" w:rsidRDefault="00680649" w:rsidP="00680649">
      <w:pPr>
        <w:spacing w:line="480" w:lineRule="auto"/>
        <w:ind w:firstLine="720"/>
        <w:rPr>
          <w:rFonts w:ascii="Times New Roman" w:hAnsi="Times New Roman"/>
          <w:szCs w:val="36"/>
        </w:rPr>
      </w:pPr>
      <w:hyperlink r:id="rId23" w:history="1">
        <w:r w:rsidRPr="00680649">
          <w:rPr>
            <w:rStyle w:val="Hyperlink"/>
            <w:rFonts w:ascii="Times New Roman" w:hAnsi="Times New Roman"/>
            <w:szCs w:val="36"/>
          </w:rPr>
          <w:t>www.gitwl.org</w:t>
        </w:r>
      </w:hyperlink>
    </w:p>
    <w:p w14:paraId="665BBCFC" w14:textId="77777777" w:rsidR="00680649" w:rsidRDefault="00680649" w:rsidP="00680649">
      <w:pPr>
        <w:spacing w:line="480" w:lineRule="auto"/>
        <w:ind w:firstLine="720"/>
        <w:rPr>
          <w:rFonts w:ascii="Times New Roman" w:hAnsi="Times New Roman"/>
          <w:b/>
          <w:bCs/>
          <w:szCs w:val="36"/>
        </w:rPr>
      </w:pPr>
    </w:p>
    <w:p w14:paraId="103B5EAF" w14:textId="77777777" w:rsidR="00204974" w:rsidRDefault="00204974" w:rsidP="00BF6C24">
      <w:pPr>
        <w:spacing w:line="480" w:lineRule="auto"/>
        <w:ind w:firstLine="720"/>
        <w:jc w:val="center"/>
        <w:rPr>
          <w:rFonts w:ascii="Times New Roman" w:hAnsi="Times New Roman"/>
          <w:b/>
          <w:bCs/>
          <w:szCs w:val="36"/>
        </w:rPr>
      </w:pPr>
    </w:p>
    <w:p w14:paraId="568FE3EB" w14:textId="77777777" w:rsidR="005A69BF" w:rsidRDefault="005A69BF" w:rsidP="00BF6C24">
      <w:pPr>
        <w:spacing w:line="480" w:lineRule="auto"/>
        <w:ind w:firstLine="720"/>
        <w:jc w:val="center"/>
        <w:rPr>
          <w:rFonts w:ascii="Times New Roman" w:hAnsi="Times New Roman"/>
          <w:b/>
          <w:bCs/>
          <w:szCs w:val="36"/>
        </w:rPr>
      </w:pPr>
    </w:p>
    <w:p w14:paraId="2F11153A" w14:textId="77777777" w:rsidR="005A69BF" w:rsidRDefault="005A69BF" w:rsidP="00BF6C24">
      <w:pPr>
        <w:spacing w:line="480" w:lineRule="auto"/>
        <w:ind w:firstLine="720"/>
        <w:jc w:val="center"/>
        <w:rPr>
          <w:rFonts w:ascii="Times New Roman" w:hAnsi="Times New Roman"/>
          <w:b/>
          <w:bCs/>
          <w:szCs w:val="36"/>
        </w:rPr>
      </w:pPr>
    </w:p>
    <w:p w14:paraId="5E8F10A7" w14:textId="77777777" w:rsidR="005A69BF" w:rsidRDefault="005A69BF" w:rsidP="00BF6C24">
      <w:pPr>
        <w:spacing w:line="480" w:lineRule="auto"/>
        <w:ind w:firstLine="720"/>
        <w:jc w:val="center"/>
        <w:rPr>
          <w:rFonts w:ascii="Times New Roman" w:hAnsi="Times New Roman"/>
          <w:b/>
          <w:bCs/>
          <w:szCs w:val="36"/>
        </w:rPr>
      </w:pPr>
    </w:p>
    <w:p w14:paraId="685F6DB1" w14:textId="77777777" w:rsidR="005A69BF" w:rsidRDefault="005A69BF" w:rsidP="00BF6C24">
      <w:pPr>
        <w:spacing w:line="480" w:lineRule="auto"/>
        <w:ind w:firstLine="720"/>
        <w:jc w:val="center"/>
        <w:rPr>
          <w:rFonts w:ascii="Times New Roman" w:hAnsi="Times New Roman"/>
          <w:b/>
          <w:bCs/>
          <w:szCs w:val="36"/>
        </w:rPr>
      </w:pPr>
    </w:p>
    <w:p w14:paraId="0E809827" w14:textId="77777777" w:rsidR="005A69BF" w:rsidRDefault="005A69BF" w:rsidP="00BF6C24">
      <w:pPr>
        <w:spacing w:line="480" w:lineRule="auto"/>
        <w:ind w:firstLine="720"/>
        <w:jc w:val="center"/>
        <w:rPr>
          <w:rFonts w:ascii="Times New Roman" w:hAnsi="Times New Roman"/>
          <w:b/>
          <w:bCs/>
          <w:szCs w:val="36"/>
        </w:rPr>
      </w:pPr>
    </w:p>
    <w:p w14:paraId="0F562259" w14:textId="77777777" w:rsidR="00204974" w:rsidRPr="00BF6C24" w:rsidRDefault="00204974" w:rsidP="00680649">
      <w:pPr>
        <w:spacing w:line="480" w:lineRule="auto"/>
        <w:rPr>
          <w:rFonts w:ascii="Times New Roman" w:hAnsi="Times New Roman"/>
          <w:b/>
          <w:bCs/>
          <w:szCs w:val="36"/>
        </w:rPr>
      </w:pPr>
    </w:p>
    <w:p w14:paraId="4EC19B37" w14:textId="7BF11DAC" w:rsidR="00680649" w:rsidRDefault="00680649" w:rsidP="00680649">
      <w:pPr>
        <w:spacing w:line="480" w:lineRule="auto"/>
        <w:ind w:firstLine="720"/>
        <w:jc w:val="center"/>
        <w:rPr>
          <w:rFonts w:ascii="Times New Roman" w:hAnsi="Times New Roman"/>
          <w:b/>
          <w:bCs/>
          <w:szCs w:val="36"/>
        </w:rPr>
      </w:pPr>
      <w:r w:rsidRPr="00680649">
        <w:rPr>
          <w:rFonts w:ascii="Times New Roman" w:hAnsi="Times New Roman"/>
          <w:b/>
          <w:bCs/>
          <w:szCs w:val="36"/>
        </w:rPr>
        <w:lastRenderedPageBreak/>
        <w:t>New Certificate in Deafblindness Education: Addressing Ohio’s Priorities</w:t>
      </w:r>
    </w:p>
    <w:p w14:paraId="19684A29" w14:textId="77777777" w:rsidR="00680649" w:rsidRDefault="00680649" w:rsidP="00680649">
      <w:pPr>
        <w:spacing w:line="480" w:lineRule="auto"/>
        <w:ind w:firstLine="720"/>
        <w:jc w:val="center"/>
        <w:rPr>
          <w:rFonts w:ascii="Times New Roman" w:hAnsi="Times New Roman"/>
          <w:b/>
          <w:bCs/>
          <w:szCs w:val="36"/>
        </w:rPr>
      </w:pPr>
    </w:p>
    <w:p w14:paraId="37BCC466" w14:textId="77777777" w:rsidR="00680649" w:rsidRPr="00A42728" w:rsidRDefault="00680649" w:rsidP="00680649">
      <w:pPr>
        <w:jc w:val="center"/>
        <w:rPr>
          <w:rFonts w:ascii="Times New Roman" w:hAnsi="Times New Roman"/>
          <w:b/>
          <w:bCs/>
          <w:szCs w:val="36"/>
        </w:rPr>
      </w:pPr>
      <w:r w:rsidRPr="00365274">
        <w:rPr>
          <w:rFonts w:ascii="Times New Roman" w:hAnsi="Times New Roman"/>
          <w:b/>
          <w:bCs/>
          <w:szCs w:val="36"/>
        </w:rPr>
        <w:t>K</w:t>
      </w:r>
      <w:r w:rsidRPr="00A42728">
        <w:rPr>
          <w:rFonts w:ascii="Times New Roman" w:hAnsi="Times New Roman"/>
          <w:b/>
          <w:bCs/>
          <w:szCs w:val="36"/>
        </w:rPr>
        <w:t>aren Koehler</w:t>
      </w:r>
    </w:p>
    <w:p w14:paraId="5FC73F37" w14:textId="77777777" w:rsidR="00680649" w:rsidRPr="00365274" w:rsidRDefault="00680649" w:rsidP="00680649">
      <w:pPr>
        <w:jc w:val="center"/>
        <w:rPr>
          <w:rFonts w:ascii="Times New Roman" w:hAnsi="Times New Roman"/>
          <w:szCs w:val="36"/>
        </w:rPr>
      </w:pPr>
      <w:hyperlink r:id="rId24" w:history="1">
        <w:r w:rsidRPr="00A42728">
          <w:rPr>
            <w:rStyle w:val="Hyperlink"/>
            <w:rFonts w:ascii="Times New Roman" w:hAnsi="Times New Roman"/>
            <w:szCs w:val="36"/>
          </w:rPr>
          <w:t>kkoehler@shawnee.edu</w:t>
        </w:r>
      </w:hyperlink>
    </w:p>
    <w:p w14:paraId="79D109BA" w14:textId="77777777" w:rsidR="00680649" w:rsidRPr="00A42728" w:rsidRDefault="00680649" w:rsidP="00680649">
      <w:pPr>
        <w:jc w:val="center"/>
        <w:rPr>
          <w:rFonts w:ascii="Times New Roman" w:hAnsi="Times New Roman"/>
          <w:b/>
          <w:bCs/>
          <w:szCs w:val="36"/>
        </w:rPr>
      </w:pPr>
    </w:p>
    <w:p w14:paraId="636F2239" w14:textId="77777777" w:rsidR="00680649" w:rsidRPr="00365274" w:rsidRDefault="00680649" w:rsidP="00680649">
      <w:pPr>
        <w:jc w:val="center"/>
        <w:rPr>
          <w:rFonts w:ascii="Times New Roman" w:hAnsi="Times New Roman"/>
          <w:b/>
          <w:bCs/>
          <w:szCs w:val="36"/>
        </w:rPr>
      </w:pPr>
    </w:p>
    <w:p w14:paraId="3980D613" w14:textId="77777777" w:rsidR="00680649" w:rsidRPr="00A42728" w:rsidRDefault="00680649" w:rsidP="00680649">
      <w:pPr>
        <w:jc w:val="center"/>
        <w:rPr>
          <w:rFonts w:ascii="Times New Roman" w:hAnsi="Times New Roman"/>
          <w:b/>
          <w:bCs/>
          <w:szCs w:val="36"/>
        </w:rPr>
      </w:pPr>
      <w:r w:rsidRPr="00A42728">
        <w:rPr>
          <w:rFonts w:ascii="Times New Roman" w:hAnsi="Times New Roman"/>
          <w:b/>
          <w:bCs/>
          <w:szCs w:val="36"/>
        </w:rPr>
        <w:t>Doug Sturgeon</w:t>
      </w:r>
    </w:p>
    <w:p w14:paraId="1EA169ED" w14:textId="77777777" w:rsidR="00680649" w:rsidRPr="00365274" w:rsidRDefault="00680649" w:rsidP="00680649">
      <w:pPr>
        <w:jc w:val="center"/>
        <w:rPr>
          <w:rFonts w:ascii="Times New Roman" w:hAnsi="Times New Roman"/>
          <w:szCs w:val="36"/>
        </w:rPr>
      </w:pPr>
      <w:r w:rsidRPr="00A42728">
        <w:rPr>
          <w:rFonts w:ascii="Times New Roman" w:hAnsi="Times New Roman"/>
          <w:szCs w:val="36"/>
        </w:rPr>
        <w:t xml:space="preserve"> </w:t>
      </w:r>
      <w:hyperlink r:id="rId25" w:history="1">
        <w:r w:rsidRPr="00A42728">
          <w:rPr>
            <w:rStyle w:val="Hyperlink"/>
            <w:rFonts w:ascii="Times New Roman" w:hAnsi="Times New Roman"/>
            <w:szCs w:val="36"/>
          </w:rPr>
          <w:t>dsturgeon@shawnee.edu</w:t>
        </w:r>
      </w:hyperlink>
    </w:p>
    <w:p w14:paraId="31696677" w14:textId="77777777" w:rsidR="00680649" w:rsidRPr="00A42728" w:rsidRDefault="00680649" w:rsidP="00680649">
      <w:pPr>
        <w:jc w:val="center"/>
        <w:rPr>
          <w:rFonts w:ascii="Times New Roman" w:hAnsi="Times New Roman"/>
          <w:szCs w:val="36"/>
        </w:rPr>
      </w:pPr>
    </w:p>
    <w:p w14:paraId="338CB401" w14:textId="77777777" w:rsidR="00680649" w:rsidRPr="00365274" w:rsidRDefault="00680649" w:rsidP="00680649">
      <w:pPr>
        <w:jc w:val="center"/>
        <w:rPr>
          <w:rFonts w:ascii="Times New Roman" w:hAnsi="Times New Roman"/>
          <w:szCs w:val="36"/>
          <w:lang w:val="en"/>
        </w:rPr>
      </w:pPr>
      <w:r w:rsidRPr="00365274">
        <w:rPr>
          <w:rFonts w:ascii="Times New Roman" w:hAnsi="Times New Roman"/>
          <w:szCs w:val="36"/>
        </w:rPr>
        <w:t>Shawnee State University</w:t>
      </w:r>
    </w:p>
    <w:p w14:paraId="37E25CDC" w14:textId="77777777" w:rsidR="00680649" w:rsidRPr="00365274" w:rsidRDefault="00680649" w:rsidP="00680649">
      <w:pPr>
        <w:jc w:val="center"/>
        <w:rPr>
          <w:rFonts w:ascii="Times New Roman" w:hAnsi="Times New Roman"/>
          <w:b/>
          <w:bCs/>
          <w:szCs w:val="36"/>
          <w:lang w:val="en"/>
        </w:rPr>
      </w:pPr>
    </w:p>
    <w:p w14:paraId="02113D3E" w14:textId="77777777" w:rsidR="00680649" w:rsidRPr="00680649" w:rsidRDefault="00680649" w:rsidP="00680649">
      <w:pPr>
        <w:spacing w:line="480" w:lineRule="auto"/>
        <w:rPr>
          <w:rFonts w:ascii="Times New Roman" w:hAnsi="Times New Roman"/>
          <w:noProof/>
          <w:szCs w:val="36"/>
        </w:rPr>
      </w:pPr>
    </w:p>
    <w:p w14:paraId="6A67146A"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 xml:space="preserve">Over the past 10 years, Ohio has been focused on addressing ongoing shortages of qualified professionals who can serve the needs of students with low incidence sensory disabilities. Research demonstrated a need to increase the number of preparation programs in Ohio to address the shortages, especially prevalent in rural areas of the state (Howley &amp; Howley, 2010; Howley et al., 2017). </w:t>
      </w:r>
      <w:r w:rsidRPr="00680649">
        <w:rPr>
          <w:rFonts w:ascii="Times New Roman" w:hAnsi="Times New Roman"/>
          <w:szCs w:val="36"/>
        </w:rPr>
        <w:lastRenderedPageBreak/>
        <w:t xml:space="preserve">In response, the Deans Compact on Exceptional Children convened a Low Incidence Committee to provide expert advice on how to begin addressing these challenges and to build support and advocate for systemic change in Ohio. In 2017, the Low Incidence Sensory Disabilities (LISD) Collaborative was formed, and efforts began to create the first of four higher education programs to train low incidence sensory disabilities professionals. The first program established in 2017 was the Teacher of the Visually Impaired (TVI) program, followed by the Teacher of the Deaf (TOD) program in 2019 and the Intervener Certificate program in 2020. The final prong in this multi-pronged effort is the establishment of the new Certificate in Deafblindness Education in fall of 2024. The Certificate in Deafblindness Education was developed to address the unique needs of children and youth who are deafblind and </w:t>
      </w:r>
      <w:r w:rsidRPr="00680649">
        <w:rPr>
          <w:rFonts w:ascii="Times New Roman" w:hAnsi="Times New Roman"/>
          <w:szCs w:val="36"/>
        </w:rPr>
        <w:lastRenderedPageBreak/>
        <w:t xml:space="preserve">is the first program of its kind in Ohio and one of the few that exist in the nation. The program will provide working professionals in the low incidence areas or special education with the specialized skills and knowledge they need to provide services for children and youth with dual sensory loss. </w:t>
      </w:r>
    </w:p>
    <w:p w14:paraId="0F871CC0" w14:textId="77777777" w:rsidR="00680649" w:rsidRPr="00680649" w:rsidRDefault="00680649" w:rsidP="00680649">
      <w:pPr>
        <w:spacing w:line="480" w:lineRule="auto"/>
        <w:rPr>
          <w:rFonts w:ascii="Times New Roman" w:hAnsi="Times New Roman"/>
          <w:b/>
          <w:bCs/>
          <w:szCs w:val="36"/>
        </w:rPr>
      </w:pPr>
      <w:r w:rsidRPr="00680649">
        <w:rPr>
          <w:rFonts w:ascii="Times New Roman" w:hAnsi="Times New Roman"/>
          <w:b/>
          <w:bCs/>
          <w:szCs w:val="36"/>
        </w:rPr>
        <w:t>Program Development</w:t>
      </w:r>
    </w:p>
    <w:p w14:paraId="4D66ADFE" w14:textId="77777777" w:rsidR="00680649" w:rsidRPr="00680649" w:rsidRDefault="00680649" w:rsidP="00680649">
      <w:pPr>
        <w:spacing w:line="480" w:lineRule="auto"/>
        <w:ind w:firstLine="360"/>
        <w:rPr>
          <w:rFonts w:ascii="Times New Roman" w:hAnsi="Times New Roman"/>
          <w:szCs w:val="36"/>
        </w:rPr>
      </w:pPr>
      <w:r w:rsidRPr="00680649">
        <w:rPr>
          <w:rFonts w:ascii="Times New Roman" w:hAnsi="Times New Roman"/>
          <w:szCs w:val="36"/>
        </w:rPr>
        <w:t xml:space="preserve">The Certificate in Deafblindness Education was developed over two years through a collaborative process and included partners from the Ohio Center for Deafblind Education, the Ohio Deans Compact Low Incidence committee members, Shawnee State University faculty, and low incidence experts from the Ohio Department of Education and Workforce. Once consensus was reached on how to move forward with development, the team conduced an analysis of existing programs across the </w:t>
      </w:r>
      <w:r w:rsidRPr="00680649">
        <w:rPr>
          <w:rFonts w:ascii="Times New Roman" w:hAnsi="Times New Roman"/>
          <w:szCs w:val="36"/>
        </w:rPr>
        <w:lastRenderedPageBreak/>
        <w:t xml:space="preserve">country. The findings of the nationwide analysis uncovered the following: </w:t>
      </w:r>
    </w:p>
    <w:p w14:paraId="772DC49C" w14:textId="77777777" w:rsidR="00680649" w:rsidRPr="00680649" w:rsidRDefault="00680649" w:rsidP="00680649">
      <w:pPr>
        <w:spacing w:line="480" w:lineRule="auto"/>
        <w:ind w:firstLine="360"/>
        <w:rPr>
          <w:rFonts w:ascii="Times New Roman" w:hAnsi="Times New Roman"/>
          <w:szCs w:val="36"/>
        </w:rPr>
      </w:pPr>
    </w:p>
    <w:p w14:paraId="31DC7E9F" w14:textId="77777777" w:rsidR="00680649" w:rsidRPr="00680649" w:rsidRDefault="00680649" w:rsidP="00680649">
      <w:pPr>
        <w:pStyle w:val="ListParagraph"/>
        <w:numPr>
          <w:ilvl w:val="0"/>
          <w:numId w:val="67"/>
        </w:numPr>
        <w:spacing w:line="480" w:lineRule="auto"/>
        <w:rPr>
          <w:rFonts w:ascii="Times New Roman" w:hAnsi="Times New Roman" w:cs="Times New Roman"/>
          <w:sz w:val="36"/>
          <w:szCs w:val="36"/>
        </w:rPr>
      </w:pPr>
      <w:r w:rsidRPr="00680649">
        <w:rPr>
          <w:rFonts w:ascii="Times New Roman" w:hAnsi="Times New Roman" w:cs="Times New Roman"/>
          <w:sz w:val="36"/>
          <w:szCs w:val="36"/>
        </w:rPr>
        <w:t>Very few states have a stand-alone program</w:t>
      </w:r>
    </w:p>
    <w:p w14:paraId="72F26D74" w14:textId="77777777" w:rsidR="00680649" w:rsidRPr="00680649" w:rsidRDefault="00680649" w:rsidP="00680649">
      <w:pPr>
        <w:pStyle w:val="ListParagraph"/>
        <w:numPr>
          <w:ilvl w:val="0"/>
          <w:numId w:val="67"/>
        </w:numPr>
        <w:spacing w:line="480" w:lineRule="auto"/>
        <w:rPr>
          <w:rFonts w:ascii="Times New Roman" w:hAnsi="Times New Roman" w:cs="Times New Roman"/>
          <w:sz w:val="36"/>
          <w:szCs w:val="36"/>
        </w:rPr>
      </w:pPr>
      <w:r w:rsidRPr="00680649">
        <w:rPr>
          <w:rFonts w:ascii="Times New Roman" w:hAnsi="Times New Roman" w:cs="Times New Roman"/>
          <w:sz w:val="36"/>
          <w:szCs w:val="36"/>
        </w:rPr>
        <w:t>Most states embed coursework into existing TVI or TOD coursework</w:t>
      </w:r>
    </w:p>
    <w:p w14:paraId="595DF738" w14:textId="77777777" w:rsidR="00680649" w:rsidRPr="00680649" w:rsidRDefault="00680649" w:rsidP="00680649">
      <w:pPr>
        <w:pStyle w:val="ListParagraph"/>
        <w:numPr>
          <w:ilvl w:val="0"/>
          <w:numId w:val="67"/>
        </w:numPr>
        <w:spacing w:line="480" w:lineRule="auto"/>
        <w:rPr>
          <w:rFonts w:ascii="Times New Roman" w:hAnsi="Times New Roman" w:cs="Times New Roman"/>
          <w:sz w:val="36"/>
          <w:szCs w:val="36"/>
        </w:rPr>
      </w:pPr>
      <w:r w:rsidRPr="00680649">
        <w:rPr>
          <w:rFonts w:ascii="Times New Roman" w:hAnsi="Times New Roman" w:cs="Times New Roman"/>
          <w:sz w:val="36"/>
          <w:szCs w:val="36"/>
        </w:rPr>
        <w:t>Few states have a license or endorsement for teachers of the deafblind</w:t>
      </w:r>
    </w:p>
    <w:p w14:paraId="04E217C2" w14:textId="77777777" w:rsidR="00680649" w:rsidRPr="00680649" w:rsidRDefault="00680649" w:rsidP="00680649">
      <w:pPr>
        <w:pStyle w:val="ListParagraph"/>
        <w:numPr>
          <w:ilvl w:val="0"/>
          <w:numId w:val="67"/>
        </w:numPr>
        <w:spacing w:line="480" w:lineRule="auto"/>
        <w:rPr>
          <w:rFonts w:ascii="Times New Roman" w:hAnsi="Times New Roman" w:cs="Times New Roman"/>
          <w:sz w:val="36"/>
          <w:szCs w:val="36"/>
        </w:rPr>
      </w:pPr>
      <w:r w:rsidRPr="00680649">
        <w:rPr>
          <w:rFonts w:ascii="Times New Roman" w:hAnsi="Times New Roman" w:cs="Times New Roman"/>
          <w:sz w:val="36"/>
          <w:szCs w:val="36"/>
        </w:rPr>
        <w:t>Ohio has no license or endorsement for teachers of the deafblind</w:t>
      </w:r>
    </w:p>
    <w:p w14:paraId="70B61CFA" w14:textId="77777777" w:rsidR="00680649" w:rsidRPr="00680649" w:rsidRDefault="00680649" w:rsidP="00680649">
      <w:pPr>
        <w:spacing w:line="480" w:lineRule="auto"/>
        <w:ind w:firstLine="360"/>
        <w:rPr>
          <w:rFonts w:ascii="Times New Roman" w:hAnsi="Times New Roman"/>
          <w:szCs w:val="36"/>
        </w:rPr>
      </w:pPr>
      <w:r w:rsidRPr="00680649">
        <w:rPr>
          <w:rFonts w:ascii="Times New Roman" w:hAnsi="Times New Roman"/>
          <w:szCs w:val="36"/>
        </w:rPr>
        <w:t xml:space="preserve">A deeper examination of five exemplary programs across the country was conducted and used as a framework for developing the Certificate in Deafblindness Education program. Additionally, the new framework modeled the long standing and highly popular Autism Certificate at </w:t>
      </w:r>
      <w:r w:rsidRPr="00680649">
        <w:rPr>
          <w:rFonts w:ascii="Times New Roman" w:hAnsi="Times New Roman"/>
          <w:szCs w:val="36"/>
        </w:rPr>
        <w:lastRenderedPageBreak/>
        <w:t>Bowling Green State University, one of the LISD Collaborative partners. We also created an interest survey to disseminate to potential applicants to gauge interest for the new certificate program and survey results were very positive.</w:t>
      </w:r>
    </w:p>
    <w:p w14:paraId="1582A92B" w14:textId="77777777" w:rsidR="00680649" w:rsidRPr="00680649" w:rsidRDefault="00680649" w:rsidP="00680649">
      <w:pPr>
        <w:spacing w:line="480" w:lineRule="auto"/>
        <w:rPr>
          <w:rFonts w:ascii="Times New Roman" w:hAnsi="Times New Roman"/>
          <w:b/>
          <w:bCs/>
          <w:szCs w:val="36"/>
        </w:rPr>
      </w:pPr>
      <w:r w:rsidRPr="00680649">
        <w:rPr>
          <w:rFonts w:ascii="Times New Roman" w:hAnsi="Times New Roman"/>
          <w:b/>
          <w:bCs/>
          <w:szCs w:val="36"/>
        </w:rPr>
        <w:t>Program Structure</w:t>
      </w:r>
    </w:p>
    <w:p w14:paraId="50A0A452"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 xml:space="preserve">The new certificate program is a 15-credit hour graduate level program and can be completed in 3 semesters (fall, spring, summer). There are 5 courses in the program and each course in 3 credit hours and 8 weeks in duration. All coursework is delivered online through the Shawnee State University Blackboard system in both a synchronous and asynchronous format. Fifteen students will be selected for each cohort of students, beginning this fall 2024. Tuition for coursework and all materials will be </w:t>
      </w:r>
      <w:r w:rsidRPr="00680649">
        <w:rPr>
          <w:rFonts w:ascii="Times New Roman" w:hAnsi="Times New Roman"/>
          <w:szCs w:val="36"/>
        </w:rPr>
        <w:lastRenderedPageBreak/>
        <w:t xml:space="preserve">available through grant funding from the Ohio Department of Education and Workforce. </w:t>
      </w:r>
    </w:p>
    <w:p w14:paraId="3DCCC57E" w14:textId="77777777" w:rsidR="00680649" w:rsidRPr="00680649" w:rsidRDefault="00680649" w:rsidP="00680649">
      <w:pPr>
        <w:spacing w:line="480" w:lineRule="auto"/>
        <w:rPr>
          <w:rFonts w:ascii="Times New Roman" w:hAnsi="Times New Roman"/>
          <w:b/>
          <w:bCs/>
          <w:szCs w:val="36"/>
        </w:rPr>
      </w:pPr>
      <w:r w:rsidRPr="00680649">
        <w:rPr>
          <w:rFonts w:ascii="Times New Roman" w:hAnsi="Times New Roman"/>
          <w:b/>
          <w:bCs/>
          <w:szCs w:val="36"/>
        </w:rPr>
        <w:t xml:space="preserve">Eligibility </w:t>
      </w:r>
    </w:p>
    <w:p w14:paraId="73C1353B"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All applicants must hold BA/BS degree and be working as an education professional in Ohio schools. The priority audience for applicants will include intervention specialists (mild/moderate, moderate/intensive, TVIs, TODs, Certified O&amp;M Specialists, and other related services professionals), as well as general educators.</w:t>
      </w:r>
    </w:p>
    <w:p w14:paraId="56241D0E" w14:textId="77777777" w:rsidR="00680649" w:rsidRPr="00680649" w:rsidRDefault="00680649" w:rsidP="00680649">
      <w:pPr>
        <w:spacing w:line="480" w:lineRule="auto"/>
        <w:rPr>
          <w:rFonts w:ascii="Times New Roman" w:hAnsi="Times New Roman"/>
          <w:b/>
          <w:bCs/>
          <w:szCs w:val="36"/>
        </w:rPr>
      </w:pPr>
      <w:r w:rsidRPr="00680649">
        <w:rPr>
          <w:rFonts w:ascii="Times New Roman" w:hAnsi="Times New Roman"/>
          <w:b/>
          <w:bCs/>
          <w:szCs w:val="36"/>
        </w:rPr>
        <w:t>Program Coursework</w:t>
      </w:r>
    </w:p>
    <w:p w14:paraId="427B8F42" w14:textId="77777777" w:rsid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 xml:space="preserve">There are 5 courses in the new certificate program and the courses are aligned to the Council for Exceptional Children (CEC) Initial Specialty Set Standards for Deafblindness. The courses will be taught by national experts on </w:t>
      </w:r>
      <w:proofErr w:type="gramStart"/>
      <w:r w:rsidRPr="00680649">
        <w:rPr>
          <w:rFonts w:ascii="Times New Roman" w:hAnsi="Times New Roman"/>
          <w:szCs w:val="36"/>
        </w:rPr>
        <w:t>deafblindness</w:t>
      </w:r>
      <w:proofErr w:type="gramEnd"/>
      <w:r w:rsidRPr="00680649">
        <w:rPr>
          <w:rFonts w:ascii="Times New Roman" w:hAnsi="Times New Roman"/>
          <w:szCs w:val="36"/>
        </w:rPr>
        <w:t xml:space="preserve"> and course titles are as follows:</w:t>
      </w:r>
    </w:p>
    <w:p w14:paraId="022FFDD9" w14:textId="77777777" w:rsidR="00680649" w:rsidRDefault="00680649" w:rsidP="00680649">
      <w:pPr>
        <w:spacing w:line="480" w:lineRule="auto"/>
        <w:ind w:firstLine="720"/>
        <w:rPr>
          <w:rFonts w:ascii="Times New Roman" w:hAnsi="Times New Roman"/>
          <w:szCs w:val="36"/>
        </w:rPr>
      </w:pPr>
    </w:p>
    <w:p w14:paraId="19B140DA" w14:textId="75430E95" w:rsidR="00680649" w:rsidRPr="00680649" w:rsidRDefault="00680649" w:rsidP="00680649">
      <w:pPr>
        <w:pStyle w:val="ListParagraph"/>
        <w:numPr>
          <w:ilvl w:val="0"/>
          <w:numId w:val="68"/>
        </w:numPr>
        <w:spacing w:line="480" w:lineRule="auto"/>
        <w:rPr>
          <w:rFonts w:ascii="Times New Roman" w:hAnsi="Times New Roman"/>
          <w:sz w:val="36"/>
          <w:szCs w:val="36"/>
        </w:rPr>
      </w:pPr>
      <w:r w:rsidRPr="00680649">
        <w:rPr>
          <w:rFonts w:ascii="Times New Roman" w:hAnsi="Times New Roman"/>
          <w:sz w:val="36"/>
          <w:szCs w:val="36"/>
        </w:rPr>
        <w:lastRenderedPageBreak/>
        <w:t>Characteristics, Issues, and Trends in Education of Learners with Deafblindness</w:t>
      </w:r>
    </w:p>
    <w:p w14:paraId="28082EAC" w14:textId="30E1D395" w:rsidR="00680649" w:rsidRDefault="00680649" w:rsidP="00680649">
      <w:pPr>
        <w:pStyle w:val="ListParagraph"/>
        <w:numPr>
          <w:ilvl w:val="0"/>
          <w:numId w:val="68"/>
        </w:numPr>
        <w:spacing w:line="480" w:lineRule="auto"/>
        <w:rPr>
          <w:rFonts w:ascii="Times New Roman" w:hAnsi="Times New Roman"/>
          <w:sz w:val="36"/>
          <w:szCs w:val="36"/>
        </w:rPr>
      </w:pPr>
      <w:r w:rsidRPr="00680649">
        <w:rPr>
          <w:rFonts w:ascii="Times New Roman" w:hAnsi="Times New Roman"/>
          <w:sz w:val="36"/>
          <w:szCs w:val="36"/>
        </w:rPr>
        <w:t>Communication &amp; Sensory Needs of Learners with Deafblindness</w:t>
      </w:r>
    </w:p>
    <w:p w14:paraId="49BD7556" w14:textId="201ABDCF" w:rsidR="00680649" w:rsidRDefault="00680649" w:rsidP="00680649">
      <w:pPr>
        <w:pStyle w:val="ListParagraph"/>
        <w:numPr>
          <w:ilvl w:val="0"/>
          <w:numId w:val="68"/>
        </w:numPr>
        <w:spacing w:line="480" w:lineRule="auto"/>
        <w:rPr>
          <w:rFonts w:ascii="Times New Roman" w:hAnsi="Times New Roman"/>
          <w:sz w:val="36"/>
          <w:szCs w:val="36"/>
        </w:rPr>
      </w:pPr>
      <w:r>
        <w:rPr>
          <w:rFonts w:ascii="Times New Roman" w:hAnsi="Times New Roman"/>
          <w:sz w:val="36"/>
          <w:szCs w:val="36"/>
        </w:rPr>
        <w:t>Assessment and Education Planning for Effective Instruction of Learners with Deafblindness</w:t>
      </w:r>
    </w:p>
    <w:p w14:paraId="6F0222F2" w14:textId="073FA7AE" w:rsidR="00680649" w:rsidRDefault="00680649" w:rsidP="00680649">
      <w:pPr>
        <w:pStyle w:val="ListParagraph"/>
        <w:numPr>
          <w:ilvl w:val="0"/>
          <w:numId w:val="68"/>
        </w:numPr>
        <w:spacing w:line="480" w:lineRule="auto"/>
        <w:rPr>
          <w:rFonts w:ascii="Times New Roman" w:hAnsi="Times New Roman"/>
          <w:sz w:val="36"/>
          <w:szCs w:val="36"/>
        </w:rPr>
      </w:pPr>
      <w:r>
        <w:rPr>
          <w:rFonts w:ascii="Times New Roman" w:hAnsi="Times New Roman"/>
          <w:sz w:val="36"/>
          <w:szCs w:val="36"/>
        </w:rPr>
        <w:t>Academic, Social-emotional, &amp; Behavioral Learning of Learners with Deafblindness</w:t>
      </w:r>
    </w:p>
    <w:p w14:paraId="034AAE94" w14:textId="35C73209" w:rsidR="00680649" w:rsidRPr="00680649" w:rsidRDefault="00680649" w:rsidP="00680649">
      <w:pPr>
        <w:pStyle w:val="ListParagraph"/>
        <w:numPr>
          <w:ilvl w:val="0"/>
          <w:numId w:val="68"/>
        </w:numPr>
        <w:spacing w:line="480" w:lineRule="auto"/>
        <w:rPr>
          <w:rFonts w:ascii="Times New Roman" w:hAnsi="Times New Roman"/>
          <w:sz w:val="36"/>
          <w:szCs w:val="36"/>
        </w:rPr>
      </w:pPr>
      <w:r>
        <w:rPr>
          <w:rFonts w:ascii="Times New Roman" w:hAnsi="Times New Roman"/>
          <w:sz w:val="36"/>
          <w:szCs w:val="36"/>
        </w:rPr>
        <w:t>Collaboration &amp; futures Planning for Learners with Deafblindness</w:t>
      </w:r>
    </w:p>
    <w:p w14:paraId="49311E54" w14:textId="77777777" w:rsidR="00680649" w:rsidRPr="00680649" w:rsidRDefault="00680649" w:rsidP="00680649">
      <w:pPr>
        <w:spacing w:line="480" w:lineRule="auto"/>
        <w:rPr>
          <w:rFonts w:ascii="Times New Roman" w:hAnsi="Times New Roman"/>
          <w:szCs w:val="36"/>
        </w:rPr>
      </w:pPr>
    </w:p>
    <w:p w14:paraId="7C656111"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 xml:space="preserve">These courses cover the depth and breadth of the skills and knowledge addressed in the CEC standards and will prepare the program students to better meet the needs of children who are deafblind. It is an exciting time for </w:t>
      </w:r>
      <w:r w:rsidRPr="00680649">
        <w:rPr>
          <w:rFonts w:ascii="Times New Roman" w:hAnsi="Times New Roman"/>
          <w:szCs w:val="36"/>
        </w:rPr>
        <w:lastRenderedPageBreak/>
        <w:t xml:space="preserve">Shawnee State University and Ohio as we accept our first cohort of students in Fall of 2024. We are looking forward to preparing a new generation of educators and professionals who can ensure greater access in Ohio’s classrooms for children who are deafblind and advocate for systemic change.   </w:t>
      </w:r>
    </w:p>
    <w:p w14:paraId="679E1C9E" w14:textId="77777777" w:rsidR="00680649" w:rsidRPr="00680649" w:rsidRDefault="00680649" w:rsidP="00680649">
      <w:pPr>
        <w:spacing w:line="480" w:lineRule="auto"/>
        <w:ind w:firstLine="720"/>
        <w:jc w:val="center"/>
        <w:rPr>
          <w:rFonts w:ascii="Times New Roman" w:hAnsi="Times New Roman"/>
          <w:b/>
          <w:bCs/>
          <w:szCs w:val="36"/>
        </w:rPr>
      </w:pPr>
    </w:p>
    <w:p w14:paraId="56030B77" w14:textId="746C7833" w:rsidR="005A69BF" w:rsidRPr="005A69BF" w:rsidRDefault="005A69BF" w:rsidP="00680649">
      <w:pPr>
        <w:spacing w:line="480" w:lineRule="auto"/>
        <w:ind w:firstLine="720"/>
        <w:jc w:val="center"/>
        <w:rPr>
          <w:rFonts w:ascii="Times New Roman" w:hAnsi="Times New Roman"/>
          <w:b/>
          <w:bCs/>
          <w:szCs w:val="36"/>
          <w:lang w:val="en"/>
        </w:rPr>
      </w:pPr>
    </w:p>
    <w:p w14:paraId="2535C36F" w14:textId="4DDBB603" w:rsidR="00DA079C" w:rsidRDefault="00DA079C" w:rsidP="00DA079C">
      <w:pPr>
        <w:spacing w:line="480" w:lineRule="auto"/>
        <w:ind w:firstLine="720"/>
        <w:jc w:val="center"/>
        <w:rPr>
          <w:rFonts w:ascii="Times New Roman" w:hAnsi="Times New Roman"/>
          <w:b/>
          <w:bCs/>
          <w:szCs w:val="36"/>
        </w:rPr>
      </w:pPr>
    </w:p>
    <w:p w14:paraId="1B6FD38A" w14:textId="77777777" w:rsidR="00680649" w:rsidRDefault="00680649" w:rsidP="00DA079C">
      <w:pPr>
        <w:spacing w:line="480" w:lineRule="auto"/>
        <w:ind w:firstLine="720"/>
        <w:jc w:val="center"/>
        <w:rPr>
          <w:rFonts w:ascii="Times New Roman" w:hAnsi="Times New Roman"/>
          <w:b/>
          <w:bCs/>
          <w:szCs w:val="36"/>
        </w:rPr>
      </w:pPr>
    </w:p>
    <w:p w14:paraId="73ED1B6F" w14:textId="77777777" w:rsidR="00680649" w:rsidRDefault="00680649" w:rsidP="00DA079C">
      <w:pPr>
        <w:spacing w:line="480" w:lineRule="auto"/>
        <w:ind w:firstLine="720"/>
        <w:jc w:val="center"/>
        <w:rPr>
          <w:rFonts w:ascii="Times New Roman" w:hAnsi="Times New Roman"/>
          <w:b/>
          <w:bCs/>
          <w:szCs w:val="36"/>
        </w:rPr>
      </w:pPr>
    </w:p>
    <w:p w14:paraId="0E19271D" w14:textId="77777777" w:rsidR="00680649" w:rsidRDefault="00680649" w:rsidP="00DA079C">
      <w:pPr>
        <w:spacing w:line="480" w:lineRule="auto"/>
        <w:ind w:firstLine="720"/>
        <w:jc w:val="center"/>
        <w:rPr>
          <w:rFonts w:ascii="Times New Roman" w:hAnsi="Times New Roman"/>
          <w:b/>
          <w:bCs/>
          <w:szCs w:val="36"/>
        </w:rPr>
      </w:pPr>
    </w:p>
    <w:p w14:paraId="32CDF411" w14:textId="77777777" w:rsidR="00680649" w:rsidRDefault="00680649" w:rsidP="00DA079C">
      <w:pPr>
        <w:spacing w:line="480" w:lineRule="auto"/>
        <w:ind w:firstLine="720"/>
        <w:jc w:val="center"/>
        <w:rPr>
          <w:rFonts w:ascii="Times New Roman" w:hAnsi="Times New Roman"/>
          <w:b/>
          <w:bCs/>
          <w:szCs w:val="36"/>
        </w:rPr>
      </w:pPr>
    </w:p>
    <w:p w14:paraId="34CD56B2" w14:textId="77777777" w:rsidR="00680649" w:rsidRDefault="00680649" w:rsidP="00DA079C">
      <w:pPr>
        <w:spacing w:line="480" w:lineRule="auto"/>
        <w:ind w:firstLine="720"/>
        <w:jc w:val="center"/>
        <w:rPr>
          <w:rFonts w:ascii="Times New Roman" w:hAnsi="Times New Roman"/>
          <w:b/>
          <w:bCs/>
          <w:szCs w:val="36"/>
        </w:rPr>
      </w:pPr>
    </w:p>
    <w:p w14:paraId="0DBA5EAD" w14:textId="77777777" w:rsidR="00680649" w:rsidRDefault="00680649" w:rsidP="00DA079C">
      <w:pPr>
        <w:spacing w:line="480" w:lineRule="auto"/>
        <w:ind w:firstLine="720"/>
        <w:jc w:val="center"/>
        <w:rPr>
          <w:rFonts w:ascii="Times New Roman" w:hAnsi="Times New Roman"/>
          <w:b/>
          <w:bCs/>
          <w:szCs w:val="36"/>
        </w:rPr>
      </w:pPr>
    </w:p>
    <w:p w14:paraId="370DD3A2" w14:textId="77777777" w:rsidR="00680649" w:rsidRDefault="00680649" w:rsidP="00DA079C">
      <w:pPr>
        <w:spacing w:line="480" w:lineRule="auto"/>
        <w:ind w:firstLine="720"/>
        <w:jc w:val="center"/>
        <w:rPr>
          <w:rFonts w:ascii="Times New Roman" w:hAnsi="Times New Roman"/>
          <w:b/>
          <w:bCs/>
          <w:szCs w:val="36"/>
        </w:rPr>
      </w:pPr>
    </w:p>
    <w:p w14:paraId="6CC703E6" w14:textId="77777777" w:rsidR="00680649" w:rsidRPr="00680649" w:rsidRDefault="00680649" w:rsidP="00680649">
      <w:pPr>
        <w:spacing w:line="480" w:lineRule="auto"/>
        <w:jc w:val="center"/>
        <w:rPr>
          <w:rFonts w:ascii="Times New Roman" w:hAnsi="Times New Roman"/>
          <w:b/>
          <w:bCs/>
          <w:szCs w:val="36"/>
        </w:rPr>
      </w:pPr>
      <w:r w:rsidRPr="00680649">
        <w:rPr>
          <w:rFonts w:ascii="Times New Roman" w:hAnsi="Times New Roman"/>
          <w:b/>
          <w:bCs/>
          <w:szCs w:val="36"/>
        </w:rPr>
        <w:lastRenderedPageBreak/>
        <w:t>References</w:t>
      </w:r>
    </w:p>
    <w:p w14:paraId="16F27807" w14:textId="7514C769" w:rsidR="00680649" w:rsidRDefault="00680649" w:rsidP="00680649">
      <w:pPr>
        <w:spacing w:line="480" w:lineRule="auto"/>
        <w:rPr>
          <w:rFonts w:ascii="Times New Roman" w:hAnsi="Times New Roman"/>
          <w:szCs w:val="36"/>
        </w:rPr>
      </w:pPr>
      <w:r w:rsidRPr="00680649">
        <w:rPr>
          <w:rFonts w:ascii="Times New Roman" w:hAnsi="Times New Roman"/>
          <w:szCs w:val="36"/>
        </w:rPr>
        <w:t xml:space="preserve">Howley, C., &amp; Howley, A. (2010). Poverty and school </w:t>
      </w:r>
    </w:p>
    <w:p w14:paraId="72385AE9" w14:textId="545B4FFC" w:rsidR="00680649" w:rsidRPr="00680649" w:rsidRDefault="00680649" w:rsidP="00680649">
      <w:pPr>
        <w:spacing w:line="480" w:lineRule="auto"/>
        <w:ind w:left="720"/>
        <w:rPr>
          <w:rFonts w:ascii="Times New Roman" w:hAnsi="Times New Roman"/>
          <w:szCs w:val="36"/>
        </w:rPr>
      </w:pPr>
      <w:r w:rsidRPr="00680649">
        <w:rPr>
          <w:rFonts w:ascii="Times New Roman" w:hAnsi="Times New Roman"/>
          <w:szCs w:val="36"/>
        </w:rPr>
        <w:t>achievement in rural communities: A social-class interpretation. </w:t>
      </w:r>
      <w:r w:rsidRPr="00680649">
        <w:rPr>
          <w:rFonts w:ascii="Times New Roman" w:hAnsi="Times New Roman"/>
          <w:i/>
          <w:iCs/>
          <w:szCs w:val="36"/>
        </w:rPr>
        <w:t>Rural education for the twenty-first century: Identity, place, and community in a globalizing world</w:t>
      </w:r>
      <w:r w:rsidRPr="00680649">
        <w:rPr>
          <w:rFonts w:ascii="Times New Roman" w:hAnsi="Times New Roman"/>
          <w:szCs w:val="36"/>
        </w:rPr>
        <w:t>, 34-50. </w:t>
      </w:r>
    </w:p>
    <w:p w14:paraId="0762368E" w14:textId="16F8B447" w:rsidR="00680649" w:rsidRDefault="00680649" w:rsidP="00680649">
      <w:pPr>
        <w:spacing w:line="480" w:lineRule="auto"/>
        <w:rPr>
          <w:rFonts w:ascii="Times New Roman" w:hAnsi="Times New Roman"/>
          <w:szCs w:val="36"/>
        </w:rPr>
      </w:pPr>
      <w:r w:rsidRPr="00680649">
        <w:rPr>
          <w:rFonts w:ascii="Times New Roman" w:hAnsi="Times New Roman"/>
          <w:szCs w:val="36"/>
        </w:rPr>
        <w:t xml:space="preserve">Howley, C., Howley, A., &amp; Telfer, D. (2017). National </w:t>
      </w:r>
    </w:p>
    <w:p w14:paraId="11A8AD77" w14:textId="1ADE308C" w:rsidR="00680649" w:rsidRPr="00680649" w:rsidRDefault="00680649" w:rsidP="00680649">
      <w:pPr>
        <w:spacing w:line="480" w:lineRule="auto"/>
        <w:ind w:left="720"/>
        <w:rPr>
          <w:rFonts w:ascii="Times New Roman" w:hAnsi="Times New Roman"/>
          <w:szCs w:val="36"/>
        </w:rPr>
      </w:pPr>
      <w:r w:rsidRPr="00680649">
        <w:rPr>
          <w:rFonts w:ascii="Times New Roman" w:hAnsi="Times New Roman"/>
          <w:szCs w:val="36"/>
        </w:rPr>
        <w:t xml:space="preserve">provisions for certification and professional preparation in low-incidence sensory disabilities: A 50-State Study. </w:t>
      </w:r>
      <w:r w:rsidRPr="00680649">
        <w:rPr>
          <w:rFonts w:ascii="Times New Roman" w:hAnsi="Times New Roman"/>
          <w:i/>
          <w:iCs/>
          <w:szCs w:val="36"/>
        </w:rPr>
        <w:t>American Annals of the Deaf</w:t>
      </w:r>
      <w:r w:rsidRPr="00680649">
        <w:rPr>
          <w:rFonts w:ascii="Times New Roman" w:hAnsi="Times New Roman"/>
          <w:szCs w:val="36"/>
        </w:rPr>
        <w:t xml:space="preserve">, </w:t>
      </w:r>
      <w:r w:rsidRPr="00680649">
        <w:rPr>
          <w:rFonts w:ascii="Times New Roman" w:hAnsi="Times New Roman"/>
          <w:i/>
          <w:iCs/>
          <w:szCs w:val="36"/>
        </w:rPr>
        <w:t>162</w:t>
      </w:r>
      <w:r w:rsidRPr="00680649">
        <w:rPr>
          <w:rFonts w:ascii="Times New Roman" w:hAnsi="Times New Roman"/>
          <w:szCs w:val="36"/>
        </w:rPr>
        <w:t>(3), 277-294</w:t>
      </w:r>
      <w:r w:rsidRPr="005A69DE">
        <w:rPr>
          <w:rFonts w:ascii="Times New Roman" w:hAnsi="Times New Roman"/>
          <w:sz w:val="28"/>
          <w:szCs w:val="28"/>
        </w:rPr>
        <w:t>.</w:t>
      </w:r>
    </w:p>
    <w:p w14:paraId="5DD392EB" w14:textId="77777777" w:rsidR="00680649" w:rsidRPr="005A69DE" w:rsidRDefault="00680649" w:rsidP="00680649">
      <w:pPr>
        <w:spacing w:line="480" w:lineRule="auto"/>
        <w:rPr>
          <w:rFonts w:ascii="Times New Roman" w:hAnsi="Times New Roman"/>
          <w:sz w:val="28"/>
          <w:szCs w:val="28"/>
        </w:rPr>
      </w:pPr>
    </w:p>
    <w:p w14:paraId="538D3F6C" w14:textId="77777777" w:rsidR="00680649" w:rsidRPr="00DA079C" w:rsidRDefault="00680649" w:rsidP="00DA079C">
      <w:pPr>
        <w:spacing w:line="480" w:lineRule="auto"/>
        <w:ind w:firstLine="720"/>
        <w:jc w:val="center"/>
        <w:rPr>
          <w:rFonts w:ascii="Times New Roman" w:hAnsi="Times New Roman"/>
          <w:b/>
          <w:bCs/>
          <w:szCs w:val="36"/>
        </w:rPr>
      </w:pPr>
    </w:p>
    <w:p w14:paraId="5C983957" w14:textId="77777777" w:rsidR="005A69BF" w:rsidRDefault="005A69BF" w:rsidP="00666C7A">
      <w:pPr>
        <w:spacing w:line="480" w:lineRule="auto"/>
        <w:rPr>
          <w:rFonts w:ascii="Times New Roman" w:hAnsi="Times New Roman"/>
          <w:b/>
          <w:bCs/>
          <w:szCs w:val="36"/>
          <w:lang w:val="en"/>
        </w:rPr>
      </w:pPr>
    </w:p>
    <w:p w14:paraId="2587C547" w14:textId="77777777" w:rsidR="00680649" w:rsidRDefault="00680649" w:rsidP="00666C7A">
      <w:pPr>
        <w:spacing w:line="480" w:lineRule="auto"/>
        <w:rPr>
          <w:sz w:val="28"/>
          <w:szCs w:val="28"/>
        </w:rPr>
      </w:pPr>
    </w:p>
    <w:p w14:paraId="47ACB919" w14:textId="77777777" w:rsidR="00680649" w:rsidRDefault="00680649" w:rsidP="00680649">
      <w:pPr>
        <w:spacing w:line="480" w:lineRule="auto"/>
        <w:rPr>
          <w:sz w:val="28"/>
          <w:szCs w:val="28"/>
        </w:rPr>
      </w:pPr>
    </w:p>
    <w:p w14:paraId="4845D69D" w14:textId="77777777" w:rsidR="00680649" w:rsidRDefault="00680649" w:rsidP="00680649">
      <w:pPr>
        <w:tabs>
          <w:tab w:val="left" w:pos="2185"/>
          <w:tab w:val="center" w:pos="4680"/>
        </w:tabs>
        <w:spacing w:line="480" w:lineRule="auto"/>
        <w:jc w:val="center"/>
        <w:rPr>
          <w:rFonts w:ascii="Times New Roman" w:hAnsi="Times New Roman"/>
          <w:b/>
          <w:bCs/>
          <w:noProof/>
          <w:szCs w:val="36"/>
        </w:rPr>
      </w:pPr>
      <w:r>
        <w:rPr>
          <w:rFonts w:ascii="Times New Roman" w:hAnsi="Times New Roman"/>
          <w:b/>
          <w:bCs/>
          <w:noProof/>
          <w:szCs w:val="36"/>
        </w:rPr>
        <w:lastRenderedPageBreak/>
        <w:t>Calling All Advertisers</w:t>
      </w:r>
    </w:p>
    <w:p w14:paraId="3A471968" w14:textId="77777777" w:rsidR="00680649" w:rsidRDefault="00680649" w:rsidP="00680649">
      <w:pPr>
        <w:tabs>
          <w:tab w:val="left" w:pos="2185"/>
          <w:tab w:val="center" w:pos="4680"/>
        </w:tabs>
        <w:spacing w:line="480" w:lineRule="auto"/>
        <w:jc w:val="center"/>
        <w:rPr>
          <w:rFonts w:ascii="Times New Roman" w:hAnsi="Times New Roman"/>
          <w:b/>
          <w:bCs/>
          <w:noProof/>
          <w:szCs w:val="36"/>
        </w:rPr>
      </w:pPr>
    </w:p>
    <w:p w14:paraId="54A6727D" w14:textId="77777777" w:rsidR="00680649" w:rsidRDefault="00680649" w:rsidP="00680649">
      <w:pPr>
        <w:tabs>
          <w:tab w:val="left" w:pos="2185"/>
          <w:tab w:val="center" w:pos="4680"/>
        </w:tabs>
        <w:spacing w:line="480" w:lineRule="auto"/>
        <w:rPr>
          <w:rFonts w:ascii="Times New Roman" w:hAnsi="Times New Roman"/>
          <w:noProof/>
          <w:szCs w:val="36"/>
        </w:rPr>
      </w:pPr>
      <w:r w:rsidRPr="00037696">
        <w:rPr>
          <w:rFonts w:ascii="Times New Roman" w:hAnsi="Times New Roman"/>
          <w:i/>
          <w:iCs/>
          <w:noProof/>
          <w:szCs w:val="36"/>
        </w:rPr>
        <w:t>VIDBE-Q</w:t>
      </w:r>
      <w:r>
        <w:rPr>
          <w:rFonts w:ascii="Times New Roman" w:hAnsi="Times New Roman"/>
          <w:noProof/>
          <w:szCs w:val="36"/>
        </w:rPr>
        <w:t xml:space="preserve"> is looking for companies, schools, and organizations to advertise in 2024.</w:t>
      </w:r>
    </w:p>
    <w:p w14:paraId="1082F8BC" w14:textId="77777777" w:rsidR="00680649" w:rsidRDefault="00680649" w:rsidP="00680649">
      <w:pPr>
        <w:tabs>
          <w:tab w:val="left" w:pos="2185"/>
          <w:tab w:val="center" w:pos="4680"/>
        </w:tabs>
        <w:spacing w:line="480" w:lineRule="auto"/>
        <w:rPr>
          <w:rFonts w:ascii="Times New Roman" w:hAnsi="Times New Roman"/>
          <w:noProof/>
          <w:szCs w:val="36"/>
        </w:rPr>
      </w:pPr>
    </w:p>
    <w:p w14:paraId="0B8CF72D" w14:textId="77777777" w:rsidR="00680649" w:rsidRDefault="00680649" w:rsidP="00680649">
      <w:pPr>
        <w:tabs>
          <w:tab w:val="left" w:pos="2185"/>
          <w:tab w:val="center" w:pos="4680"/>
        </w:tabs>
        <w:spacing w:line="480" w:lineRule="auto"/>
        <w:rPr>
          <w:rFonts w:ascii="Times New Roman" w:hAnsi="Times New Roman"/>
          <w:noProof/>
          <w:szCs w:val="36"/>
        </w:rPr>
      </w:pPr>
      <w:r>
        <w:rPr>
          <w:rFonts w:ascii="Times New Roman" w:hAnsi="Times New Roman"/>
          <w:noProof/>
          <w:szCs w:val="36"/>
        </w:rPr>
        <w:t xml:space="preserve">Please contact the editor: </w:t>
      </w:r>
      <w:hyperlink r:id="rId26" w:history="1">
        <w:r w:rsidRPr="001C50E5">
          <w:rPr>
            <w:rStyle w:val="Hyperlink"/>
            <w:rFonts w:ascii="Times New Roman" w:hAnsi="Times New Roman"/>
            <w:noProof/>
            <w:szCs w:val="36"/>
          </w:rPr>
          <w:t>Kathleen.Farrand@asu.edu</w:t>
        </w:r>
      </w:hyperlink>
    </w:p>
    <w:p w14:paraId="39F339A3" w14:textId="77777777" w:rsidR="00680649" w:rsidRDefault="00680649" w:rsidP="00680649">
      <w:pPr>
        <w:tabs>
          <w:tab w:val="left" w:pos="2185"/>
          <w:tab w:val="center" w:pos="4680"/>
        </w:tabs>
        <w:spacing w:line="480" w:lineRule="auto"/>
        <w:rPr>
          <w:rFonts w:ascii="Times New Roman" w:hAnsi="Times New Roman"/>
          <w:noProof/>
          <w:szCs w:val="36"/>
        </w:rPr>
      </w:pPr>
    </w:p>
    <w:p w14:paraId="42F6F636" w14:textId="77777777" w:rsidR="00680649" w:rsidRDefault="00680649" w:rsidP="00680649">
      <w:pPr>
        <w:tabs>
          <w:tab w:val="left" w:pos="2185"/>
          <w:tab w:val="center" w:pos="4680"/>
        </w:tabs>
        <w:spacing w:line="480" w:lineRule="auto"/>
        <w:rPr>
          <w:rFonts w:ascii="Times New Roman" w:hAnsi="Times New Roman"/>
          <w:noProof/>
          <w:szCs w:val="36"/>
        </w:rPr>
      </w:pPr>
      <w:r>
        <w:rPr>
          <w:rFonts w:ascii="Times New Roman" w:hAnsi="Times New Roman"/>
          <w:noProof/>
          <w:szCs w:val="36"/>
        </w:rPr>
        <w:t>Sizes available:</w:t>
      </w:r>
    </w:p>
    <w:p w14:paraId="175040D9" w14:textId="77777777" w:rsidR="00680649" w:rsidRDefault="00680649" w:rsidP="00680649">
      <w:pPr>
        <w:tabs>
          <w:tab w:val="left" w:pos="2185"/>
          <w:tab w:val="center" w:pos="4680"/>
        </w:tabs>
        <w:spacing w:line="480" w:lineRule="auto"/>
        <w:rPr>
          <w:rFonts w:ascii="Times New Roman" w:hAnsi="Times New Roman"/>
          <w:noProof/>
          <w:szCs w:val="36"/>
        </w:rPr>
      </w:pPr>
      <w:r>
        <w:rPr>
          <w:rFonts w:ascii="Times New Roman" w:hAnsi="Times New Roman"/>
          <w:noProof/>
          <w:szCs w:val="36"/>
        </w:rPr>
        <w:t>-1/2 page ads</w:t>
      </w:r>
    </w:p>
    <w:p w14:paraId="7CD48664" w14:textId="77777777" w:rsidR="00680649" w:rsidRDefault="00680649" w:rsidP="00680649">
      <w:pPr>
        <w:tabs>
          <w:tab w:val="left" w:pos="2185"/>
          <w:tab w:val="center" w:pos="4680"/>
        </w:tabs>
        <w:spacing w:line="480" w:lineRule="auto"/>
        <w:rPr>
          <w:rFonts w:ascii="Times New Roman" w:hAnsi="Times New Roman"/>
          <w:noProof/>
          <w:szCs w:val="36"/>
        </w:rPr>
      </w:pPr>
      <w:r>
        <w:rPr>
          <w:rFonts w:ascii="Times New Roman" w:hAnsi="Times New Roman"/>
          <w:noProof/>
          <w:szCs w:val="36"/>
        </w:rPr>
        <w:t>- Full page ads</w:t>
      </w:r>
    </w:p>
    <w:p w14:paraId="0034A810" w14:textId="77777777" w:rsidR="00680649" w:rsidRDefault="00680649" w:rsidP="00680649">
      <w:pPr>
        <w:tabs>
          <w:tab w:val="left" w:pos="2185"/>
          <w:tab w:val="center" w:pos="4680"/>
        </w:tabs>
        <w:spacing w:line="480" w:lineRule="auto"/>
        <w:rPr>
          <w:rFonts w:ascii="Times New Roman" w:hAnsi="Times New Roman"/>
          <w:noProof/>
          <w:szCs w:val="36"/>
        </w:rPr>
      </w:pPr>
    </w:p>
    <w:p w14:paraId="7F201958" w14:textId="77777777" w:rsidR="00680649" w:rsidRDefault="00680649" w:rsidP="00680649">
      <w:pPr>
        <w:tabs>
          <w:tab w:val="left" w:pos="2185"/>
          <w:tab w:val="center" w:pos="4680"/>
        </w:tabs>
        <w:spacing w:line="480" w:lineRule="auto"/>
        <w:rPr>
          <w:rFonts w:ascii="Times New Roman" w:hAnsi="Times New Roman"/>
          <w:noProof/>
          <w:szCs w:val="36"/>
        </w:rPr>
      </w:pPr>
      <w:r>
        <w:rPr>
          <w:rFonts w:ascii="Times New Roman" w:hAnsi="Times New Roman"/>
          <w:noProof/>
          <w:szCs w:val="36"/>
        </w:rPr>
        <w:t>Package options:</w:t>
      </w:r>
    </w:p>
    <w:p w14:paraId="0D793345" w14:textId="77777777" w:rsidR="00680649" w:rsidRPr="00037696" w:rsidRDefault="00680649" w:rsidP="00680649">
      <w:pPr>
        <w:pStyle w:val="ListParagraph"/>
        <w:numPr>
          <w:ilvl w:val="1"/>
          <w:numId w:val="3"/>
        </w:numPr>
        <w:tabs>
          <w:tab w:val="left" w:pos="2185"/>
          <w:tab w:val="center" w:pos="4680"/>
        </w:tabs>
        <w:spacing w:line="480" w:lineRule="auto"/>
        <w:rPr>
          <w:rFonts w:ascii="Times New Roman" w:hAnsi="Times New Roman"/>
          <w:noProof/>
          <w:sz w:val="36"/>
          <w:szCs w:val="36"/>
        </w:rPr>
      </w:pPr>
      <w:r w:rsidRPr="00037696">
        <w:rPr>
          <w:rFonts w:ascii="Times New Roman" w:hAnsi="Times New Roman"/>
          <w:noProof/>
          <w:sz w:val="36"/>
          <w:szCs w:val="36"/>
        </w:rPr>
        <w:t>Single Issue</w:t>
      </w:r>
    </w:p>
    <w:p w14:paraId="7DB087F3" w14:textId="77777777" w:rsidR="00680649" w:rsidRPr="00037696" w:rsidRDefault="00680649" w:rsidP="00680649">
      <w:pPr>
        <w:pStyle w:val="ListParagraph"/>
        <w:numPr>
          <w:ilvl w:val="1"/>
          <w:numId w:val="3"/>
        </w:numPr>
        <w:tabs>
          <w:tab w:val="left" w:pos="2185"/>
          <w:tab w:val="center" w:pos="4680"/>
        </w:tabs>
        <w:spacing w:line="480" w:lineRule="auto"/>
        <w:rPr>
          <w:rFonts w:ascii="Times New Roman" w:hAnsi="Times New Roman"/>
          <w:noProof/>
          <w:sz w:val="36"/>
          <w:szCs w:val="36"/>
        </w:rPr>
      </w:pPr>
      <w:r w:rsidRPr="00037696">
        <w:rPr>
          <w:rFonts w:ascii="Times New Roman" w:hAnsi="Times New Roman"/>
          <w:noProof/>
          <w:sz w:val="36"/>
          <w:szCs w:val="36"/>
        </w:rPr>
        <w:t>2 Issues</w:t>
      </w:r>
    </w:p>
    <w:p w14:paraId="785C63B8" w14:textId="77777777" w:rsidR="00680649" w:rsidRPr="00037696" w:rsidRDefault="00680649" w:rsidP="00680649">
      <w:pPr>
        <w:pStyle w:val="ListParagraph"/>
        <w:numPr>
          <w:ilvl w:val="1"/>
          <w:numId w:val="3"/>
        </w:numPr>
        <w:tabs>
          <w:tab w:val="left" w:pos="2185"/>
          <w:tab w:val="center" w:pos="4680"/>
        </w:tabs>
        <w:spacing w:line="480" w:lineRule="auto"/>
        <w:rPr>
          <w:rFonts w:ascii="Times New Roman" w:hAnsi="Times New Roman"/>
          <w:noProof/>
          <w:sz w:val="36"/>
          <w:szCs w:val="36"/>
        </w:rPr>
      </w:pPr>
      <w:r w:rsidRPr="00037696">
        <w:rPr>
          <w:rFonts w:ascii="Times New Roman" w:hAnsi="Times New Roman"/>
          <w:noProof/>
          <w:sz w:val="36"/>
          <w:szCs w:val="36"/>
        </w:rPr>
        <w:t>4 Issue package (BEST VALUE)</w:t>
      </w:r>
    </w:p>
    <w:p w14:paraId="3E0C7F56" w14:textId="4C43EEF3" w:rsidR="002A6872" w:rsidRPr="00680649" w:rsidRDefault="00680649" w:rsidP="00666C7A">
      <w:pPr>
        <w:pStyle w:val="ListParagraph"/>
        <w:numPr>
          <w:ilvl w:val="1"/>
          <w:numId w:val="3"/>
        </w:numPr>
        <w:tabs>
          <w:tab w:val="left" w:pos="2185"/>
          <w:tab w:val="center" w:pos="4680"/>
        </w:tabs>
        <w:spacing w:line="480" w:lineRule="auto"/>
        <w:rPr>
          <w:rFonts w:ascii="Times New Roman" w:hAnsi="Times New Roman"/>
          <w:noProof/>
          <w:sz w:val="36"/>
          <w:szCs w:val="36"/>
        </w:rPr>
      </w:pPr>
      <w:r w:rsidRPr="00037696">
        <w:rPr>
          <w:rFonts w:ascii="Times New Roman" w:hAnsi="Times New Roman"/>
          <w:noProof/>
          <w:sz w:val="36"/>
          <w:szCs w:val="36"/>
        </w:rPr>
        <w:t>Create your own</w:t>
      </w:r>
    </w:p>
    <w:p w14:paraId="0CAF2C2C" w14:textId="0F719A9B" w:rsidR="00680649" w:rsidRPr="00680649" w:rsidRDefault="00680649" w:rsidP="00680649">
      <w:pPr>
        <w:spacing w:line="480" w:lineRule="auto"/>
        <w:jc w:val="center"/>
        <w:rPr>
          <w:rFonts w:ascii="Times New Roman" w:hAnsi="Times New Roman"/>
          <w:b/>
          <w:bCs/>
          <w:szCs w:val="36"/>
        </w:rPr>
      </w:pPr>
      <w:r w:rsidRPr="00680649">
        <w:rPr>
          <w:rFonts w:ascii="Times New Roman" w:hAnsi="Times New Roman"/>
          <w:b/>
          <w:bCs/>
          <w:szCs w:val="36"/>
        </w:rPr>
        <w:lastRenderedPageBreak/>
        <w:t xml:space="preserve">The University of Massachusetts Boston </w:t>
      </w:r>
    </w:p>
    <w:p w14:paraId="373E5759" w14:textId="77777777" w:rsidR="00680649" w:rsidRPr="00680649" w:rsidRDefault="00680649" w:rsidP="00680649">
      <w:pPr>
        <w:spacing w:line="480" w:lineRule="auto"/>
        <w:jc w:val="center"/>
        <w:rPr>
          <w:rFonts w:ascii="Times New Roman" w:hAnsi="Times New Roman"/>
          <w:b/>
          <w:bCs/>
          <w:szCs w:val="36"/>
        </w:rPr>
      </w:pPr>
      <w:r w:rsidRPr="00680649">
        <w:rPr>
          <w:rFonts w:ascii="Times New Roman" w:hAnsi="Times New Roman"/>
          <w:b/>
          <w:bCs/>
          <w:szCs w:val="36"/>
        </w:rPr>
        <w:t>Vision Studies Program</w:t>
      </w:r>
    </w:p>
    <w:p w14:paraId="7D6201FF" w14:textId="6DA9B01F" w:rsidR="00F4120F" w:rsidRPr="00680649" w:rsidRDefault="00F4120F" w:rsidP="00680649">
      <w:pPr>
        <w:spacing w:line="480" w:lineRule="auto"/>
        <w:jc w:val="center"/>
        <w:rPr>
          <w:rFonts w:ascii="Times New Roman" w:hAnsi="Times New Roman"/>
          <w:b/>
          <w:bCs/>
          <w:szCs w:val="36"/>
        </w:rPr>
      </w:pPr>
    </w:p>
    <w:p w14:paraId="7175EB36" w14:textId="77777777" w:rsidR="00680649" w:rsidRPr="00680649" w:rsidRDefault="00680649" w:rsidP="00680649">
      <w:pPr>
        <w:jc w:val="center"/>
        <w:rPr>
          <w:rFonts w:ascii="Times New Roman" w:hAnsi="Times New Roman"/>
          <w:b/>
          <w:bCs/>
          <w:color w:val="000000"/>
          <w:szCs w:val="36"/>
        </w:rPr>
      </w:pPr>
      <w:r w:rsidRPr="00680649">
        <w:rPr>
          <w:rFonts w:ascii="Times New Roman" w:hAnsi="Times New Roman"/>
          <w:b/>
          <w:bCs/>
          <w:color w:val="000000"/>
          <w:szCs w:val="36"/>
        </w:rPr>
        <w:t>Laura Bozeman</w:t>
      </w:r>
    </w:p>
    <w:p w14:paraId="53CD6549" w14:textId="77777777" w:rsidR="00680649" w:rsidRPr="00680649" w:rsidRDefault="00680649" w:rsidP="00680649">
      <w:pPr>
        <w:jc w:val="center"/>
        <w:rPr>
          <w:rFonts w:ascii="Times New Roman" w:hAnsi="Times New Roman"/>
          <w:b/>
          <w:bCs/>
          <w:color w:val="000000"/>
          <w:szCs w:val="36"/>
        </w:rPr>
      </w:pPr>
    </w:p>
    <w:p w14:paraId="09B3864D" w14:textId="77777777" w:rsidR="00680649" w:rsidRPr="00680649" w:rsidRDefault="00680649" w:rsidP="00680649">
      <w:pPr>
        <w:jc w:val="center"/>
        <w:rPr>
          <w:rFonts w:ascii="Times New Roman" w:hAnsi="Times New Roman"/>
          <w:color w:val="000000"/>
          <w:szCs w:val="36"/>
        </w:rPr>
      </w:pPr>
      <w:r w:rsidRPr="00680649">
        <w:rPr>
          <w:rFonts w:ascii="Times New Roman" w:hAnsi="Times New Roman"/>
          <w:color w:val="000000"/>
          <w:szCs w:val="36"/>
        </w:rPr>
        <w:t>University of Massachusetts Boston</w:t>
      </w:r>
    </w:p>
    <w:p w14:paraId="4733F736" w14:textId="77777777" w:rsidR="00680649" w:rsidRPr="00680649" w:rsidRDefault="00680649" w:rsidP="00680649">
      <w:pPr>
        <w:jc w:val="center"/>
        <w:rPr>
          <w:rFonts w:ascii="Times New Roman" w:hAnsi="Times New Roman"/>
          <w:color w:val="000000"/>
          <w:szCs w:val="36"/>
        </w:rPr>
      </w:pPr>
    </w:p>
    <w:p w14:paraId="2F9FB825" w14:textId="77777777" w:rsidR="00680649" w:rsidRPr="00680649" w:rsidRDefault="00680649" w:rsidP="00680649">
      <w:pPr>
        <w:jc w:val="center"/>
        <w:rPr>
          <w:rFonts w:ascii="Times New Roman" w:hAnsi="Times New Roman"/>
          <w:color w:val="000000"/>
          <w:szCs w:val="36"/>
        </w:rPr>
      </w:pPr>
      <w:hyperlink r:id="rId27" w:history="1">
        <w:r w:rsidRPr="00680649">
          <w:rPr>
            <w:rStyle w:val="Hyperlink"/>
            <w:rFonts w:ascii="Times New Roman" w:hAnsi="Times New Roman"/>
            <w:szCs w:val="36"/>
          </w:rPr>
          <w:t>Laura.Bozeman@umb.edu</w:t>
        </w:r>
      </w:hyperlink>
      <w:r w:rsidRPr="00680649">
        <w:rPr>
          <w:rFonts w:ascii="Times New Roman" w:hAnsi="Times New Roman"/>
          <w:color w:val="000000"/>
          <w:szCs w:val="36"/>
        </w:rPr>
        <w:t xml:space="preserve"> </w:t>
      </w:r>
    </w:p>
    <w:p w14:paraId="1D684201" w14:textId="77777777" w:rsidR="00680649" w:rsidRPr="00680649" w:rsidRDefault="00680649" w:rsidP="00680649">
      <w:pPr>
        <w:jc w:val="center"/>
        <w:rPr>
          <w:rFonts w:ascii="Times New Roman" w:hAnsi="Times New Roman"/>
          <w:color w:val="000000"/>
          <w:szCs w:val="36"/>
        </w:rPr>
      </w:pPr>
    </w:p>
    <w:p w14:paraId="43B8DCAE" w14:textId="77777777" w:rsidR="00680649" w:rsidRPr="00680649" w:rsidRDefault="00680649" w:rsidP="00680649">
      <w:pPr>
        <w:jc w:val="center"/>
        <w:rPr>
          <w:rFonts w:ascii="Times New Roman" w:hAnsi="Times New Roman"/>
          <w:color w:val="000000"/>
          <w:szCs w:val="36"/>
        </w:rPr>
      </w:pPr>
    </w:p>
    <w:p w14:paraId="25F6E185" w14:textId="77777777" w:rsidR="00680649" w:rsidRPr="00680649" w:rsidRDefault="00680649" w:rsidP="00680649">
      <w:pPr>
        <w:spacing w:line="480" w:lineRule="auto"/>
        <w:rPr>
          <w:rFonts w:ascii="Times New Roman" w:hAnsi="Times New Roman"/>
          <w:b/>
          <w:bCs/>
          <w:szCs w:val="36"/>
        </w:rPr>
      </w:pPr>
      <w:r w:rsidRPr="00680649">
        <w:rPr>
          <w:rFonts w:ascii="Times New Roman" w:hAnsi="Times New Roman"/>
          <w:b/>
          <w:bCs/>
          <w:szCs w:val="36"/>
        </w:rPr>
        <w:t>History of the Program</w:t>
      </w:r>
    </w:p>
    <w:p w14:paraId="0B366AC9" w14:textId="77777777" w:rsidR="00680649" w:rsidRPr="00680649" w:rsidRDefault="00680649" w:rsidP="00680649">
      <w:pPr>
        <w:autoSpaceDE w:val="0"/>
        <w:autoSpaceDN w:val="0"/>
        <w:adjustRightInd w:val="0"/>
        <w:spacing w:line="480" w:lineRule="auto"/>
        <w:ind w:firstLine="720"/>
        <w:rPr>
          <w:rFonts w:ascii="Times New Roman" w:hAnsi="Times New Roman"/>
          <w:szCs w:val="36"/>
        </w:rPr>
      </w:pPr>
      <w:r w:rsidRPr="00680649">
        <w:rPr>
          <w:rFonts w:ascii="Times New Roman" w:hAnsi="Times New Roman"/>
          <w:szCs w:val="36"/>
        </w:rPr>
        <w:t>The Vision Studies program at the University of Massachusetts Boston (UMass Boston) grew and was based on the philosophy from the research gathered in the 1990s and published in 2000. The dearth of professionals to meet the needs of students and adults with low vision and blindness continues (Ambrose-</w:t>
      </w:r>
      <w:proofErr w:type="spellStart"/>
      <w:r w:rsidRPr="00680649">
        <w:rPr>
          <w:rFonts w:ascii="Times New Roman" w:hAnsi="Times New Roman"/>
          <w:szCs w:val="36"/>
        </w:rPr>
        <w:t>Zaken</w:t>
      </w:r>
      <w:proofErr w:type="spellEnd"/>
      <w:r w:rsidRPr="00680649">
        <w:rPr>
          <w:rFonts w:ascii="Times New Roman" w:hAnsi="Times New Roman"/>
          <w:szCs w:val="36"/>
        </w:rPr>
        <w:t xml:space="preserve"> &amp; Bozeman, 2010; Bozeman et al., 2018; Bozeman &amp; </w:t>
      </w:r>
      <w:proofErr w:type="spellStart"/>
      <w:r w:rsidRPr="00680649">
        <w:rPr>
          <w:rFonts w:ascii="Times New Roman" w:hAnsi="Times New Roman"/>
          <w:szCs w:val="36"/>
        </w:rPr>
        <w:t>Zebehazy</w:t>
      </w:r>
      <w:proofErr w:type="spellEnd"/>
      <w:r w:rsidRPr="00680649">
        <w:rPr>
          <w:rFonts w:ascii="Times New Roman" w:hAnsi="Times New Roman"/>
          <w:szCs w:val="36"/>
        </w:rPr>
        <w:t xml:space="preserve">, 2014; Ferrell, 2007; Walker &amp; Bozeman, 2002). The program </w:t>
      </w:r>
      <w:r w:rsidRPr="00680649">
        <w:rPr>
          <w:rFonts w:ascii="Times New Roman" w:hAnsi="Times New Roman"/>
          <w:szCs w:val="36"/>
        </w:rPr>
        <w:lastRenderedPageBreak/>
        <w:t>incorporated the vision statement created by the developers of the National Plan for Training Personnel (NPTP) to Serve Children with Blindness and Low Vision. The statement embraced positive outcomes for individuals with low vision and blindness.</w:t>
      </w:r>
    </w:p>
    <w:p w14:paraId="41AB4EBA" w14:textId="77777777" w:rsidR="00680649" w:rsidRPr="00680649" w:rsidRDefault="00680649" w:rsidP="00680649">
      <w:pPr>
        <w:autoSpaceDE w:val="0"/>
        <w:autoSpaceDN w:val="0"/>
        <w:adjustRightInd w:val="0"/>
        <w:spacing w:line="480" w:lineRule="auto"/>
        <w:ind w:left="720"/>
        <w:rPr>
          <w:rFonts w:ascii="Times New Roman" w:hAnsi="Times New Roman"/>
          <w:szCs w:val="36"/>
        </w:rPr>
      </w:pPr>
      <w:r w:rsidRPr="00680649">
        <w:rPr>
          <w:rFonts w:ascii="Times New Roman" w:hAnsi="Times New Roman"/>
          <w:szCs w:val="36"/>
        </w:rPr>
        <w:t xml:space="preserve">We envision a future world in which </w:t>
      </w:r>
      <w:proofErr w:type="gramStart"/>
      <w:r w:rsidRPr="00680649">
        <w:rPr>
          <w:rFonts w:ascii="Times New Roman" w:hAnsi="Times New Roman"/>
          <w:szCs w:val="36"/>
        </w:rPr>
        <w:t>each individual</w:t>
      </w:r>
      <w:proofErr w:type="gramEnd"/>
      <w:r w:rsidRPr="00680649">
        <w:rPr>
          <w:rFonts w:ascii="Times New Roman" w:hAnsi="Times New Roman"/>
          <w:szCs w:val="36"/>
        </w:rPr>
        <w:t xml:space="preserve"> is valued by society. In this society, the needs of </w:t>
      </w:r>
      <w:proofErr w:type="gramStart"/>
      <w:r w:rsidRPr="00680649">
        <w:rPr>
          <w:rFonts w:ascii="Times New Roman" w:hAnsi="Times New Roman"/>
          <w:szCs w:val="36"/>
        </w:rPr>
        <w:t>each individual</w:t>
      </w:r>
      <w:proofErr w:type="gramEnd"/>
      <w:r w:rsidRPr="00680649">
        <w:rPr>
          <w:rFonts w:ascii="Times New Roman" w:hAnsi="Times New Roman"/>
          <w:szCs w:val="36"/>
        </w:rPr>
        <w:t xml:space="preserve"> are respected and addressed. Individuals from diverse language, cultural, ethnic, and disability backgrounds are perceived and see themselves as</w:t>
      </w:r>
    </w:p>
    <w:p w14:paraId="63F807C4" w14:textId="77777777" w:rsidR="00680649" w:rsidRPr="00680649" w:rsidRDefault="00680649" w:rsidP="00680649">
      <w:pPr>
        <w:autoSpaceDE w:val="0"/>
        <w:autoSpaceDN w:val="0"/>
        <w:adjustRightInd w:val="0"/>
        <w:spacing w:line="480" w:lineRule="auto"/>
        <w:ind w:left="720"/>
        <w:rPr>
          <w:rFonts w:ascii="Times New Roman" w:hAnsi="Times New Roman"/>
          <w:szCs w:val="36"/>
        </w:rPr>
      </w:pPr>
      <w:r w:rsidRPr="00680649">
        <w:rPr>
          <w:rFonts w:ascii="Times New Roman" w:hAnsi="Times New Roman"/>
          <w:szCs w:val="36"/>
        </w:rPr>
        <w:t>contributing members of society. They have high expectations for leading fulfilling lives. (Mason et al., 2000, p. 11)</w:t>
      </w:r>
    </w:p>
    <w:p w14:paraId="3D4ECE02" w14:textId="77777777" w:rsidR="00680649" w:rsidRPr="00680649" w:rsidRDefault="00680649" w:rsidP="00680649">
      <w:pPr>
        <w:spacing w:line="480" w:lineRule="auto"/>
        <w:rPr>
          <w:rFonts w:ascii="Times New Roman" w:hAnsi="Times New Roman"/>
          <w:b/>
          <w:bCs/>
          <w:i/>
          <w:iCs/>
          <w:szCs w:val="36"/>
        </w:rPr>
      </w:pPr>
      <w:r w:rsidRPr="00680649">
        <w:rPr>
          <w:rFonts w:ascii="Times New Roman" w:hAnsi="Times New Roman"/>
          <w:b/>
          <w:bCs/>
          <w:i/>
          <w:iCs/>
          <w:szCs w:val="36"/>
        </w:rPr>
        <w:t>Evolution of the Different Tracks</w:t>
      </w:r>
    </w:p>
    <w:p w14:paraId="1341FA78"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 xml:space="preserve">The program began when the historic Orientation and Mobility program at Boston College closed in 1990. The </w:t>
      </w:r>
      <w:r w:rsidRPr="00680649">
        <w:rPr>
          <w:rFonts w:ascii="Times New Roman" w:hAnsi="Times New Roman"/>
          <w:szCs w:val="36"/>
        </w:rPr>
        <w:lastRenderedPageBreak/>
        <w:t xml:space="preserve">Teacher of Students with Visual Impairments track was established in 2003 and the Vision Rehabilitation Therapy track in 2011. In 2019, the Assistive Technology for People with Visual Impairment track began. Also in 2019, the Graduate Certificate in Cerebral/Cortical began. In 2024, the first cohort of students pursuing the Graduate Certificate in </w:t>
      </w:r>
      <w:proofErr w:type="spellStart"/>
      <w:r w:rsidRPr="00680649">
        <w:rPr>
          <w:rFonts w:ascii="Times New Roman" w:hAnsi="Times New Roman"/>
          <w:szCs w:val="36"/>
        </w:rPr>
        <w:t>DeafBlindness</w:t>
      </w:r>
      <w:proofErr w:type="spellEnd"/>
      <w:r w:rsidRPr="00680649">
        <w:rPr>
          <w:rFonts w:ascii="Times New Roman" w:hAnsi="Times New Roman"/>
          <w:szCs w:val="36"/>
        </w:rPr>
        <w:t xml:space="preserve"> began.</w:t>
      </w:r>
    </w:p>
    <w:p w14:paraId="65329BF8"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 xml:space="preserve">Inspired by the NPTP recommendations, the UMass Boston program began with a regional structure to serve the six New England states. The regionally accessible distance education program utilized liaisons in each state to connect with students and promote networking. State and local resources joined with federal grants to support tuition and connections while students progressed through the program. </w:t>
      </w:r>
    </w:p>
    <w:p w14:paraId="619652C8" w14:textId="77777777" w:rsidR="00680649" w:rsidRPr="00680649" w:rsidRDefault="00680649" w:rsidP="00680649">
      <w:pPr>
        <w:spacing w:line="480" w:lineRule="auto"/>
        <w:rPr>
          <w:rFonts w:ascii="Times New Roman" w:hAnsi="Times New Roman"/>
          <w:b/>
          <w:bCs/>
          <w:szCs w:val="36"/>
        </w:rPr>
      </w:pPr>
      <w:r w:rsidRPr="00680649">
        <w:rPr>
          <w:rFonts w:ascii="Times New Roman" w:hAnsi="Times New Roman"/>
          <w:b/>
          <w:bCs/>
          <w:szCs w:val="36"/>
        </w:rPr>
        <w:t>Unique Features</w:t>
      </w:r>
    </w:p>
    <w:p w14:paraId="5EF2ACC1" w14:textId="77777777" w:rsidR="00680649" w:rsidRPr="00680649" w:rsidRDefault="00680649" w:rsidP="00680649">
      <w:pPr>
        <w:spacing w:line="480" w:lineRule="auto"/>
        <w:rPr>
          <w:rFonts w:ascii="Times New Roman" w:hAnsi="Times New Roman"/>
          <w:b/>
          <w:bCs/>
          <w:i/>
          <w:iCs/>
          <w:szCs w:val="36"/>
        </w:rPr>
      </w:pPr>
      <w:r w:rsidRPr="00680649">
        <w:rPr>
          <w:rFonts w:ascii="Times New Roman" w:hAnsi="Times New Roman"/>
          <w:b/>
          <w:bCs/>
          <w:i/>
          <w:iCs/>
          <w:szCs w:val="36"/>
        </w:rPr>
        <w:lastRenderedPageBreak/>
        <w:t>Collaboration and Partnerships</w:t>
      </w:r>
    </w:p>
    <w:p w14:paraId="1EDA49BF"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 xml:space="preserve">Soon other national and international collaborations began in Virginia with George Mason University and their partner universities. Connections in Puerto Rico through the University of Puerto Rico started a partnership to provide a masters in Orientation and Mobility for their undergraduate Teachers of Students with Visual Impairments. </w:t>
      </w:r>
    </w:p>
    <w:p w14:paraId="374BF1DD"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 xml:space="preserve">Connections with professors in the National Taiwan Normal University, the University of Tainan, Taiwan Low Vision Center and the Parents Association in Taiwan evolved into numerous opportunities to share knowledge and support students in Orientation and Mobility and Low Vision. The collaboration in the Pacific Islands was made possible through professional links to the University of </w:t>
      </w:r>
      <w:r w:rsidRPr="00680649">
        <w:rPr>
          <w:rFonts w:ascii="Times New Roman" w:hAnsi="Times New Roman"/>
          <w:szCs w:val="36"/>
        </w:rPr>
        <w:lastRenderedPageBreak/>
        <w:t xml:space="preserve">Guam CEDDERS. New talks are currently in process with Egypt and Bahrain. </w:t>
      </w:r>
    </w:p>
    <w:p w14:paraId="778A7E14" w14:textId="77777777" w:rsidR="00680649" w:rsidRPr="00680649" w:rsidRDefault="00680649" w:rsidP="00680649">
      <w:pPr>
        <w:spacing w:line="480" w:lineRule="auto"/>
        <w:rPr>
          <w:rFonts w:ascii="Times New Roman" w:hAnsi="Times New Roman"/>
          <w:b/>
          <w:bCs/>
          <w:i/>
          <w:iCs/>
          <w:szCs w:val="36"/>
        </w:rPr>
      </w:pPr>
      <w:r w:rsidRPr="00680649">
        <w:rPr>
          <w:rFonts w:ascii="Times New Roman" w:hAnsi="Times New Roman"/>
          <w:b/>
          <w:bCs/>
          <w:i/>
          <w:iCs/>
          <w:szCs w:val="36"/>
        </w:rPr>
        <w:t>Position in the Infrastructure</w:t>
      </w:r>
    </w:p>
    <w:p w14:paraId="1713BA75"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 xml:space="preserve">The Vision Studies program is now in the School for Global Inclusion and Social Development within the College of Education and Human Development. The </w:t>
      </w:r>
      <w:proofErr w:type="gramStart"/>
      <w:r w:rsidRPr="00680649">
        <w:rPr>
          <w:rFonts w:ascii="Times New Roman" w:hAnsi="Times New Roman"/>
          <w:szCs w:val="36"/>
        </w:rPr>
        <w:t>School</w:t>
      </w:r>
      <w:proofErr w:type="gramEnd"/>
      <w:r w:rsidRPr="00680649">
        <w:rPr>
          <w:rFonts w:ascii="Times New Roman" w:hAnsi="Times New Roman"/>
          <w:szCs w:val="36"/>
        </w:rPr>
        <w:t xml:space="preserve"> contains a group of programs of which Vision Studies is the largest.</w:t>
      </w:r>
    </w:p>
    <w:p w14:paraId="6AE4D146" w14:textId="77777777" w:rsidR="00680649" w:rsidRPr="00680649" w:rsidRDefault="00680649" w:rsidP="00680649">
      <w:pPr>
        <w:spacing w:line="480" w:lineRule="auto"/>
        <w:rPr>
          <w:rFonts w:ascii="Times New Roman" w:hAnsi="Times New Roman"/>
          <w:b/>
          <w:bCs/>
          <w:szCs w:val="36"/>
        </w:rPr>
      </w:pPr>
      <w:r w:rsidRPr="00680649">
        <w:rPr>
          <w:rFonts w:ascii="Times New Roman" w:hAnsi="Times New Roman"/>
          <w:b/>
          <w:bCs/>
          <w:szCs w:val="36"/>
        </w:rPr>
        <w:t>Degrees Offered</w:t>
      </w:r>
    </w:p>
    <w:p w14:paraId="673D622A"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 xml:space="preserve">The Vision Studies program now has four tracks offering a M.Ed. in Teacher of Students with Visual Impairment (TVI), Orientation and Mobility (O&amp;M), Vision Rehabilitation Therapy (VRT), and Assistive Technology for People with Visual Impairment (ATVI). There are also Graduate Certificates in O&amp;M, VRT, and ATVI. Further, the program offers a Graduate Certificate in </w:t>
      </w:r>
      <w:r w:rsidRPr="00680649">
        <w:rPr>
          <w:rFonts w:ascii="Times New Roman" w:hAnsi="Times New Roman"/>
          <w:szCs w:val="36"/>
        </w:rPr>
        <w:lastRenderedPageBreak/>
        <w:t xml:space="preserve">Cortical/Cerebral Visual Impairment (CVI) and has the first cohort for a Graduate Certificate in </w:t>
      </w:r>
      <w:proofErr w:type="spellStart"/>
      <w:r w:rsidRPr="00680649">
        <w:rPr>
          <w:rFonts w:ascii="Times New Roman" w:hAnsi="Times New Roman"/>
          <w:szCs w:val="36"/>
        </w:rPr>
        <w:t>DeafBlindness</w:t>
      </w:r>
      <w:proofErr w:type="spellEnd"/>
      <w:r w:rsidRPr="00680649">
        <w:rPr>
          <w:rFonts w:ascii="Times New Roman" w:hAnsi="Times New Roman"/>
          <w:szCs w:val="36"/>
        </w:rPr>
        <w:t xml:space="preserve"> (DB).</w:t>
      </w:r>
    </w:p>
    <w:p w14:paraId="38EBC923" w14:textId="77777777" w:rsidR="00680649" w:rsidRPr="00680649" w:rsidRDefault="00680649" w:rsidP="00680649">
      <w:pPr>
        <w:spacing w:line="480" w:lineRule="auto"/>
        <w:rPr>
          <w:rFonts w:ascii="Times New Roman" w:hAnsi="Times New Roman"/>
          <w:b/>
          <w:bCs/>
          <w:szCs w:val="36"/>
        </w:rPr>
      </w:pPr>
      <w:r w:rsidRPr="00680649">
        <w:rPr>
          <w:rFonts w:ascii="Times New Roman" w:hAnsi="Times New Roman"/>
          <w:b/>
          <w:bCs/>
          <w:szCs w:val="36"/>
        </w:rPr>
        <w:t>Tuition and Support</w:t>
      </w:r>
    </w:p>
    <w:p w14:paraId="4890226D"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The Vision Studies program has a tuition rate that is much lower than typical rates at UMass Boston. As of this writing in 2024, the tuition for our courses is $350/credit.</w:t>
      </w:r>
    </w:p>
    <w:p w14:paraId="5C8579DA"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At any given time, the Vision Studies program has federal grants and/or private funding to support tuition and select needs for students in the programs. Currently, there is an RSA grant for specializations working with the adult population. For professionals planning to work with the student population, there is OSEP support for O&amp;M, TVI, and ATVI.</w:t>
      </w:r>
    </w:p>
    <w:p w14:paraId="07A07A43" w14:textId="77777777" w:rsidR="00680649" w:rsidRPr="00680649" w:rsidRDefault="00680649" w:rsidP="00680649">
      <w:pPr>
        <w:spacing w:line="480" w:lineRule="auto"/>
        <w:rPr>
          <w:rFonts w:ascii="Times New Roman" w:hAnsi="Times New Roman"/>
          <w:b/>
          <w:bCs/>
          <w:szCs w:val="36"/>
        </w:rPr>
      </w:pPr>
      <w:r w:rsidRPr="00680649">
        <w:rPr>
          <w:rFonts w:ascii="Times New Roman" w:hAnsi="Times New Roman"/>
          <w:b/>
          <w:bCs/>
          <w:szCs w:val="36"/>
        </w:rPr>
        <w:t>Current Status</w:t>
      </w:r>
    </w:p>
    <w:p w14:paraId="327F1C8E" w14:textId="77777777" w:rsidR="00680649" w:rsidRPr="00680649" w:rsidRDefault="00680649" w:rsidP="00680649">
      <w:pPr>
        <w:spacing w:line="480" w:lineRule="auto"/>
        <w:rPr>
          <w:rFonts w:ascii="Times New Roman" w:hAnsi="Times New Roman"/>
          <w:b/>
          <w:bCs/>
          <w:i/>
          <w:iCs/>
          <w:szCs w:val="36"/>
        </w:rPr>
      </w:pPr>
      <w:r w:rsidRPr="00680649">
        <w:rPr>
          <w:rFonts w:ascii="Times New Roman" w:hAnsi="Times New Roman"/>
          <w:b/>
          <w:bCs/>
          <w:i/>
          <w:iCs/>
          <w:szCs w:val="36"/>
        </w:rPr>
        <w:t>Student Numbers</w:t>
      </w:r>
    </w:p>
    <w:p w14:paraId="66F69662" w14:textId="5AAC775D"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lastRenderedPageBreak/>
        <w:t>The Vision Studies program accepts students to begin in O&amp;M and TVI in the summer semester. Cohorts of 27 and 26 respectively were accepted in 2024. For the fall semester, VRT took in 22 students, ATVI accepted 23, CVI had 10 students, and DB had 10 students. A total of 118 new students were accepted this year.</w:t>
      </w:r>
    </w:p>
    <w:p w14:paraId="1CF41528" w14:textId="77777777" w:rsidR="00680649" w:rsidRPr="00680649" w:rsidRDefault="00680649" w:rsidP="00680649">
      <w:pPr>
        <w:spacing w:line="480" w:lineRule="auto"/>
        <w:rPr>
          <w:rFonts w:ascii="Times New Roman" w:hAnsi="Times New Roman"/>
          <w:b/>
          <w:bCs/>
          <w:i/>
          <w:iCs/>
          <w:szCs w:val="36"/>
        </w:rPr>
      </w:pPr>
      <w:r w:rsidRPr="00680649">
        <w:rPr>
          <w:rFonts w:ascii="Times New Roman" w:hAnsi="Times New Roman"/>
          <w:b/>
          <w:bCs/>
          <w:i/>
          <w:iCs/>
          <w:szCs w:val="36"/>
        </w:rPr>
        <w:t>Application Deadlines</w:t>
      </w:r>
    </w:p>
    <w:p w14:paraId="5ADC540E"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For O&amp;M and TVI, the application deadline is February 15 to begin in the summer. VRT, ATVI, CVI and DB have an application deadline of June 15 to begin in the fall.</w:t>
      </w:r>
    </w:p>
    <w:p w14:paraId="51918396"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 xml:space="preserve">For information, contact Laura Bozeman at </w:t>
      </w:r>
      <w:hyperlink r:id="rId28" w:history="1">
        <w:r w:rsidRPr="00680649">
          <w:rPr>
            <w:rStyle w:val="Hyperlink"/>
            <w:rFonts w:ascii="Times New Roman" w:hAnsi="Times New Roman"/>
            <w:szCs w:val="36"/>
          </w:rPr>
          <w:t>laura.bozeman@umb.edu</w:t>
        </w:r>
      </w:hyperlink>
    </w:p>
    <w:p w14:paraId="5671FDEA" w14:textId="77777777" w:rsidR="00680649" w:rsidRPr="00680649" w:rsidRDefault="00680649" w:rsidP="00680649">
      <w:pPr>
        <w:rPr>
          <w:rFonts w:ascii="Times New Roman" w:hAnsi="Times New Roman"/>
          <w:szCs w:val="36"/>
        </w:rPr>
      </w:pPr>
    </w:p>
    <w:p w14:paraId="6E26CD7A" w14:textId="77777777" w:rsidR="00680649" w:rsidRPr="00680649" w:rsidRDefault="00680649" w:rsidP="00680649">
      <w:pPr>
        <w:rPr>
          <w:rFonts w:ascii="Times New Roman" w:hAnsi="Times New Roman"/>
          <w:szCs w:val="36"/>
        </w:rPr>
      </w:pPr>
    </w:p>
    <w:p w14:paraId="728481BF" w14:textId="77777777" w:rsidR="00680649" w:rsidRDefault="00680649" w:rsidP="00680649">
      <w:pPr>
        <w:rPr>
          <w:rFonts w:ascii="Times New Roman" w:hAnsi="Times New Roman"/>
          <w:szCs w:val="36"/>
        </w:rPr>
      </w:pPr>
    </w:p>
    <w:p w14:paraId="3EDCFE8F" w14:textId="77777777" w:rsidR="00680649" w:rsidRPr="00680649" w:rsidRDefault="00680649" w:rsidP="00680649">
      <w:pPr>
        <w:rPr>
          <w:rFonts w:ascii="Times New Roman" w:hAnsi="Times New Roman"/>
          <w:szCs w:val="36"/>
        </w:rPr>
      </w:pPr>
    </w:p>
    <w:p w14:paraId="607269DB" w14:textId="77777777" w:rsidR="00680649" w:rsidRPr="00680649" w:rsidRDefault="00680649" w:rsidP="00680649">
      <w:pPr>
        <w:rPr>
          <w:rFonts w:ascii="Times New Roman" w:hAnsi="Times New Roman"/>
          <w:szCs w:val="36"/>
        </w:rPr>
      </w:pPr>
    </w:p>
    <w:p w14:paraId="2053DEF0" w14:textId="77777777" w:rsidR="00680649" w:rsidRPr="00680649" w:rsidRDefault="00680649" w:rsidP="00680649">
      <w:pPr>
        <w:autoSpaceDE w:val="0"/>
        <w:autoSpaceDN w:val="0"/>
        <w:adjustRightInd w:val="0"/>
        <w:spacing w:line="480" w:lineRule="auto"/>
        <w:jc w:val="center"/>
        <w:rPr>
          <w:rFonts w:ascii="Times New Roman" w:hAnsi="Times New Roman"/>
          <w:b/>
          <w:bCs/>
          <w:szCs w:val="36"/>
        </w:rPr>
      </w:pPr>
      <w:r w:rsidRPr="00680649">
        <w:rPr>
          <w:rFonts w:ascii="Times New Roman" w:hAnsi="Times New Roman"/>
          <w:b/>
          <w:bCs/>
          <w:szCs w:val="36"/>
        </w:rPr>
        <w:lastRenderedPageBreak/>
        <w:t>References</w:t>
      </w:r>
    </w:p>
    <w:p w14:paraId="23F4B9C0" w14:textId="3F1E9C66" w:rsidR="00680649" w:rsidRPr="00680649" w:rsidRDefault="00680649" w:rsidP="00680649">
      <w:pPr>
        <w:autoSpaceDE w:val="0"/>
        <w:autoSpaceDN w:val="0"/>
        <w:adjustRightInd w:val="0"/>
        <w:spacing w:line="480" w:lineRule="auto"/>
        <w:rPr>
          <w:rFonts w:ascii="Times New Roman" w:hAnsi="Times New Roman"/>
          <w:szCs w:val="36"/>
        </w:rPr>
      </w:pPr>
      <w:r w:rsidRPr="00680649">
        <w:rPr>
          <w:rFonts w:ascii="Times New Roman" w:hAnsi="Times New Roman"/>
          <w:szCs w:val="36"/>
        </w:rPr>
        <w:t>Ambrose-</w:t>
      </w:r>
      <w:proofErr w:type="spellStart"/>
      <w:r w:rsidRPr="00680649">
        <w:rPr>
          <w:rFonts w:ascii="Times New Roman" w:hAnsi="Times New Roman"/>
          <w:szCs w:val="36"/>
        </w:rPr>
        <w:t>Zaken</w:t>
      </w:r>
      <w:proofErr w:type="spellEnd"/>
      <w:r w:rsidRPr="00680649">
        <w:rPr>
          <w:rFonts w:ascii="Times New Roman" w:hAnsi="Times New Roman"/>
          <w:szCs w:val="36"/>
        </w:rPr>
        <w:t xml:space="preserve">, G., &amp; Bozeman, L. (2010). Profile of personnel preparation programs in visual impairment and their faculty. </w:t>
      </w:r>
      <w:r w:rsidRPr="00680649">
        <w:rPr>
          <w:rFonts w:ascii="Times New Roman" w:hAnsi="Times New Roman"/>
          <w:i/>
          <w:iCs/>
          <w:szCs w:val="36"/>
        </w:rPr>
        <w:t>Journal of Visual Impairment and Blindness</w:t>
      </w:r>
      <w:r w:rsidRPr="00680649">
        <w:rPr>
          <w:rFonts w:ascii="Times New Roman" w:hAnsi="Times New Roman"/>
          <w:szCs w:val="36"/>
        </w:rPr>
        <w:t xml:space="preserve">, </w:t>
      </w:r>
      <w:r w:rsidRPr="00680649">
        <w:rPr>
          <w:rFonts w:ascii="Times New Roman" w:hAnsi="Times New Roman"/>
          <w:i/>
          <w:iCs/>
          <w:szCs w:val="36"/>
        </w:rPr>
        <w:t>104</w:t>
      </w:r>
      <w:r w:rsidRPr="00680649">
        <w:rPr>
          <w:rFonts w:ascii="Times New Roman" w:hAnsi="Times New Roman"/>
          <w:szCs w:val="36"/>
        </w:rPr>
        <w:t>(3), 148-169.</w:t>
      </w:r>
    </w:p>
    <w:p w14:paraId="133DB18F" w14:textId="31EE9C9E" w:rsidR="00680649" w:rsidRDefault="00680649" w:rsidP="00680649">
      <w:pPr>
        <w:spacing w:line="480" w:lineRule="auto"/>
        <w:ind w:right="662"/>
        <w:rPr>
          <w:rFonts w:ascii="Times New Roman" w:hAnsi="Times New Roman"/>
          <w:bCs/>
          <w:szCs w:val="36"/>
        </w:rPr>
      </w:pPr>
      <w:r w:rsidRPr="00680649">
        <w:rPr>
          <w:rFonts w:ascii="Times New Roman" w:hAnsi="Times New Roman"/>
          <w:bCs/>
          <w:szCs w:val="36"/>
        </w:rPr>
        <w:t xml:space="preserve">Bozeman, L.A., </w:t>
      </w:r>
      <w:proofErr w:type="spellStart"/>
      <w:r w:rsidRPr="00680649">
        <w:rPr>
          <w:rFonts w:ascii="Times New Roman" w:hAnsi="Times New Roman"/>
          <w:bCs/>
          <w:szCs w:val="36"/>
        </w:rPr>
        <w:t>Brusegaard</w:t>
      </w:r>
      <w:proofErr w:type="spellEnd"/>
      <w:r w:rsidRPr="00680649">
        <w:rPr>
          <w:rFonts w:ascii="Times New Roman" w:hAnsi="Times New Roman"/>
          <w:bCs/>
          <w:szCs w:val="36"/>
        </w:rPr>
        <w:t xml:space="preserve">, C., &amp; McCulley, R.M. </w:t>
      </w:r>
    </w:p>
    <w:p w14:paraId="22825883" w14:textId="30085044" w:rsidR="00680649" w:rsidRPr="00680649" w:rsidRDefault="00680649" w:rsidP="00680649">
      <w:pPr>
        <w:spacing w:line="480" w:lineRule="auto"/>
        <w:ind w:left="720" w:right="662"/>
        <w:rPr>
          <w:rFonts w:ascii="Times New Roman" w:hAnsi="Times New Roman"/>
          <w:bCs/>
          <w:szCs w:val="36"/>
        </w:rPr>
      </w:pPr>
      <w:r w:rsidRPr="00680649">
        <w:rPr>
          <w:rFonts w:ascii="Times New Roman" w:hAnsi="Times New Roman"/>
          <w:bCs/>
          <w:szCs w:val="36"/>
        </w:rPr>
        <w:t xml:space="preserve">(2018). Personnel preparation in visual impairment: A responsive, individualized model. </w:t>
      </w:r>
      <w:r w:rsidRPr="00680649">
        <w:rPr>
          <w:rFonts w:ascii="Times New Roman" w:hAnsi="Times New Roman"/>
          <w:bCs/>
          <w:i/>
          <w:szCs w:val="36"/>
        </w:rPr>
        <w:t>Journal of Visual Impairment and Blindness</w:t>
      </w:r>
      <w:r w:rsidRPr="00680649">
        <w:rPr>
          <w:rFonts w:ascii="Times New Roman" w:hAnsi="Times New Roman"/>
          <w:bCs/>
          <w:szCs w:val="36"/>
        </w:rPr>
        <w:t xml:space="preserve">, </w:t>
      </w:r>
      <w:r w:rsidRPr="00680649">
        <w:rPr>
          <w:rFonts w:ascii="Times New Roman" w:hAnsi="Times New Roman"/>
          <w:bCs/>
          <w:i/>
          <w:iCs/>
          <w:szCs w:val="36"/>
        </w:rPr>
        <w:t>112</w:t>
      </w:r>
      <w:r w:rsidRPr="00680649">
        <w:rPr>
          <w:rFonts w:ascii="Times New Roman" w:hAnsi="Times New Roman"/>
          <w:bCs/>
          <w:szCs w:val="36"/>
        </w:rPr>
        <w:t>(1), 112-118.</w:t>
      </w:r>
    </w:p>
    <w:p w14:paraId="400FC00B" w14:textId="4F588C41" w:rsidR="00680649" w:rsidRDefault="00680649" w:rsidP="00680649">
      <w:pPr>
        <w:autoSpaceDE w:val="0"/>
        <w:autoSpaceDN w:val="0"/>
        <w:adjustRightInd w:val="0"/>
        <w:spacing w:line="480" w:lineRule="auto"/>
        <w:rPr>
          <w:rFonts w:ascii="Times New Roman" w:hAnsi="Times New Roman"/>
          <w:szCs w:val="36"/>
        </w:rPr>
      </w:pPr>
      <w:r w:rsidRPr="00680649">
        <w:rPr>
          <w:rFonts w:ascii="Times New Roman" w:hAnsi="Times New Roman"/>
          <w:szCs w:val="36"/>
        </w:rPr>
        <w:t xml:space="preserve">Bozeman, L.A., &amp; </w:t>
      </w:r>
      <w:proofErr w:type="spellStart"/>
      <w:r w:rsidRPr="00680649">
        <w:rPr>
          <w:rFonts w:ascii="Times New Roman" w:hAnsi="Times New Roman"/>
          <w:szCs w:val="36"/>
        </w:rPr>
        <w:t>Zebehazy</w:t>
      </w:r>
      <w:proofErr w:type="spellEnd"/>
      <w:r w:rsidRPr="00680649">
        <w:rPr>
          <w:rFonts w:ascii="Times New Roman" w:hAnsi="Times New Roman"/>
          <w:szCs w:val="36"/>
        </w:rPr>
        <w:t xml:space="preserve">, K. (2014). Personnel </w:t>
      </w:r>
    </w:p>
    <w:p w14:paraId="6FF4B466" w14:textId="319918FE" w:rsidR="00680649" w:rsidRPr="00680649" w:rsidRDefault="00680649" w:rsidP="00680649">
      <w:pPr>
        <w:autoSpaceDE w:val="0"/>
        <w:autoSpaceDN w:val="0"/>
        <w:adjustRightInd w:val="0"/>
        <w:spacing w:line="480" w:lineRule="auto"/>
        <w:ind w:left="720"/>
        <w:rPr>
          <w:rFonts w:ascii="Times New Roman" w:hAnsi="Times New Roman"/>
          <w:szCs w:val="36"/>
        </w:rPr>
      </w:pPr>
      <w:r w:rsidRPr="00680649">
        <w:rPr>
          <w:rFonts w:ascii="Times New Roman" w:hAnsi="Times New Roman"/>
          <w:szCs w:val="36"/>
        </w:rPr>
        <w:t xml:space="preserve">preparation in visual impairment. In P.T. </w:t>
      </w:r>
      <w:proofErr w:type="spellStart"/>
      <w:r w:rsidRPr="00680649">
        <w:rPr>
          <w:rFonts w:ascii="Times New Roman" w:hAnsi="Times New Roman"/>
          <w:szCs w:val="36"/>
        </w:rPr>
        <w:t>Sindelar</w:t>
      </w:r>
      <w:proofErr w:type="spellEnd"/>
      <w:r w:rsidRPr="00680649">
        <w:rPr>
          <w:rFonts w:ascii="Times New Roman" w:hAnsi="Times New Roman"/>
          <w:szCs w:val="36"/>
        </w:rPr>
        <w:t xml:space="preserve">, E.D. McCray, M. T. Brownell, &amp; B. </w:t>
      </w:r>
      <w:proofErr w:type="spellStart"/>
      <w:r w:rsidRPr="00680649">
        <w:rPr>
          <w:rFonts w:ascii="Times New Roman" w:hAnsi="Times New Roman"/>
          <w:szCs w:val="36"/>
        </w:rPr>
        <w:t>Lignugaris</w:t>
      </w:r>
      <w:proofErr w:type="spellEnd"/>
      <w:r w:rsidRPr="00680649">
        <w:rPr>
          <w:rFonts w:ascii="Times New Roman" w:hAnsi="Times New Roman"/>
          <w:szCs w:val="36"/>
        </w:rPr>
        <w:t>-Kraft, (Eds.), Handbook of research in special education teacher preparation (pp. 353-368). New York, NY: Routledge.</w:t>
      </w:r>
    </w:p>
    <w:p w14:paraId="41BF598E" w14:textId="5380DA68" w:rsidR="00680649" w:rsidRDefault="00680649" w:rsidP="00680649">
      <w:pPr>
        <w:autoSpaceDE w:val="0"/>
        <w:autoSpaceDN w:val="0"/>
        <w:adjustRightInd w:val="0"/>
        <w:spacing w:line="480" w:lineRule="auto"/>
        <w:rPr>
          <w:rFonts w:ascii="Times New Roman" w:hAnsi="Times New Roman"/>
          <w:szCs w:val="36"/>
        </w:rPr>
      </w:pPr>
      <w:r w:rsidRPr="00680649">
        <w:rPr>
          <w:rFonts w:ascii="Times New Roman" w:hAnsi="Times New Roman"/>
          <w:szCs w:val="36"/>
        </w:rPr>
        <w:lastRenderedPageBreak/>
        <w:t xml:space="preserve">Ferrell, K. A. (2007). Issues in the field of blindness and </w:t>
      </w:r>
    </w:p>
    <w:p w14:paraId="05D36E22" w14:textId="3677D906" w:rsidR="00680649" w:rsidRPr="00680649" w:rsidRDefault="00680649" w:rsidP="00680649">
      <w:pPr>
        <w:autoSpaceDE w:val="0"/>
        <w:autoSpaceDN w:val="0"/>
        <w:adjustRightInd w:val="0"/>
        <w:spacing w:line="480" w:lineRule="auto"/>
        <w:ind w:left="720"/>
        <w:rPr>
          <w:rFonts w:ascii="Times New Roman" w:hAnsi="Times New Roman"/>
          <w:szCs w:val="36"/>
        </w:rPr>
      </w:pPr>
      <w:r w:rsidRPr="00680649">
        <w:rPr>
          <w:rFonts w:ascii="Times New Roman" w:hAnsi="Times New Roman"/>
          <w:szCs w:val="36"/>
        </w:rPr>
        <w:t xml:space="preserve">low vision. Greeley, CO: The National Center on Severe and Sensory Disabilities, University of Northern Colorado. Retrieved from </w:t>
      </w:r>
      <w:hyperlink r:id="rId29" w:history="1">
        <w:r w:rsidRPr="00680649">
          <w:rPr>
            <w:rStyle w:val="Hyperlink"/>
            <w:rFonts w:ascii="Times New Roman" w:hAnsi="Times New Roman"/>
            <w:szCs w:val="36"/>
          </w:rPr>
          <w:t>http://www.unco.edu/ncssd/resources/resources.shtml</w:t>
        </w:r>
      </w:hyperlink>
    </w:p>
    <w:p w14:paraId="3B8887F8" w14:textId="1B541805" w:rsidR="00680649" w:rsidRDefault="00680649" w:rsidP="00680649">
      <w:pPr>
        <w:autoSpaceDE w:val="0"/>
        <w:autoSpaceDN w:val="0"/>
        <w:adjustRightInd w:val="0"/>
        <w:spacing w:line="480" w:lineRule="auto"/>
        <w:rPr>
          <w:rFonts w:ascii="Times New Roman" w:hAnsi="Times New Roman"/>
          <w:szCs w:val="36"/>
        </w:rPr>
      </w:pPr>
      <w:r w:rsidRPr="00680649">
        <w:rPr>
          <w:rFonts w:ascii="Times New Roman" w:hAnsi="Times New Roman"/>
          <w:szCs w:val="36"/>
        </w:rPr>
        <w:t xml:space="preserve">Mason, C., Davidson, R., &amp; McNerney, C. (2000). National </w:t>
      </w:r>
    </w:p>
    <w:p w14:paraId="60C5EE2D" w14:textId="07CB2532" w:rsidR="00680649" w:rsidRPr="00680649" w:rsidRDefault="00680649" w:rsidP="00680649">
      <w:pPr>
        <w:autoSpaceDE w:val="0"/>
        <w:autoSpaceDN w:val="0"/>
        <w:adjustRightInd w:val="0"/>
        <w:spacing w:line="480" w:lineRule="auto"/>
        <w:ind w:left="720"/>
        <w:rPr>
          <w:rFonts w:ascii="Times New Roman" w:hAnsi="Times New Roman"/>
          <w:szCs w:val="36"/>
        </w:rPr>
      </w:pPr>
      <w:r w:rsidRPr="00680649">
        <w:rPr>
          <w:rFonts w:ascii="Times New Roman" w:hAnsi="Times New Roman"/>
          <w:szCs w:val="36"/>
        </w:rPr>
        <w:t>plan for training personnel to serve children with blindness and low vision. Reston, VA: Council for Exceptional Children.</w:t>
      </w:r>
    </w:p>
    <w:p w14:paraId="2B6B7B58" w14:textId="12707B00" w:rsidR="00680649" w:rsidRDefault="00680649" w:rsidP="00680649">
      <w:pPr>
        <w:autoSpaceDE w:val="0"/>
        <w:autoSpaceDN w:val="0"/>
        <w:adjustRightInd w:val="0"/>
        <w:spacing w:line="480" w:lineRule="auto"/>
        <w:rPr>
          <w:rFonts w:ascii="Times New Roman" w:hAnsi="Times New Roman"/>
          <w:szCs w:val="36"/>
        </w:rPr>
      </w:pPr>
      <w:r w:rsidRPr="00680649">
        <w:rPr>
          <w:rFonts w:ascii="Times New Roman" w:hAnsi="Times New Roman"/>
          <w:szCs w:val="36"/>
        </w:rPr>
        <w:t xml:space="preserve">Walker, B. R., &amp; Bozeman, L. A. (2002). A successful </w:t>
      </w:r>
    </w:p>
    <w:p w14:paraId="1C288B97" w14:textId="659D6074" w:rsidR="00680649" w:rsidRPr="00680649" w:rsidRDefault="00680649" w:rsidP="00680649">
      <w:pPr>
        <w:autoSpaceDE w:val="0"/>
        <w:autoSpaceDN w:val="0"/>
        <w:adjustRightInd w:val="0"/>
        <w:spacing w:line="480" w:lineRule="auto"/>
        <w:ind w:left="720"/>
        <w:rPr>
          <w:rFonts w:ascii="Times New Roman" w:hAnsi="Times New Roman"/>
          <w:szCs w:val="36"/>
        </w:rPr>
      </w:pPr>
      <w:r w:rsidRPr="00680649">
        <w:rPr>
          <w:rFonts w:ascii="Times New Roman" w:hAnsi="Times New Roman"/>
          <w:szCs w:val="36"/>
        </w:rPr>
        <w:t xml:space="preserve">grass roots endeavor to develop a permanent university program for vision professionals: The North Carolina model. </w:t>
      </w:r>
      <w:r w:rsidRPr="00680649">
        <w:rPr>
          <w:rFonts w:ascii="Times New Roman" w:hAnsi="Times New Roman"/>
          <w:i/>
          <w:iCs/>
          <w:szCs w:val="36"/>
        </w:rPr>
        <w:t>Journal of Visual Impairment and Blindness</w:t>
      </w:r>
      <w:r w:rsidRPr="00680649">
        <w:rPr>
          <w:rFonts w:ascii="Times New Roman" w:hAnsi="Times New Roman"/>
          <w:szCs w:val="36"/>
        </w:rPr>
        <w:t xml:space="preserve">, </w:t>
      </w:r>
      <w:r w:rsidRPr="00842775">
        <w:rPr>
          <w:rFonts w:ascii="Times New Roman" w:hAnsi="Times New Roman"/>
          <w:i/>
          <w:iCs/>
          <w:szCs w:val="36"/>
        </w:rPr>
        <w:t>96</w:t>
      </w:r>
      <w:r w:rsidRPr="00680649">
        <w:rPr>
          <w:rFonts w:ascii="Times New Roman" w:hAnsi="Times New Roman"/>
          <w:szCs w:val="36"/>
        </w:rPr>
        <w:t>(6), 429-434.</w:t>
      </w:r>
    </w:p>
    <w:p w14:paraId="55679FEE" w14:textId="77777777" w:rsidR="00680649" w:rsidRPr="00124417" w:rsidRDefault="00680649" w:rsidP="00680649">
      <w:pPr>
        <w:autoSpaceDE w:val="0"/>
        <w:autoSpaceDN w:val="0"/>
        <w:adjustRightInd w:val="0"/>
        <w:spacing w:line="480" w:lineRule="auto"/>
        <w:rPr>
          <w:rFonts w:ascii="Times New Roman" w:hAnsi="Times New Roman"/>
          <w:sz w:val="28"/>
          <w:szCs w:val="28"/>
        </w:rPr>
      </w:pPr>
    </w:p>
    <w:p w14:paraId="036F59D0" w14:textId="77777777" w:rsidR="00680649" w:rsidRPr="003A6A10" w:rsidRDefault="00680649" w:rsidP="00680649">
      <w:pPr>
        <w:pStyle w:val="NormalWeb"/>
        <w:spacing w:after="160" w:line="480" w:lineRule="auto"/>
        <w:rPr>
          <w:noProof/>
          <w:sz w:val="28"/>
          <w:szCs w:val="28"/>
        </w:rPr>
      </w:pPr>
    </w:p>
    <w:p w14:paraId="43EF9E37" w14:textId="60241CE0" w:rsidR="004C3388" w:rsidRPr="00680649" w:rsidRDefault="00680649" w:rsidP="005A69BF">
      <w:pPr>
        <w:spacing w:line="480" w:lineRule="auto"/>
        <w:jc w:val="center"/>
        <w:rPr>
          <w:rFonts w:ascii="Times New Roman" w:hAnsi="Times New Roman"/>
          <w:b/>
          <w:bCs/>
          <w:szCs w:val="36"/>
        </w:rPr>
      </w:pPr>
      <w:r w:rsidRPr="00680649">
        <w:rPr>
          <w:rFonts w:ascii="Times New Roman" w:hAnsi="Times New Roman"/>
          <w:b/>
          <w:bCs/>
          <w:szCs w:val="36"/>
        </w:rPr>
        <w:lastRenderedPageBreak/>
        <w:t>Maine needs you!</w:t>
      </w:r>
    </w:p>
    <w:p w14:paraId="6CED3032" w14:textId="77777777" w:rsidR="00680649" w:rsidRDefault="00680649" w:rsidP="005A69BF">
      <w:pPr>
        <w:spacing w:line="480" w:lineRule="auto"/>
        <w:jc w:val="center"/>
        <w:rPr>
          <w:rFonts w:ascii="Times New Roman" w:hAnsi="Times New Roman"/>
          <w:szCs w:val="36"/>
        </w:rPr>
      </w:pPr>
    </w:p>
    <w:p w14:paraId="6BA9C366" w14:textId="0AF8B688" w:rsidR="00680649" w:rsidRPr="00F4120F" w:rsidRDefault="00680649" w:rsidP="00680649">
      <w:pPr>
        <w:spacing w:line="480" w:lineRule="auto"/>
        <w:rPr>
          <w:rFonts w:ascii="Times New Roman" w:hAnsi="Times New Roman"/>
          <w:szCs w:val="36"/>
        </w:rPr>
      </w:pPr>
      <w:r w:rsidRPr="00680649">
        <w:rPr>
          <w:rFonts w:ascii="Times New Roman" w:hAnsi="Times New Roman"/>
          <w:szCs w:val="36"/>
        </w:rPr>
        <w:t>Looking for a new job and a change of scenery? Maine has it all - a beautiful rocky coast, mountains, lakes, endless out-door activities, a thriving food scene, and great quality of life! Plus: We offer competitive pay, bonuses, comprehensive benefits, and great work-life balance.</w:t>
      </w:r>
    </w:p>
    <w:p w14:paraId="733F18A5" w14:textId="77777777" w:rsidR="00F4120F" w:rsidRDefault="00F4120F" w:rsidP="00680649">
      <w:pPr>
        <w:spacing w:line="480" w:lineRule="auto"/>
        <w:rPr>
          <w:rFonts w:ascii="Times New Roman" w:hAnsi="Times New Roman"/>
          <w:szCs w:val="36"/>
        </w:rPr>
      </w:pPr>
    </w:p>
    <w:p w14:paraId="00665B48" w14:textId="77777777" w:rsidR="00680649" w:rsidRPr="00680649" w:rsidRDefault="00680649" w:rsidP="00680649">
      <w:pPr>
        <w:spacing w:line="480" w:lineRule="auto"/>
        <w:jc w:val="center"/>
        <w:rPr>
          <w:rFonts w:ascii="Times New Roman" w:hAnsi="Times New Roman"/>
          <w:b/>
          <w:bCs/>
          <w:szCs w:val="36"/>
        </w:rPr>
      </w:pPr>
      <w:r w:rsidRPr="00680649">
        <w:rPr>
          <w:rFonts w:ascii="Times New Roman" w:hAnsi="Times New Roman"/>
          <w:b/>
          <w:bCs/>
          <w:szCs w:val="36"/>
        </w:rPr>
        <w:t>Teacher of the Visually Impaired</w:t>
      </w:r>
    </w:p>
    <w:p w14:paraId="679E7971" w14:textId="71C88C2E" w:rsidR="00680649" w:rsidRPr="00F4120F" w:rsidRDefault="00680649" w:rsidP="00680649">
      <w:pPr>
        <w:spacing w:line="480" w:lineRule="auto"/>
        <w:rPr>
          <w:rFonts w:ascii="Times New Roman" w:hAnsi="Times New Roman"/>
          <w:szCs w:val="36"/>
        </w:rPr>
      </w:pPr>
      <w:r w:rsidRPr="00680649">
        <w:rPr>
          <w:rFonts w:ascii="Times New Roman" w:hAnsi="Times New Roman"/>
          <w:szCs w:val="36"/>
        </w:rPr>
        <w:t xml:space="preserve">Catholic Charities Maine oversees the statewide </w:t>
      </w:r>
      <w:proofErr w:type="gramStart"/>
      <w:r w:rsidRPr="00680649">
        <w:rPr>
          <w:rFonts w:ascii="Times New Roman" w:hAnsi="Times New Roman"/>
          <w:szCs w:val="36"/>
        </w:rPr>
        <w:t>Education  Services</w:t>
      </w:r>
      <w:proofErr w:type="gramEnd"/>
      <w:r w:rsidRPr="00680649">
        <w:rPr>
          <w:rFonts w:ascii="Times New Roman" w:hAnsi="Times New Roman"/>
          <w:szCs w:val="36"/>
        </w:rPr>
        <w:t xml:space="preserve"> for Blind &amp; Visually Impaired Children (ESBVIC), and we are hiring Teachers of the Visually Impaired (TVIs)!</w:t>
      </w:r>
    </w:p>
    <w:p w14:paraId="7A3FB478" w14:textId="77777777" w:rsidR="00680649" w:rsidRPr="00680649" w:rsidRDefault="00680649" w:rsidP="00680649">
      <w:pPr>
        <w:pStyle w:val="NormalWeb"/>
        <w:spacing w:after="160" w:line="480" w:lineRule="auto"/>
        <w:rPr>
          <w:rFonts w:eastAsiaTheme="minorEastAsia"/>
          <w:noProof/>
          <w:sz w:val="36"/>
          <w:szCs w:val="36"/>
        </w:rPr>
      </w:pPr>
      <w:r w:rsidRPr="00680649">
        <w:rPr>
          <w:rFonts w:eastAsiaTheme="minorEastAsia"/>
          <w:noProof/>
          <w:sz w:val="36"/>
          <w:szCs w:val="36"/>
        </w:rPr>
        <w:lastRenderedPageBreak/>
        <w:t>•</w:t>
      </w:r>
      <w:r w:rsidRPr="00680649">
        <w:rPr>
          <w:rFonts w:eastAsiaTheme="minorEastAsia"/>
          <w:noProof/>
          <w:sz w:val="36"/>
          <w:szCs w:val="36"/>
        </w:rPr>
        <w:tab/>
        <w:t>A TVI career with our team offers lots of independence, the chance to work with students of all ages, and a great quality of life.</w:t>
      </w:r>
    </w:p>
    <w:p w14:paraId="78FB69FC" w14:textId="77777777" w:rsidR="00680649" w:rsidRPr="00680649" w:rsidRDefault="00680649" w:rsidP="00680649">
      <w:pPr>
        <w:pStyle w:val="NormalWeb"/>
        <w:spacing w:after="160" w:line="480" w:lineRule="auto"/>
        <w:rPr>
          <w:rFonts w:eastAsiaTheme="minorEastAsia"/>
          <w:noProof/>
          <w:sz w:val="36"/>
          <w:szCs w:val="36"/>
        </w:rPr>
      </w:pPr>
      <w:r w:rsidRPr="00680649">
        <w:rPr>
          <w:rFonts w:eastAsiaTheme="minorEastAsia"/>
          <w:noProof/>
          <w:sz w:val="36"/>
          <w:szCs w:val="36"/>
        </w:rPr>
        <w:t>•</w:t>
      </w:r>
      <w:r w:rsidRPr="00680649">
        <w:rPr>
          <w:rFonts w:eastAsiaTheme="minorEastAsia"/>
          <w:noProof/>
          <w:sz w:val="36"/>
          <w:szCs w:val="36"/>
        </w:rPr>
        <w:tab/>
        <w:t xml:space="preserve"> TVI's in Maine follow a school year calendar working in homes, daycares, and public and private schools.</w:t>
      </w:r>
    </w:p>
    <w:p w14:paraId="56A16927" w14:textId="601DD544" w:rsidR="00F4120F" w:rsidRPr="00ED4F55" w:rsidRDefault="00680649" w:rsidP="00680649">
      <w:pPr>
        <w:pStyle w:val="NormalWeb"/>
        <w:spacing w:after="160" w:line="480" w:lineRule="auto"/>
        <w:rPr>
          <w:rFonts w:eastAsiaTheme="minorEastAsia"/>
          <w:noProof/>
          <w:sz w:val="36"/>
          <w:szCs w:val="36"/>
        </w:rPr>
      </w:pPr>
      <w:r w:rsidRPr="00680649">
        <w:rPr>
          <w:rFonts w:eastAsiaTheme="minorEastAsia"/>
          <w:noProof/>
          <w:sz w:val="36"/>
          <w:szCs w:val="36"/>
        </w:rPr>
        <w:t>•</w:t>
      </w:r>
      <w:r w:rsidRPr="00680649">
        <w:rPr>
          <w:rFonts w:eastAsiaTheme="minorEastAsia"/>
          <w:noProof/>
          <w:sz w:val="36"/>
          <w:szCs w:val="36"/>
        </w:rPr>
        <w:tab/>
        <w:t>Statewide, we have a supportive community of colleagues, and we offer competitive pay, bonuses, and comprehensive benefits.</w:t>
      </w:r>
    </w:p>
    <w:p w14:paraId="463DFE4B" w14:textId="77777777" w:rsidR="00680649" w:rsidRPr="00680649" w:rsidRDefault="00680649" w:rsidP="00680649">
      <w:pPr>
        <w:pStyle w:val="NormalWeb"/>
        <w:spacing w:after="160" w:line="480" w:lineRule="auto"/>
        <w:jc w:val="center"/>
        <w:rPr>
          <w:b/>
          <w:bCs/>
          <w:sz w:val="36"/>
          <w:szCs w:val="36"/>
        </w:rPr>
      </w:pPr>
      <w:r w:rsidRPr="00680649">
        <w:rPr>
          <w:b/>
          <w:bCs/>
          <w:sz w:val="36"/>
          <w:szCs w:val="36"/>
        </w:rPr>
        <w:t>Orientation and Mobility Instructor</w:t>
      </w:r>
    </w:p>
    <w:p w14:paraId="21393EDD" w14:textId="53514CFA" w:rsidR="00F4120F" w:rsidRDefault="00680649" w:rsidP="00680649">
      <w:pPr>
        <w:pStyle w:val="NormalWeb"/>
        <w:spacing w:after="160" w:line="480" w:lineRule="auto"/>
        <w:rPr>
          <w:sz w:val="36"/>
          <w:szCs w:val="36"/>
        </w:rPr>
      </w:pPr>
      <w:r w:rsidRPr="00680649">
        <w:rPr>
          <w:sz w:val="36"/>
          <w:szCs w:val="36"/>
        </w:rPr>
        <w:t>Join a passionate State of Maine team providing Orientation and Mobility services to children and adults who are Blind or Visually Impaired (and often have additional disabilities).</w:t>
      </w:r>
    </w:p>
    <w:p w14:paraId="28490F22" w14:textId="77777777" w:rsidR="00680649" w:rsidRPr="00680649" w:rsidRDefault="00680649" w:rsidP="00680649">
      <w:pPr>
        <w:pStyle w:val="NormalWeb"/>
        <w:spacing w:after="160" w:line="480" w:lineRule="auto"/>
        <w:rPr>
          <w:sz w:val="36"/>
          <w:szCs w:val="36"/>
        </w:rPr>
      </w:pPr>
      <w:r w:rsidRPr="00680649">
        <w:rPr>
          <w:sz w:val="36"/>
          <w:szCs w:val="36"/>
        </w:rPr>
        <w:lastRenderedPageBreak/>
        <w:t>•</w:t>
      </w:r>
      <w:r w:rsidRPr="00680649">
        <w:rPr>
          <w:sz w:val="36"/>
          <w:szCs w:val="36"/>
        </w:rPr>
        <w:tab/>
        <w:t>Our mission is to teach methods of safe and independent travel.</w:t>
      </w:r>
    </w:p>
    <w:p w14:paraId="15D664E5" w14:textId="77777777" w:rsidR="00680649" w:rsidRPr="00680649" w:rsidRDefault="00680649" w:rsidP="00680649">
      <w:pPr>
        <w:pStyle w:val="NormalWeb"/>
        <w:spacing w:after="160" w:line="480" w:lineRule="auto"/>
        <w:rPr>
          <w:sz w:val="36"/>
          <w:szCs w:val="36"/>
        </w:rPr>
      </w:pPr>
      <w:r w:rsidRPr="00680649">
        <w:rPr>
          <w:sz w:val="36"/>
          <w:szCs w:val="36"/>
        </w:rPr>
        <w:t>•</w:t>
      </w:r>
      <w:r w:rsidRPr="00680649">
        <w:rPr>
          <w:sz w:val="36"/>
          <w:szCs w:val="36"/>
        </w:rPr>
        <w:tab/>
        <w:t xml:space="preserve"> The successful candidate will work closely with schools, families, and other blindness rehabilitation professionals and requires strong interpersonal, organizational, and collaborative skills.</w:t>
      </w:r>
    </w:p>
    <w:p w14:paraId="5CE95AFD" w14:textId="77777777" w:rsidR="00680649" w:rsidRPr="00680649" w:rsidRDefault="00680649" w:rsidP="00680649">
      <w:pPr>
        <w:pStyle w:val="NormalWeb"/>
        <w:spacing w:after="160" w:line="480" w:lineRule="auto"/>
        <w:rPr>
          <w:sz w:val="36"/>
          <w:szCs w:val="36"/>
        </w:rPr>
      </w:pPr>
      <w:r w:rsidRPr="00680649">
        <w:rPr>
          <w:sz w:val="36"/>
          <w:szCs w:val="36"/>
        </w:rPr>
        <w:t>•</w:t>
      </w:r>
      <w:r w:rsidRPr="00680649">
        <w:rPr>
          <w:sz w:val="36"/>
          <w:szCs w:val="36"/>
        </w:rPr>
        <w:tab/>
        <w:t>Based in the Portland, ME, Career Center, this position requires frequent regional travel is necessary.</w:t>
      </w:r>
    </w:p>
    <w:p w14:paraId="1A12E6B3" w14:textId="7F5485C8" w:rsidR="00680649" w:rsidRDefault="00680649" w:rsidP="00680649">
      <w:pPr>
        <w:pStyle w:val="NormalWeb"/>
        <w:spacing w:after="160" w:line="480" w:lineRule="auto"/>
        <w:rPr>
          <w:sz w:val="36"/>
          <w:szCs w:val="36"/>
        </w:rPr>
      </w:pPr>
      <w:r w:rsidRPr="00680649">
        <w:rPr>
          <w:sz w:val="36"/>
          <w:szCs w:val="36"/>
        </w:rPr>
        <w:t>•</w:t>
      </w:r>
      <w:r w:rsidRPr="00680649">
        <w:rPr>
          <w:sz w:val="36"/>
          <w:szCs w:val="36"/>
        </w:rPr>
        <w:tab/>
        <w:t xml:space="preserve"> Positions available statewide. One-on-one and small-group instruction. All age ranges in a variety of settings.</w:t>
      </w:r>
    </w:p>
    <w:p w14:paraId="626D06EF" w14:textId="77777777" w:rsidR="00F4120F" w:rsidRDefault="00F4120F" w:rsidP="00F4120F">
      <w:pPr>
        <w:pStyle w:val="NormalWeb"/>
        <w:spacing w:after="160" w:line="480" w:lineRule="auto"/>
        <w:rPr>
          <w:sz w:val="36"/>
          <w:szCs w:val="36"/>
        </w:rPr>
      </w:pPr>
    </w:p>
    <w:p w14:paraId="7D172551" w14:textId="26D9FC49" w:rsidR="00680649" w:rsidRDefault="00680649" w:rsidP="00F4120F">
      <w:pPr>
        <w:pStyle w:val="NormalWeb"/>
        <w:spacing w:after="160" w:line="480" w:lineRule="auto"/>
        <w:rPr>
          <w:sz w:val="36"/>
          <w:szCs w:val="36"/>
        </w:rPr>
      </w:pPr>
      <w:r>
        <w:rPr>
          <w:sz w:val="36"/>
          <w:szCs w:val="36"/>
        </w:rPr>
        <w:t>Learn more here: CCMaine.org/</w:t>
      </w:r>
      <w:proofErr w:type="spellStart"/>
      <w:r>
        <w:rPr>
          <w:sz w:val="36"/>
          <w:szCs w:val="36"/>
        </w:rPr>
        <w:t>TVITalk</w:t>
      </w:r>
      <w:proofErr w:type="spellEnd"/>
    </w:p>
    <w:p w14:paraId="6CC3120D" w14:textId="03B08339" w:rsidR="00680649" w:rsidRDefault="00680649" w:rsidP="00F4120F">
      <w:pPr>
        <w:pStyle w:val="NormalWeb"/>
        <w:spacing w:after="160" w:line="480" w:lineRule="auto"/>
        <w:rPr>
          <w:sz w:val="36"/>
          <w:szCs w:val="36"/>
        </w:rPr>
      </w:pPr>
      <w:r>
        <w:rPr>
          <w:sz w:val="36"/>
          <w:szCs w:val="36"/>
        </w:rPr>
        <w:t>Catholic Charities Education Services for Blind and Visually Impaired Children</w:t>
      </w:r>
    </w:p>
    <w:p w14:paraId="1756171D" w14:textId="078DF4C0" w:rsidR="00680649" w:rsidRDefault="00680649" w:rsidP="00F4120F">
      <w:pPr>
        <w:pStyle w:val="NormalWeb"/>
        <w:spacing w:after="160" w:line="480" w:lineRule="auto"/>
        <w:rPr>
          <w:sz w:val="36"/>
          <w:szCs w:val="36"/>
        </w:rPr>
      </w:pPr>
      <w:r>
        <w:rPr>
          <w:sz w:val="36"/>
          <w:szCs w:val="36"/>
        </w:rPr>
        <w:lastRenderedPageBreak/>
        <w:t>Maine Department of Labor</w:t>
      </w:r>
    </w:p>
    <w:p w14:paraId="6BAEC978" w14:textId="426A623E" w:rsidR="00680649" w:rsidRDefault="00680649" w:rsidP="00F4120F">
      <w:pPr>
        <w:pStyle w:val="NormalWeb"/>
        <w:spacing w:after="160" w:line="480" w:lineRule="auto"/>
        <w:rPr>
          <w:sz w:val="36"/>
          <w:szCs w:val="36"/>
        </w:rPr>
      </w:pPr>
      <w:r>
        <w:rPr>
          <w:sz w:val="36"/>
          <w:szCs w:val="36"/>
        </w:rPr>
        <w:t xml:space="preserve">Division of Vocational Rehabilitation </w:t>
      </w:r>
    </w:p>
    <w:p w14:paraId="08EEAC81" w14:textId="1D0490DE" w:rsidR="00680649" w:rsidRDefault="00680649" w:rsidP="00F4120F">
      <w:pPr>
        <w:pStyle w:val="NormalWeb"/>
        <w:spacing w:after="160" w:line="480" w:lineRule="auto"/>
        <w:rPr>
          <w:sz w:val="36"/>
          <w:szCs w:val="36"/>
        </w:rPr>
      </w:pPr>
      <w:r>
        <w:rPr>
          <w:sz w:val="36"/>
          <w:szCs w:val="36"/>
        </w:rPr>
        <w:t>Division for the Blind and Visually Impaired</w:t>
      </w:r>
    </w:p>
    <w:p w14:paraId="6867D808" w14:textId="3EFD6487" w:rsidR="00680649" w:rsidRDefault="00680649" w:rsidP="00F4120F">
      <w:pPr>
        <w:pStyle w:val="NormalWeb"/>
        <w:spacing w:after="160" w:line="480" w:lineRule="auto"/>
        <w:rPr>
          <w:sz w:val="36"/>
          <w:szCs w:val="36"/>
        </w:rPr>
      </w:pPr>
      <w:r>
        <w:rPr>
          <w:sz w:val="36"/>
          <w:szCs w:val="36"/>
        </w:rPr>
        <w:t>A proud partner of the American Job Center network</w:t>
      </w:r>
    </w:p>
    <w:p w14:paraId="5B503ADC" w14:textId="77777777" w:rsidR="00680649" w:rsidRDefault="00680649" w:rsidP="00F4120F">
      <w:pPr>
        <w:pStyle w:val="NormalWeb"/>
        <w:spacing w:after="160" w:line="480" w:lineRule="auto"/>
        <w:rPr>
          <w:sz w:val="36"/>
          <w:szCs w:val="36"/>
        </w:rPr>
      </w:pPr>
    </w:p>
    <w:p w14:paraId="3AC85522" w14:textId="77777777" w:rsidR="00F83BD5" w:rsidRPr="00F83BD5" w:rsidRDefault="00F83BD5" w:rsidP="00F83BD5">
      <w:pPr>
        <w:spacing w:line="480" w:lineRule="auto"/>
        <w:rPr>
          <w:rFonts w:ascii="Times New Roman" w:hAnsi="Times New Roman"/>
          <w:szCs w:val="36"/>
        </w:rPr>
      </w:pPr>
    </w:p>
    <w:p w14:paraId="3276DD28" w14:textId="77777777" w:rsidR="00F83BD5" w:rsidRPr="00F83BD5" w:rsidRDefault="00F83BD5" w:rsidP="00F83BD5">
      <w:pPr>
        <w:spacing w:line="480" w:lineRule="auto"/>
        <w:rPr>
          <w:rFonts w:ascii="Times New Roman" w:hAnsi="Times New Roman"/>
          <w:szCs w:val="36"/>
        </w:rPr>
      </w:pPr>
    </w:p>
    <w:p w14:paraId="5A911F3F" w14:textId="77777777" w:rsidR="00F4120F" w:rsidRPr="00F4120F" w:rsidRDefault="00F4120F" w:rsidP="00F4120F">
      <w:pPr>
        <w:pStyle w:val="NormalWeb"/>
        <w:spacing w:after="160" w:line="480" w:lineRule="auto"/>
        <w:rPr>
          <w:sz w:val="36"/>
          <w:szCs w:val="36"/>
        </w:rPr>
      </w:pPr>
    </w:p>
    <w:p w14:paraId="3D78B9EB" w14:textId="77777777" w:rsidR="00F4120F" w:rsidRDefault="00F4120F" w:rsidP="00F4120F">
      <w:pPr>
        <w:tabs>
          <w:tab w:val="left" w:pos="2185"/>
          <w:tab w:val="center" w:pos="4680"/>
        </w:tabs>
        <w:jc w:val="center"/>
        <w:rPr>
          <w:noProof/>
        </w:rPr>
      </w:pPr>
    </w:p>
    <w:p w14:paraId="5B812FE1" w14:textId="77777777" w:rsidR="00F4120F" w:rsidRDefault="00F4120F" w:rsidP="00F4120F">
      <w:pPr>
        <w:tabs>
          <w:tab w:val="left" w:pos="2185"/>
          <w:tab w:val="center" w:pos="4680"/>
        </w:tabs>
        <w:rPr>
          <w:noProof/>
        </w:rPr>
      </w:pPr>
    </w:p>
    <w:p w14:paraId="4E34EE55" w14:textId="5FA81A34" w:rsidR="002A6872" w:rsidRDefault="002A6872" w:rsidP="002A6872">
      <w:pPr>
        <w:spacing w:line="480" w:lineRule="auto"/>
        <w:rPr>
          <w:rFonts w:ascii="Times New Roman" w:hAnsi="Times New Roman"/>
          <w:szCs w:val="36"/>
        </w:rPr>
      </w:pPr>
    </w:p>
    <w:p w14:paraId="65631579" w14:textId="77777777" w:rsidR="00680649" w:rsidRDefault="00680649" w:rsidP="002A6872">
      <w:pPr>
        <w:spacing w:line="480" w:lineRule="auto"/>
        <w:rPr>
          <w:rFonts w:ascii="Times New Roman" w:hAnsi="Times New Roman"/>
          <w:szCs w:val="36"/>
        </w:rPr>
      </w:pPr>
    </w:p>
    <w:p w14:paraId="3C5FC613" w14:textId="77777777" w:rsidR="00680649" w:rsidRDefault="00680649" w:rsidP="002A6872">
      <w:pPr>
        <w:spacing w:line="480" w:lineRule="auto"/>
        <w:rPr>
          <w:rFonts w:ascii="Times New Roman" w:hAnsi="Times New Roman"/>
          <w:szCs w:val="36"/>
        </w:rPr>
      </w:pPr>
    </w:p>
    <w:p w14:paraId="1C69D686" w14:textId="77777777" w:rsidR="00680649" w:rsidRDefault="00680649" w:rsidP="002A6872">
      <w:pPr>
        <w:spacing w:line="480" w:lineRule="auto"/>
        <w:rPr>
          <w:rFonts w:ascii="Times New Roman" w:hAnsi="Times New Roman"/>
          <w:szCs w:val="36"/>
        </w:rPr>
      </w:pPr>
    </w:p>
    <w:p w14:paraId="4AC898E6" w14:textId="00F79CB2" w:rsidR="00680649" w:rsidRPr="00680649" w:rsidRDefault="00680649" w:rsidP="00680649">
      <w:pPr>
        <w:tabs>
          <w:tab w:val="left" w:pos="2185"/>
          <w:tab w:val="center" w:pos="4680"/>
        </w:tabs>
        <w:spacing w:line="480" w:lineRule="auto"/>
        <w:jc w:val="center"/>
        <w:rPr>
          <w:rFonts w:ascii="Times New Roman" w:hAnsi="Times New Roman"/>
          <w:b/>
          <w:bCs/>
          <w:noProof/>
          <w:szCs w:val="36"/>
        </w:rPr>
      </w:pPr>
      <w:r w:rsidRPr="003A6A10">
        <w:rPr>
          <w:rFonts w:ascii="Times New Roman" w:hAnsi="Times New Roman"/>
          <w:b/>
          <w:bCs/>
          <w:noProof/>
          <w:szCs w:val="36"/>
        </w:rPr>
        <w:lastRenderedPageBreak/>
        <w:t>Educating Students with a Visual Impairment</w:t>
      </w:r>
    </w:p>
    <w:p w14:paraId="0C9E82CE" w14:textId="77777777" w:rsidR="00680649" w:rsidRPr="00680649" w:rsidRDefault="00680649" w:rsidP="00680649">
      <w:pPr>
        <w:tabs>
          <w:tab w:val="left" w:pos="2185"/>
          <w:tab w:val="center" w:pos="4680"/>
        </w:tabs>
        <w:spacing w:line="480" w:lineRule="auto"/>
        <w:jc w:val="center"/>
        <w:rPr>
          <w:rFonts w:ascii="Times New Roman" w:hAnsi="Times New Roman"/>
          <w:b/>
          <w:bCs/>
          <w:noProof/>
          <w:szCs w:val="36"/>
        </w:rPr>
      </w:pPr>
      <w:r w:rsidRPr="00680649">
        <w:rPr>
          <w:rFonts w:ascii="Times New Roman" w:hAnsi="Times New Roman"/>
          <w:b/>
          <w:bCs/>
          <w:noProof/>
          <w:szCs w:val="36"/>
        </w:rPr>
        <w:t xml:space="preserve"> in Maine</w:t>
      </w:r>
    </w:p>
    <w:p w14:paraId="61768CDA" w14:textId="380CC4BF" w:rsidR="00775366" w:rsidRPr="00775366" w:rsidRDefault="00775366" w:rsidP="00680649">
      <w:pPr>
        <w:tabs>
          <w:tab w:val="left" w:pos="2185"/>
          <w:tab w:val="center" w:pos="4680"/>
        </w:tabs>
        <w:spacing w:line="480" w:lineRule="auto"/>
        <w:jc w:val="center"/>
        <w:rPr>
          <w:rFonts w:ascii="Times New Roman" w:hAnsi="Times New Roman"/>
          <w:b/>
          <w:bCs/>
          <w:noProof/>
          <w:szCs w:val="36"/>
        </w:rPr>
      </w:pPr>
    </w:p>
    <w:p w14:paraId="11958A06" w14:textId="77777777" w:rsidR="00680649" w:rsidRPr="00365274" w:rsidRDefault="00680649" w:rsidP="00680649">
      <w:pPr>
        <w:jc w:val="center"/>
        <w:rPr>
          <w:rFonts w:ascii="Times New Roman" w:hAnsi="Times New Roman"/>
          <w:b/>
          <w:bCs/>
          <w:color w:val="000000"/>
          <w:szCs w:val="36"/>
        </w:rPr>
      </w:pPr>
      <w:r w:rsidRPr="00365274">
        <w:rPr>
          <w:rFonts w:ascii="Times New Roman" w:hAnsi="Times New Roman"/>
          <w:b/>
          <w:bCs/>
          <w:color w:val="000000"/>
          <w:szCs w:val="36"/>
        </w:rPr>
        <w:t>Nancy Moulton</w:t>
      </w:r>
    </w:p>
    <w:p w14:paraId="30DCCD6A" w14:textId="77777777" w:rsidR="00680649" w:rsidRPr="00365274" w:rsidRDefault="00680649" w:rsidP="00680649">
      <w:pPr>
        <w:jc w:val="center"/>
        <w:rPr>
          <w:rFonts w:ascii="Times New Roman" w:hAnsi="Times New Roman"/>
          <w:color w:val="000000"/>
          <w:szCs w:val="36"/>
        </w:rPr>
      </w:pPr>
      <w:r w:rsidRPr="00A12780">
        <w:rPr>
          <w:rFonts w:ascii="Times New Roman" w:hAnsi="Times New Roman"/>
          <w:color w:val="000000"/>
          <w:szCs w:val="36"/>
        </w:rPr>
        <w:t xml:space="preserve">Education Services for Blind and Visually Impaired Children, </w:t>
      </w:r>
    </w:p>
    <w:p w14:paraId="21C12F0E" w14:textId="77777777" w:rsidR="00680649" w:rsidRPr="00A12780" w:rsidRDefault="00680649" w:rsidP="00680649">
      <w:pPr>
        <w:jc w:val="center"/>
        <w:rPr>
          <w:rFonts w:ascii="Times New Roman" w:hAnsi="Times New Roman"/>
          <w:color w:val="000000"/>
          <w:szCs w:val="36"/>
        </w:rPr>
      </w:pPr>
      <w:r w:rsidRPr="00A12780">
        <w:rPr>
          <w:rFonts w:ascii="Times New Roman" w:hAnsi="Times New Roman"/>
          <w:color w:val="000000"/>
          <w:szCs w:val="36"/>
        </w:rPr>
        <w:t>Catholic Charities Maine,</w:t>
      </w:r>
      <w:r w:rsidRPr="00365274">
        <w:rPr>
          <w:rFonts w:ascii="Times New Roman" w:hAnsi="Times New Roman"/>
          <w:color w:val="000000"/>
          <w:szCs w:val="36"/>
        </w:rPr>
        <w:t xml:space="preserve"> </w:t>
      </w:r>
      <w:hyperlink r:id="rId30" w:history="1">
        <w:r w:rsidRPr="00A12780">
          <w:rPr>
            <w:rStyle w:val="Hyperlink"/>
            <w:rFonts w:ascii="Times New Roman" w:hAnsi="Times New Roman"/>
            <w:szCs w:val="36"/>
          </w:rPr>
          <w:t>nmoulton@ccmaine.org</w:t>
        </w:r>
      </w:hyperlink>
    </w:p>
    <w:p w14:paraId="0B36F3DF" w14:textId="77777777" w:rsidR="00680649" w:rsidRPr="00A12780" w:rsidRDefault="00680649" w:rsidP="00680649">
      <w:pPr>
        <w:jc w:val="center"/>
        <w:rPr>
          <w:rFonts w:ascii="Times New Roman" w:hAnsi="Times New Roman"/>
          <w:color w:val="000000"/>
          <w:szCs w:val="36"/>
        </w:rPr>
      </w:pPr>
      <w:r w:rsidRPr="00A12780">
        <w:rPr>
          <w:rFonts w:ascii="Times New Roman" w:hAnsi="Times New Roman"/>
          <w:color w:val="000000"/>
          <w:szCs w:val="36"/>
        </w:rPr>
        <w:t> </w:t>
      </w:r>
    </w:p>
    <w:p w14:paraId="563665F0" w14:textId="77777777" w:rsidR="00680649" w:rsidRPr="00A12780" w:rsidRDefault="00680649" w:rsidP="00680649">
      <w:pPr>
        <w:jc w:val="center"/>
        <w:rPr>
          <w:rFonts w:ascii="Times New Roman" w:hAnsi="Times New Roman"/>
          <w:b/>
          <w:bCs/>
          <w:color w:val="000000"/>
          <w:szCs w:val="36"/>
        </w:rPr>
      </w:pPr>
      <w:r w:rsidRPr="00A12780">
        <w:rPr>
          <w:rFonts w:ascii="Times New Roman" w:hAnsi="Times New Roman"/>
          <w:b/>
          <w:bCs/>
          <w:color w:val="000000"/>
          <w:szCs w:val="36"/>
        </w:rPr>
        <w:t>Elissa Rowe</w:t>
      </w:r>
    </w:p>
    <w:p w14:paraId="7FF17D4D" w14:textId="77777777" w:rsidR="00680649" w:rsidRPr="00A12780" w:rsidRDefault="00680649" w:rsidP="00680649">
      <w:pPr>
        <w:jc w:val="center"/>
        <w:rPr>
          <w:rFonts w:ascii="Times New Roman" w:hAnsi="Times New Roman"/>
          <w:color w:val="000000"/>
          <w:szCs w:val="36"/>
        </w:rPr>
      </w:pPr>
      <w:r w:rsidRPr="00A12780">
        <w:rPr>
          <w:rFonts w:ascii="Times New Roman" w:hAnsi="Times New Roman"/>
          <w:color w:val="000000"/>
          <w:szCs w:val="36"/>
        </w:rPr>
        <w:t>Maine Division for the Blind and Visually Impaired</w:t>
      </w:r>
    </w:p>
    <w:p w14:paraId="6E61005C" w14:textId="77777777" w:rsidR="00680649" w:rsidRPr="00A12780" w:rsidRDefault="00680649" w:rsidP="00680649">
      <w:pPr>
        <w:jc w:val="center"/>
        <w:rPr>
          <w:rFonts w:ascii="Times New Roman" w:hAnsi="Times New Roman"/>
          <w:color w:val="000000"/>
          <w:szCs w:val="36"/>
        </w:rPr>
      </w:pPr>
      <w:hyperlink r:id="rId31" w:tooltip="mailto:Elissa.rowe@maine.gov" w:history="1">
        <w:r w:rsidRPr="00A12780">
          <w:rPr>
            <w:rStyle w:val="Hyperlink"/>
            <w:rFonts w:ascii="Times New Roman" w:hAnsi="Times New Roman"/>
            <w:szCs w:val="36"/>
          </w:rPr>
          <w:t>Elissa.rowe@maine.gov</w:t>
        </w:r>
      </w:hyperlink>
    </w:p>
    <w:p w14:paraId="1A57C056" w14:textId="77777777" w:rsidR="00680649" w:rsidRPr="00A12780" w:rsidRDefault="00680649" w:rsidP="00680649">
      <w:pPr>
        <w:jc w:val="center"/>
        <w:rPr>
          <w:color w:val="000000"/>
          <w:sz w:val="32"/>
          <w:szCs w:val="32"/>
        </w:rPr>
      </w:pPr>
      <w:r w:rsidRPr="00A12780">
        <w:rPr>
          <w:color w:val="000000"/>
          <w:sz w:val="32"/>
          <w:szCs w:val="32"/>
        </w:rPr>
        <w:t> </w:t>
      </w:r>
    </w:p>
    <w:p w14:paraId="337A60E9" w14:textId="77777777" w:rsidR="00680649" w:rsidRDefault="00680649" w:rsidP="00680649">
      <w:pPr>
        <w:jc w:val="center"/>
        <w:rPr>
          <w:b/>
          <w:bCs/>
          <w:color w:val="000000"/>
          <w:sz w:val="32"/>
          <w:szCs w:val="32"/>
        </w:rPr>
      </w:pPr>
    </w:p>
    <w:p w14:paraId="78E490ED" w14:textId="77777777" w:rsidR="00680649" w:rsidRPr="00680649" w:rsidRDefault="00680649" w:rsidP="00680649">
      <w:pPr>
        <w:tabs>
          <w:tab w:val="left" w:pos="2185"/>
          <w:tab w:val="center" w:pos="4680"/>
        </w:tabs>
        <w:rPr>
          <w:rFonts w:ascii="Times New Roman" w:hAnsi="Times New Roman"/>
          <w:noProof/>
          <w:szCs w:val="36"/>
        </w:rPr>
      </w:pPr>
    </w:p>
    <w:p w14:paraId="7398BC78" w14:textId="77777777" w:rsidR="00680649" w:rsidRPr="00680649" w:rsidRDefault="00680649" w:rsidP="00680649">
      <w:pPr>
        <w:spacing w:line="480" w:lineRule="auto"/>
        <w:ind w:firstLine="720"/>
        <w:rPr>
          <w:rFonts w:ascii="Times New Roman" w:hAnsi="Times New Roman"/>
          <w:b/>
          <w:szCs w:val="36"/>
        </w:rPr>
      </w:pPr>
      <w:r w:rsidRPr="00680649">
        <w:rPr>
          <w:rFonts w:ascii="Times New Roman" w:hAnsi="Times New Roman"/>
          <w:szCs w:val="36"/>
        </w:rPr>
        <w:t xml:space="preserve">Educating students with visual impairments in the State of Maine takes a dedicated team of individuals, using a variety of resources, who are willing to work together, to provide the best possible educational opportunities for students. </w:t>
      </w:r>
    </w:p>
    <w:p w14:paraId="458348D8" w14:textId="77777777" w:rsidR="00680649" w:rsidRPr="00680649" w:rsidRDefault="00680649" w:rsidP="00680649">
      <w:pPr>
        <w:spacing w:line="480" w:lineRule="auto"/>
        <w:ind w:firstLine="720"/>
        <w:rPr>
          <w:rFonts w:ascii="Times New Roman" w:hAnsi="Times New Roman"/>
          <w:b/>
          <w:szCs w:val="36"/>
        </w:rPr>
      </w:pPr>
      <w:r w:rsidRPr="00680649">
        <w:rPr>
          <w:rFonts w:ascii="Times New Roman" w:hAnsi="Times New Roman"/>
          <w:szCs w:val="36"/>
        </w:rPr>
        <w:t xml:space="preserve">Maine offers a unique system of service delivery for students with visual impairments. The Division for the </w:t>
      </w:r>
      <w:r w:rsidRPr="00680649">
        <w:rPr>
          <w:rFonts w:ascii="Times New Roman" w:hAnsi="Times New Roman"/>
          <w:szCs w:val="36"/>
        </w:rPr>
        <w:lastRenderedPageBreak/>
        <w:t xml:space="preserve">Blind and Visually Impaired (DBVI) </w:t>
      </w:r>
      <w:r w:rsidRPr="00680649">
        <w:rPr>
          <w:rFonts w:ascii="Times New Roman" w:hAnsi="Times New Roman"/>
          <w:color w:val="000000" w:themeColor="text1"/>
          <w:szCs w:val="36"/>
        </w:rPr>
        <w:t xml:space="preserve">under the Department of Labor, Bureau of Rehabilitation Services, </w:t>
      </w:r>
      <w:r w:rsidRPr="00680649">
        <w:rPr>
          <w:rFonts w:ascii="Times New Roman" w:hAnsi="Times New Roman"/>
          <w:szCs w:val="36"/>
        </w:rPr>
        <w:t>is responsible for ensuring that students receive blindness specific services and supports they need to be successful in their education programs. This is accomplished through partnerships with the Education Services for Blind and Visually Impaired Children’s (ESBVIC) program of Catholic Charities Maine, with the Maine Department of Education, and local education agencies.</w:t>
      </w:r>
      <w:r w:rsidRPr="00680649">
        <w:rPr>
          <w:rFonts w:ascii="Times New Roman" w:hAnsi="Times New Roman"/>
          <w:color w:val="00B0F0"/>
          <w:szCs w:val="36"/>
        </w:rPr>
        <w:t xml:space="preserve"> </w:t>
      </w:r>
      <w:r w:rsidRPr="00680649">
        <w:rPr>
          <w:rFonts w:ascii="Times New Roman" w:hAnsi="Times New Roman"/>
          <w:szCs w:val="36"/>
        </w:rPr>
        <w:t>Approximately three hundred students throughout Maine have been identified as having a visual impairment that impacts their access to education.</w:t>
      </w:r>
    </w:p>
    <w:p w14:paraId="588E6D0B" w14:textId="77777777" w:rsidR="00680649" w:rsidRPr="00680649" w:rsidRDefault="00680649" w:rsidP="00680649">
      <w:pPr>
        <w:spacing w:line="480" w:lineRule="auto"/>
        <w:ind w:firstLine="720"/>
        <w:rPr>
          <w:rFonts w:ascii="Times New Roman" w:hAnsi="Times New Roman"/>
          <w:b/>
          <w:szCs w:val="36"/>
        </w:rPr>
      </w:pPr>
      <w:r w:rsidRPr="00680649">
        <w:rPr>
          <w:rFonts w:ascii="Times New Roman" w:hAnsi="Times New Roman"/>
          <w:szCs w:val="36"/>
        </w:rPr>
        <w:t xml:space="preserve">DBVI supports a system of comprehensive services for individuals who are blind and visually impaired, including early services for youth, which lays the groundwork for future success. Children with visual </w:t>
      </w:r>
      <w:r w:rsidRPr="00680649">
        <w:rPr>
          <w:rFonts w:ascii="Times New Roman" w:hAnsi="Times New Roman"/>
          <w:szCs w:val="36"/>
        </w:rPr>
        <w:lastRenderedPageBreak/>
        <w:t xml:space="preserve">impairment often require deliberate teaching of concepts that are learned incidentally by children without a visual impairment by observing others. </w:t>
      </w:r>
    </w:p>
    <w:p w14:paraId="6AFA3262" w14:textId="77777777" w:rsidR="00680649" w:rsidRPr="00680649" w:rsidRDefault="00680649" w:rsidP="00680649">
      <w:pPr>
        <w:spacing w:line="480" w:lineRule="auto"/>
        <w:rPr>
          <w:rFonts w:ascii="Times New Roman" w:hAnsi="Times New Roman"/>
          <w:b/>
          <w:szCs w:val="36"/>
        </w:rPr>
      </w:pPr>
      <w:r w:rsidRPr="00680649">
        <w:rPr>
          <w:rFonts w:ascii="Times New Roman" w:hAnsi="Times New Roman"/>
          <w:szCs w:val="36"/>
        </w:rPr>
        <w:t>Maine’s team approach includes:</w:t>
      </w:r>
    </w:p>
    <w:p w14:paraId="1B6BCF51" w14:textId="77777777" w:rsidR="00680649" w:rsidRPr="00680649" w:rsidRDefault="00680649" w:rsidP="00680649">
      <w:pPr>
        <w:pStyle w:val="ListParagraph"/>
        <w:numPr>
          <w:ilvl w:val="0"/>
          <w:numId w:val="69"/>
        </w:numPr>
        <w:spacing w:after="0" w:line="480" w:lineRule="auto"/>
        <w:rPr>
          <w:rFonts w:ascii="Times New Roman" w:hAnsi="Times New Roman" w:cs="Times New Roman"/>
          <w:sz w:val="36"/>
          <w:szCs w:val="36"/>
        </w:rPr>
      </w:pPr>
      <w:r w:rsidRPr="00680649">
        <w:rPr>
          <w:rFonts w:ascii="Times New Roman" w:hAnsi="Times New Roman" w:cs="Times New Roman"/>
          <w:sz w:val="36"/>
          <w:szCs w:val="36"/>
        </w:rPr>
        <w:t xml:space="preserve">Sixteen itinerant </w:t>
      </w:r>
      <w:r w:rsidRPr="00680649">
        <w:rPr>
          <w:rFonts w:ascii="Times New Roman" w:hAnsi="Times New Roman" w:cs="Times New Roman"/>
          <w:b/>
          <w:bCs/>
          <w:sz w:val="36"/>
          <w:szCs w:val="36"/>
        </w:rPr>
        <w:t xml:space="preserve">Teachers of Students with Visual Impairment </w:t>
      </w:r>
      <w:r w:rsidRPr="00680649">
        <w:rPr>
          <w:rFonts w:ascii="Times New Roman" w:hAnsi="Times New Roman" w:cs="Times New Roman"/>
          <w:sz w:val="36"/>
          <w:szCs w:val="36"/>
        </w:rPr>
        <w:t xml:space="preserve">(TVI’s) who are all employed by Catholic Charities Maine serving children from birth to the age of twenty-two. They work with children in their educational environment, such as public, private, and home school locations. </w:t>
      </w:r>
    </w:p>
    <w:p w14:paraId="11FD17B1" w14:textId="77777777" w:rsidR="00680649" w:rsidRPr="00680649" w:rsidRDefault="00680649" w:rsidP="00680649">
      <w:pPr>
        <w:pStyle w:val="ListParagraph"/>
        <w:numPr>
          <w:ilvl w:val="0"/>
          <w:numId w:val="69"/>
        </w:numPr>
        <w:spacing w:after="0" w:line="480" w:lineRule="auto"/>
        <w:rPr>
          <w:rFonts w:ascii="Times New Roman" w:hAnsi="Times New Roman" w:cs="Times New Roman"/>
          <w:color w:val="000000" w:themeColor="text1"/>
          <w:sz w:val="36"/>
          <w:szCs w:val="36"/>
        </w:rPr>
      </w:pPr>
      <w:r w:rsidRPr="00680649">
        <w:rPr>
          <w:rFonts w:ascii="Times New Roman" w:hAnsi="Times New Roman" w:cs="Times New Roman"/>
          <w:sz w:val="36"/>
          <w:szCs w:val="36"/>
        </w:rPr>
        <w:t xml:space="preserve">Eleven </w:t>
      </w:r>
      <w:r w:rsidRPr="00680649">
        <w:rPr>
          <w:rFonts w:ascii="Times New Roman" w:hAnsi="Times New Roman" w:cs="Times New Roman"/>
          <w:b/>
          <w:bCs/>
          <w:color w:val="000000" w:themeColor="text1"/>
          <w:sz w:val="36"/>
          <w:szCs w:val="36"/>
        </w:rPr>
        <w:t>Orientation and Mobility Specialists</w:t>
      </w:r>
      <w:r w:rsidRPr="00680649">
        <w:rPr>
          <w:rFonts w:ascii="Times New Roman" w:hAnsi="Times New Roman" w:cs="Times New Roman"/>
          <w:color w:val="000000" w:themeColor="text1"/>
          <w:sz w:val="36"/>
          <w:szCs w:val="36"/>
        </w:rPr>
        <w:t xml:space="preserve"> employed directly by DBVI work with people throughout the age span wherever their services are needed, such as home, school, community, etc. </w:t>
      </w:r>
    </w:p>
    <w:p w14:paraId="35829CCB" w14:textId="77777777" w:rsidR="00680649" w:rsidRPr="00680649" w:rsidRDefault="00680649" w:rsidP="00680649">
      <w:pPr>
        <w:pStyle w:val="ListParagraph"/>
        <w:numPr>
          <w:ilvl w:val="0"/>
          <w:numId w:val="69"/>
        </w:numPr>
        <w:spacing w:after="0" w:line="480" w:lineRule="auto"/>
        <w:rPr>
          <w:rFonts w:ascii="Times New Roman" w:hAnsi="Times New Roman" w:cs="Times New Roman"/>
          <w:color w:val="000000" w:themeColor="text1"/>
          <w:sz w:val="36"/>
          <w:szCs w:val="36"/>
        </w:rPr>
      </w:pPr>
      <w:r w:rsidRPr="00680649">
        <w:rPr>
          <w:rFonts w:ascii="Times New Roman" w:hAnsi="Times New Roman" w:cs="Times New Roman"/>
          <w:color w:val="000000" w:themeColor="text1"/>
          <w:sz w:val="36"/>
          <w:szCs w:val="36"/>
        </w:rPr>
        <w:lastRenderedPageBreak/>
        <w:t xml:space="preserve">Students and families also receive support from </w:t>
      </w:r>
      <w:r w:rsidRPr="00680649">
        <w:rPr>
          <w:rFonts w:ascii="Times New Roman" w:hAnsi="Times New Roman" w:cs="Times New Roman"/>
          <w:b/>
          <w:bCs/>
          <w:color w:val="000000" w:themeColor="text1"/>
          <w:sz w:val="36"/>
          <w:szCs w:val="36"/>
        </w:rPr>
        <w:t xml:space="preserve">Blindness Rehabilitation Specialists </w:t>
      </w:r>
      <w:r w:rsidRPr="00680649">
        <w:rPr>
          <w:rFonts w:ascii="Times New Roman" w:hAnsi="Times New Roman" w:cs="Times New Roman"/>
          <w:color w:val="000000" w:themeColor="text1"/>
          <w:sz w:val="36"/>
          <w:szCs w:val="36"/>
        </w:rPr>
        <w:t>(BLRS) who focus on preparing students to be active participants in the transition process. BLRS’ provide access to innovative and engaging pre-employment transition services (pre-ETS) for youth, statewide, including job exploration counseling, work-based learning experiences, counseling in post-secondary opportunities, workplace readiness training, and instruction in self-advocacy.</w:t>
      </w:r>
    </w:p>
    <w:p w14:paraId="6EC5FA20" w14:textId="77777777" w:rsidR="00680649" w:rsidRPr="00680649" w:rsidRDefault="00680649" w:rsidP="00680649">
      <w:pPr>
        <w:spacing w:line="480" w:lineRule="auto"/>
        <w:rPr>
          <w:rFonts w:ascii="Times New Roman" w:hAnsi="Times New Roman"/>
          <w:color w:val="000000" w:themeColor="text1"/>
          <w:szCs w:val="36"/>
        </w:rPr>
      </w:pPr>
    </w:p>
    <w:p w14:paraId="3C198A6C" w14:textId="77777777" w:rsidR="00680649" w:rsidRPr="00680649" w:rsidRDefault="00680649" w:rsidP="00680649">
      <w:pPr>
        <w:spacing w:line="480" w:lineRule="auto"/>
        <w:rPr>
          <w:rFonts w:ascii="Times New Roman" w:hAnsi="Times New Roman"/>
          <w:b/>
          <w:bCs/>
          <w:color w:val="000000" w:themeColor="text1"/>
          <w:szCs w:val="36"/>
        </w:rPr>
      </w:pPr>
      <w:r w:rsidRPr="00680649">
        <w:rPr>
          <w:rFonts w:ascii="Times New Roman" w:hAnsi="Times New Roman"/>
          <w:b/>
          <w:bCs/>
          <w:color w:val="000000" w:themeColor="text1"/>
          <w:szCs w:val="36"/>
        </w:rPr>
        <w:t>Figure 1</w:t>
      </w:r>
    </w:p>
    <w:p w14:paraId="3AE0212F" w14:textId="77777777" w:rsidR="00680649" w:rsidRPr="00680649" w:rsidRDefault="00680649" w:rsidP="00680649">
      <w:pPr>
        <w:spacing w:line="480" w:lineRule="auto"/>
        <w:rPr>
          <w:rFonts w:ascii="Times New Roman" w:hAnsi="Times New Roman"/>
          <w:i/>
          <w:iCs/>
          <w:color w:val="000000" w:themeColor="text1"/>
          <w:szCs w:val="36"/>
        </w:rPr>
      </w:pPr>
      <w:r w:rsidRPr="00680649">
        <w:rPr>
          <w:rFonts w:ascii="Times New Roman" w:hAnsi="Times New Roman"/>
          <w:i/>
          <w:iCs/>
          <w:color w:val="000000" w:themeColor="text1"/>
          <w:szCs w:val="36"/>
        </w:rPr>
        <w:t>The Locker Room</w:t>
      </w:r>
    </w:p>
    <w:p w14:paraId="39196074" w14:textId="1B737815" w:rsidR="00337E13" w:rsidRPr="00680649" w:rsidRDefault="00680649" w:rsidP="00680649">
      <w:pPr>
        <w:tabs>
          <w:tab w:val="left" w:pos="2185"/>
          <w:tab w:val="center" w:pos="4680"/>
        </w:tabs>
        <w:spacing w:line="480" w:lineRule="auto"/>
        <w:rPr>
          <w:rFonts w:ascii="Times New Roman" w:hAnsi="Times New Roman"/>
          <w:noProof/>
          <w:szCs w:val="36"/>
        </w:rPr>
      </w:pPr>
      <w:r w:rsidRPr="00680649">
        <w:rPr>
          <w:rFonts w:ascii="Times New Roman" w:hAnsi="Times New Roman"/>
          <w:noProof/>
          <w:szCs w:val="36"/>
        </w:rPr>
        <w:t xml:space="preserve">4 students stand in front of a row of blue lockers, with cubbies above the lockers that have hard hats, boots and </w:t>
      </w:r>
      <w:r w:rsidRPr="00680649">
        <w:rPr>
          <w:rFonts w:ascii="Times New Roman" w:hAnsi="Times New Roman"/>
          <w:noProof/>
          <w:szCs w:val="36"/>
        </w:rPr>
        <w:lastRenderedPageBreak/>
        <w:t>safety vests. Each student is holding a sign that says No parking or No trespassing.</w:t>
      </w:r>
    </w:p>
    <w:p w14:paraId="7115AEF1" w14:textId="77777777" w:rsidR="00680649" w:rsidRDefault="00680649" w:rsidP="00337E13">
      <w:pPr>
        <w:tabs>
          <w:tab w:val="left" w:pos="2185"/>
          <w:tab w:val="center" w:pos="4680"/>
        </w:tabs>
        <w:spacing w:line="480" w:lineRule="auto"/>
        <w:jc w:val="center"/>
        <w:rPr>
          <w:rFonts w:ascii="Times New Roman" w:hAnsi="Times New Roman"/>
          <w:b/>
          <w:bCs/>
          <w:noProof/>
          <w:szCs w:val="36"/>
        </w:rPr>
      </w:pPr>
    </w:p>
    <w:p w14:paraId="7FCD89B1" w14:textId="77777777" w:rsidR="00680649" w:rsidRPr="00680649" w:rsidRDefault="00680649" w:rsidP="00680649">
      <w:pPr>
        <w:spacing w:line="480" w:lineRule="auto"/>
        <w:ind w:firstLine="720"/>
        <w:rPr>
          <w:rFonts w:ascii="Times New Roman" w:hAnsi="Times New Roman"/>
          <w:b/>
          <w:color w:val="000000" w:themeColor="text1"/>
          <w:szCs w:val="36"/>
        </w:rPr>
      </w:pPr>
      <w:r w:rsidRPr="00680649">
        <w:rPr>
          <w:rFonts w:ascii="Times New Roman" w:hAnsi="Times New Roman"/>
          <w:szCs w:val="36"/>
        </w:rPr>
        <w:t xml:space="preserve">Catholic Charities Maine’s Education Services for Blind and Visually Impaired Children (ESBVIC) provides early intervention through proactive, individualized instruction and support to children with a visual impairment ages birth to age 22. </w:t>
      </w:r>
      <w:r w:rsidRPr="00680649">
        <w:rPr>
          <w:rFonts w:ascii="Times New Roman" w:hAnsi="Times New Roman"/>
          <w:color w:val="000000" w:themeColor="text1"/>
          <w:szCs w:val="36"/>
        </w:rPr>
        <w:t xml:space="preserve">Children are referred to ESBVIC through eye doctors, schools, and families. At any given time, approximately three hundred youth are being served across the state. Once referred, ESBVIC completes a comprehensive Functional Vision Learning Media Assessment that is shared with the educational team. As part of the process, they are screening to identify if there are Orientation and Mobility needs in which case they are referred for an O&amp;M evaluation. Since neither the O&amp;M </w:t>
      </w:r>
      <w:r w:rsidRPr="00680649">
        <w:rPr>
          <w:rFonts w:ascii="Times New Roman" w:hAnsi="Times New Roman"/>
          <w:color w:val="000000" w:themeColor="text1"/>
          <w:szCs w:val="36"/>
        </w:rPr>
        <w:lastRenderedPageBreak/>
        <w:t xml:space="preserve">nor TVI are directly employed by the school, intentional collaboration and teamwork is necessary to effectively serve each student. </w:t>
      </w:r>
    </w:p>
    <w:p w14:paraId="0B283ADF" w14:textId="77777777" w:rsidR="00680649" w:rsidRPr="00680649" w:rsidRDefault="00680649" w:rsidP="00680649">
      <w:pPr>
        <w:spacing w:line="480" w:lineRule="auto"/>
        <w:ind w:firstLine="720"/>
        <w:rPr>
          <w:rFonts w:ascii="Times New Roman" w:hAnsi="Times New Roman"/>
          <w:color w:val="000000" w:themeColor="text1"/>
          <w:szCs w:val="36"/>
        </w:rPr>
      </w:pPr>
      <w:r w:rsidRPr="00680649">
        <w:rPr>
          <w:rFonts w:ascii="Times New Roman" w:hAnsi="Times New Roman"/>
          <w:color w:val="000000" w:themeColor="text1"/>
          <w:szCs w:val="36"/>
        </w:rPr>
        <w:t xml:space="preserve">Maine is the largest state in New England by total area, however, of the 50 US states it is the most rural. The children we serve are often the only student in their school with a visual impairment. The Expanded Core Curriculum (ECC) is delivered in a team approach where individual instruction is supplemented with as much group instruction as possible. When children are younger this is done through field trips that build social skills, independent living skills, self-advocacy, and career awareness. Independence begins with expectations that are determined well before transition age and services are delivered within the cultural context of the family. It is important to develop the culture within the family that students with a visual impairment are capable of </w:t>
      </w:r>
      <w:r w:rsidRPr="00680649">
        <w:rPr>
          <w:rFonts w:ascii="Times New Roman" w:hAnsi="Times New Roman"/>
          <w:color w:val="000000" w:themeColor="text1"/>
          <w:szCs w:val="36"/>
        </w:rPr>
        <w:lastRenderedPageBreak/>
        <w:t xml:space="preserve">being contributing members of the family and society and we need to develop that expectation at an early age. </w:t>
      </w:r>
    </w:p>
    <w:p w14:paraId="4C43CD45" w14:textId="77777777" w:rsidR="00680649" w:rsidRDefault="00680649" w:rsidP="00680649">
      <w:pPr>
        <w:spacing w:line="480" w:lineRule="auto"/>
        <w:rPr>
          <w:rFonts w:ascii="Times New Roman" w:hAnsi="Times New Roman"/>
          <w:b/>
          <w:bCs/>
          <w:color w:val="000000" w:themeColor="text1"/>
          <w:szCs w:val="36"/>
        </w:rPr>
      </w:pPr>
    </w:p>
    <w:p w14:paraId="21674253" w14:textId="1654BF83" w:rsidR="00680649" w:rsidRPr="00680649" w:rsidRDefault="00680649" w:rsidP="00680649">
      <w:pPr>
        <w:spacing w:line="480" w:lineRule="auto"/>
        <w:rPr>
          <w:rFonts w:ascii="Times New Roman" w:hAnsi="Times New Roman"/>
          <w:color w:val="000000" w:themeColor="text1"/>
          <w:szCs w:val="36"/>
        </w:rPr>
      </w:pPr>
      <w:r w:rsidRPr="00680649">
        <w:rPr>
          <w:rFonts w:ascii="Times New Roman" w:hAnsi="Times New Roman"/>
          <w:b/>
          <w:bCs/>
          <w:color w:val="000000" w:themeColor="text1"/>
          <w:szCs w:val="36"/>
        </w:rPr>
        <w:t>Figure 2</w:t>
      </w:r>
    </w:p>
    <w:p w14:paraId="11681E4E" w14:textId="77777777" w:rsidR="00680649" w:rsidRPr="00680649" w:rsidRDefault="00680649" w:rsidP="00680649">
      <w:pPr>
        <w:spacing w:line="480" w:lineRule="auto"/>
        <w:rPr>
          <w:rFonts w:ascii="Times New Roman" w:hAnsi="Times New Roman"/>
          <w:i/>
          <w:iCs/>
          <w:color w:val="000000" w:themeColor="text1"/>
          <w:szCs w:val="36"/>
        </w:rPr>
      </w:pPr>
      <w:r w:rsidRPr="00680649">
        <w:rPr>
          <w:rFonts w:ascii="Times New Roman" w:hAnsi="Times New Roman"/>
          <w:i/>
          <w:iCs/>
          <w:color w:val="000000" w:themeColor="text1"/>
          <w:szCs w:val="36"/>
        </w:rPr>
        <w:t>Playing Music</w:t>
      </w:r>
    </w:p>
    <w:p w14:paraId="5FD71262" w14:textId="476AAE47" w:rsidR="00680649" w:rsidRPr="00680649" w:rsidRDefault="00680649" w:rsidP="00680649">
      <w:pPr>
        <w:tabs>
          <w:tab w:val="left" w:pos="2185"/>
          <w:tab w:val="center" w:pos="4680"/>
        </w:tabs>
        <w:spacing w:line="480" w:lineRule="auto"/>
        <w:rPr>
          <w:rFonts w:ascii="Times New Roman" w:hAnsi="Times New Roman"/>
          <w:noProof/>
          <w:szCs w:val="36"/>
        </w:rPr>
      </w:pPr>
      <w:r w:rsidRPr="00680649">
        <w:rPr>
          <w:rFonts w:ascii="Times New Roman" w:hAnsi="Times New Roman"/>
          <w:noProof/>
          <w:szCs w:val="36"/>
        </w:rPr>
        <w:t>A little girl with a pony tail plucks the strings of a violin while an adult holds it. In the background an adult is handing  another young lady a xylophone mallet so she can play. The xylophone is on it’s own stand and waist high.</w:t>
      </w:r>
    </w:p>
    <w:p w14:paraId="0081C8E4" w14:textId="77777777" w:rsidR="00680649" w:rsidRPr="00680649" w:rsidRDefault="00680649" w:rsidP="00337E13">
      <w:pPr>
        <w:tabs>
          <w:tab w:val="left" w:pos="2185"/>
          <w:tab w:val="center" w:pos="4680"/>
        </w:tabs>
        <w:spacing w:line="480" w:lineRule="auto"/>
        <w:jc w:val="center"/>
        <w:rPr>
          <w:rFonts w:ascii="Times New Roman" w:hAnsi="Times New Roman"/>
          <w:b/>
          <w:bCs/>
          <w:noProof/>
          <w:szCs w:val="36"/>
        </w:rPr>
      </w:pPr>
    </w:p>
    <w:p w14:paraId="038AE7E8" w14:textId="448B26E3" w:rsidR="00680649" w:rsidRPr="00680649" w:rsidRDefault="00680649" w:rsidP="00680649">
      <w:pPr>
        <w:spacing w:line="480" w:lineRule="auto"/>
        <w:ind w:firstLine="720"/>
        <w:rPr>
          <w:rFonts w:ascii="Times New Roman" w:hAnsi="Times New Roman"/>
          <w:color w:val="000000" w:themeColor="text1"/>
          <w:szCs w:val="36"/>
        </w:rPr>
      </w:pPr>
      <w:r w:rsidRPr="00680649">
        <w:rPr>
          <w:rFonts w:ascii="Times New Roman" w:hAnsi="Times New Roman"/>
          <w:color w:val="000000" w:themeColor="text1"/>
          <w:szCs w:val="36"/>
        </w:rPr>
        <w:t xml:space="preserve">Maine provides an innovative program for youth called </w:t>
      </w:r>
      <w:r w:rsidRPr="00680649">
        <w:rPr>
          <w:rFonts w:ascii="Times New Roman" w:hAnsi="Times New Roman"/>
          <w:b/>
          <w:bCs/>
          <w:i/>
          <w:iCs/>
          <w:color w:val="000000" w:themeColor="text1"/>
          <w:szCs w:val="36"/>
        </w:rPr>
        <w:t>Taking a RISK</w:t>
      </w:r>
      <w:r w:rsidRPr="00680649">
        <w:rPr>
          <w:rFonts w:ascii="Times New Roman" w:hAnsi="Times New Roman"/>
          <w:color w:val="000000" w:themeColor="text1"/>
          <w:szCs w:val="36"/>
        </w:rPr>
        <w:t xml:space="preserve"> (Responsibility and Independent Skills for Kids). </w:t>
      </w:r>
      <w:r w:rsidRPr="00680649">
        <w:rPr>
          <w:rFonts w:ascii="Times New Roman" w:hAnsi="Times New Roman"/>
          <w:i/>
          <w:iCs/>
          <w:color w:val="000000" w:themeColor="text1"/>
          <w:szCs w:val="36"/>
        </w:rPr>
        <w:t>Taking a RISK</w:t>
      </w:r>
      <w:r w:rsidRPr="00680649">
        <w:rPr>
          <w:rFonts w:ascii="Times New Roman" w:hAnsi="Times New Roman"/>
          <w:color w:val="000000" w:themeColor="text1"/>
          <w:szCs w:val="36"/>
        </w:rPr>
        <w:t xml:space="preserve"> is planned and executed by a group of TVI’s and O&amp;M’s and focuses on children ages 7-14 and teach</w:t>
      </w:r>
      <w:r w:rsidR="00C33045">
        <w:rPr>
          <w:rFonts w:ascii="Times New Roman" w:hAnsi="Times New Roman"/>
          <w:color w:val="000000" w:themeColor="text1"/>
          <w:szCs w:val="36"/>
        </w:rPr>
        <w:t>es</w:t>
      </w:r>
      <w:r w:rsidRPr="00680649">
        <w:rPr>
          <w:rFonts w:ascii="Times New Roman" w:hAnsi="Times New Roman"/>
          <w:color w:val="000000" w:themeColor="text1"/>
          <w:szCs w:val="36"/>
        </w:rPr>
        <w:t xml:space="preserve"> skills such as setting the table, making a snack, sweeping the floor, washing dishes, </w:t>
      </w:r>
      <w:proofErr w:type="gramStart"/>
      <w:r w:rsidRPr="00680649">
        <w:rPr>
          <w:rFonts w:ascii="Times New Roman" w:hAnsi="Times New Roman"/>
          <w:color w:val="000000" w:themeColor="text1"/>
          <w:szCs w:val="36"/>
        </w:rPr>
        <w:t>and also</w:t>
      </w:r>
      <w:proofErr w:type="gramEnd"/>
      <w:r w:rsidRPr="00680649">
        <w:rPr>
          <w:rFonts w:ascii="Times New Roman" w:hAnsi="Times New Roman"/>
          <w:color w:val="000000" w:themeColor="text1"/>
          <w:szCs w:val="36"/>
        </w:rPr>
        <w:t xml:space="preserve"> set</w:t>
      </w:r>
      <w:r w:rsidR="00C33045">
        <w:rPr>
          <w:rFonts w:ascii="Times New Roman" w:hAnsi="Times New Roman"/>
          <w:color w:val="000000" w:themeColor="text1"/>
          <w:szCs w:val="36"/>
        </w:rPr>
        <w:t>s</w:t>
      </w:r>
      <w:r w:rsidRPr="00680649">
        <w:rPr>
          <w:rFonts w:ascii="Times New Roman" w:hAnsi="Times New Roman"/>
          <w:color w:val="000000" w:themeColor="text1"/>
          <w:szCs w:val="36"/>
        </w:rPr>
        <w:t xml:space="preserve"> the </w:t>
      </w:r>
      <w:r w:rsidRPr="00680649">
        <w:rPr>
          <w:rFonts w:ascii="Times New Roman" w:hAnsi="Times New Roman"/>
          <w:color w:val="000000" w:themeColor="text1"/>
          <w:szCs w:val="36"/>
        </w:rPr>
        <w:lastRenderedPageBreak/>
        <w:t>expectation that the child would complete one chore on a regular basis. Once the skills are taught the children are expected to take responsibility for a chore, keep track of progress through a chore chart that they developed and had signed off by a parent or guardian, and earn a reward of a recreational activity which they had to research and plan. The program has been repeated multiple times in various locations and it has been adjusted to meet the needs of the current group of students. Many students travel long distances to attend. Transportation can be arranged to support a youth to participate.</w:t>
      </w:r>
    </w:p>
    <w:p w14:paraId="02EF5786" w14:textId="77777777" w:rsidR="00680649" w:rsidRPr="00680649" w:rsidRDefault="00680649" w:rsidP="00680649">
      <w:pPr>
        <w:spacing w:line="480" w:lineRule="auto"/>
        <w:rPr>
          <w:rFonts w:ascii="Times New Roman" w:hAnsi="Times New Roman"/>
          <w:color w:val="000000" w:themeColor="text1"/>
          <w:szCs w:val="36"/>
        </w:rPr>
      </w:pPr>
    </w:p>
    <w:p w14:paraId="32FD518C" w14:textId="77777777" w:rsidR="00680649" w:rsidRPr="00680649" w:rsidRDefault="00680649" w:rsidP="00680649">
      <w:pPr>
        <w:spacing w:line="480" w:lineRule="auto"/>
        <w:rPr>
          <w:rFonts w:ascii="Times New Roman" w:hAnsi="Times New Roman"/>
          <w:b/>
          <w:bCs/>
          <w:color w:val="000000" w:themeColor="text1"/>
          <w:szCs w:val="36"/>
        </w:rPr>
      </w:pPr>
      <w:r w:rsidRPr="00680649">
        <w:rPr>
          <w:rFonts w:ascii="Times New Roman" w:hAnsi="Times New Roman"/>
          <w:b/>
          <w:bCs/>
          <w:color w:val="000000" w:themeColor="text1"/>
          <w:szCs w:val="36"/>
        </w:rPr>
        <w:t>Figure 3</w:t>
      </w:r>
    </w:p>
    <w:p w14:paraId="3B2E4599" w14:textId="77777777" w:rsidR="00680649" w:rsidRPr="00680649" w:rsidRDefault="00680649" w:rsidP="00680649">
      <w:pPr>
        <w:spacing w:line="480" w:lineRule="auto"/>
        <w:rPr>
          <w:rFonts w:ascii="Times New Roman" w:hAnsi="Times New Roman"/>
          <w:i/>
          <w:iCs/>
          <w:color w:val="000000" w:themeColor="text1"/>
          <w:szCs w:val="36"/>
        </w:rPr>
      </w:pPr>
      <w:r w:rsidRPr="00680649">
        <w:rPr>
          <w:rFonts w:ascii="Times New Roman" w:hAnsi="Times New Roman"/>
          <w:i/>
          <w:iCs/>
          <w:color w:val="000000" w:themeColor="text1"/>
          <w:szCs w:val="36"/>
        </w:rPr>
        <w:t>Science Experiments</w:t>
      </w:r>
    </w:p>
    <w:p w14:paraId="5E5F12FB" w14:textId="3A80F5A6" w:rsidR="00680649" w:rsidRPr="00680649" w:rsidRDefault="00680649" w:rsidP="00680649">
      <w:pPr>
        <w:tabs>
          <w:tab w:val="left" w:pos="2185"/>
          <w:tab w:val="center" w:pos="4680"/>
        </w:tabs>
        <w:spacing w:line="480" w:lineRule="auto"/>
        <w:rPr>
          <w:rFonts w:ascii="Times New Roman" w:hAnsi="Times New Roman"/>
          <w:noProof/>
          <w:szCs w:val="36"/>
        </w:rPr>
      </w:pPr>
      <w:r w:rsidRPr="00680649">
        <w:rPr>
          <w:rFonts w:ascii="Times New Roman" w:hAnsi="Times New Roman"/>
          <w:noProof/>
          <w:szCs w:val="36"/>
        </w:rPr>
        <w:t xml:space="preserve">A teenage girl with dark hair and glasses is looking at 2 beakers and another jar with equipment at the top. The </w:t>
      </w:r>
      <w:r w:rsidRPr="00680649">
        <w:rPr>
          <w:rFonts w:ascii="Times New Roman" w:hAnsi="Times New Roman"/>
          <w:noProof/>
          <w:szCs w:val="36"/>
        </w:rPr>
        <w:lastRenderedPageBreak/>
        <w:t>beakers are connected with plastic tubing. There is other science equipment scattered on the table.</w:t>
      </w:r>
    </w:p>
    <w:p w14:paraId="3558D2A6" w14:textId="77777777" w:rsidR="00680649" w:rsidRDefault="00680649" w:rsidP="00337E13">
      <w:pPr>
        <w:tabs>
          <w:tab w:val="left" w:pos="2185"/>
          <w:tab w:val="center" w:pos="4680"/>
        </w:tabs>
        <w:spacing w:line="480" w:lineRule="auto"/>
        <w:jc w:val="center"/>
        <w:rPr>
          <w:rFonts w:ascii="Times New Roman" w:hAnsi="Times New Roman"/>
          <w:b/>
          <w:bCs/>
          <w:noProof/>
          <w:szCs w:val="36"/>
        </w:rPr>
      </w:pPr>
    </w:p>
    <w:p w14:paraId="204A0AAF" w14:textId="77777777" w:rsidR="00680649" w:rsidRPr="00680649" w:rsidRDefault="00680649" w:rsidP="00680649">
      <w:pPr>
        <w:spacing w:line="480" w:lineRule="auto"/>
        <w:ind w:firstLine="720"/>
        <w:rPr>
          <w:rFonts w:ascii="Times New Roman" w:hAnsi="Times New Roman"/>
          <w:color w:val="000000" w:themeColor="text1"/>
          <w:szCs w:val="36"/>
        </w:rPr>
      </w:pPr>
      <w:r w:rsidRPr="00680649">
        <w:rPr>
          <w:rFonts w:ascii="Times New Roman" w:hAnsi="Times New Roman"/>
          <w:i/>
          <w:iCs/>
          <w:color w:val="000000" w:themeColor="text1"/>
          <w:szCs w:val="36"/>
        </w:rPr>
        <w:t>Taking a RISK</w:t>
      </w:r>
      <w:r w:rsidRPr="00680649">
        <w:rPr>
          <w:rFonts w:ascii="Times New Roman" w:hAnsi="Times New Roman"/>
          <w:color w:val="000000" w:themeColor="text1"/>
          <w:szCs w:val="36"/>
        </w:rPr>
        <w:t xml:space="preserve"> is just one of many ways ECC is addressed in such a rural state. There are many students who will never have that opportunity if we as a system do not deliver that instruction to them in a way that is experiential and meaningful. We bring them up close and personal. We have taken students to music schools to show them up close what a violin is and the sound it makes, to ice cream shops to see how the ice cream is made, to the state house to meet a state senator and see where laws are created. We have set up volunteer opportunities where our students can help someone else and learn what it is like to give back to others and be appreciated. </w:t>
      </w:r>
    </w:p>
    <w:p w14:paraId="5388AD3F" w14:textId="77777777" w:rsidR="00680649" w:rsidRPr="00680649" w:rsidRDefault="00680649" w:rsidP="00680649">
      <w:pPr>
        <w:spacing w:line="480" w:lineRule="auto"/>
        <w:rPr>
          <w:rFonts w:ascii="Times New Roman" w:hAnsi="Times New Roman"/>
          <w:b/>
          <w:bCs/>
          <w:color w:val="000000" w:themeColor="text1"/>
          <w:szCs w:val="36"/>
        </w:rPr>
      </w:pPr>
    </w:p>
    <w:p w14:paraId="3D6B2347" w14:textId="77777777" w:rsidR="00680649" w:rsidRPr="00680649" w:rsidRDefault="00680649" w:rsidP="00680649">
      <w:pPr>
        <w:spacing w:line="480" w:lineRule="auto"/>
        <w:rPr>
          <w:rFonts w:ascii="Times New Roman" w:hAnsi="Times New Roman"/>
          <w:b/>
          <w:bCs/>
          <w:color w:val="000000" w:themeColor="text1"/>
          <w:szCs w:val="36"/>
        </w:rPr>
      </w:pPr>
      <w:r w:rsidRPr="00680649">
        <w:rPr>
          <w:rFonts w:ascii="Times New Roman" w:hAnsi="Times New Roman"/>
          <w:b/>
          <w:bCs/>
          <w:color w:val="000000" w:themeColor="text1"/>
          <w:szCs w:val="36"/>
        </w:rPr>
        <w:lastRenderedPageBreak/>
        <w:t>Figure 4</w:t>
      </w:r>
    </w:p>
    <w:p w14:paraId="52352904" w14:textId="77777777" w:rsidR="00680649" w:rsidRPr="00680649" w:rsidRDefault="00680649" w:rsidP="00680649">
      <w:pPr>
        <w:spacing w:line="480" w:lineRule="auto"/>
        <w:rPr>
          <w:rFonts w:ascii="Times New Roman" w:hAnsi="Times New Roman"/>
          <w:i/>
          <w:iCs/>
          <w:color w:val="000000" w:themeColor="text1"/>
          <w:szCs w:val="36"/>
        </w:rPr>
      </w:pPr>
      <w:r w:rsidRPr="00680649">
        <w:rPr>
          <w:rFonts w:ascii="Times New Roman" w:hAnsi="Times New Roman"/>
          <w:i/>
          <w:iCs/>
          <w:color w:val="000000" w:themeColor="text1"/>
          <w:szCs w:val="36"/>
        </w:rPr>
        <w:t>Making Sandwiches</w:t>
      </w:r>
    </w:p>
    <w:p w14:paraId="3166EAD3" w14:textId="33E78E63" w:rsidR="00680649" w:rsidRPr="00680649" w:rsidRDefault="00680649" w:rsidP="00680649">
      <w:pPr>
        <w:tabs>
          <w:tab w:val="left" w:pos="2185"/>
          <w:tab w:val="center" w:pos="4680"/>
        </w:tabs>
        <w:spacing w:line="480" w:lineRule="auto"/>
        <w:rPr>
          <w:rFonts w:ascii="Times New Roman" w:hAnsi="Times New Roman"/>
          <w:noProof/>
          <w:szCs w:val="36"/>
        </w:rPr>
      </w:pPr>
      <w:r w:rsidRPr="00680649">
        <w:rPr>
          <w:rFonts w:ascii="Times New Roman" w:hAnsi="Times New Roman"/>
          <w:noProof/>
          <w:szCs w:val="36"/>
        </w:rPr>
        <w:t>4 people are standing in front of a counter that has meats, cheese, pickles etc. They all have blue gloves on. There is bread in front of 2 of them. The fourth student is blocked by a counter so all you can see is their head with a green hat.</w:t>
      </w:r>
    </w:p>
    <w:p w14:paraId="6DC9AF67" w14:textId="77777777" w:rsidR="00680649" w:rsidRPr="00680649" w:rsidRDefault="00680649" w:rsidP="00680649">
      <w:pPr>
        <w:tabs>
          <w:tab w:val="left" w:pos="2185"/>
          <w:tab w:val="center" w:pos="4680"/>
        </w:tabs>
        <w:spacing w:line="480" w:lineRule="auto"/>
        <w:rPr>
          <w:rFonts w:ascii="Times New Roman" w:hAnsi="Times New Roman"/>
          <w:b/>
          <w:bCs/>
          <w:noProof/>
          <w:szCs w:val="36"/>
        </w:rPr>
      </w:pPr>
    </w:p>
    <w:p w14:paraId="2F87F62E"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 xml:space="preserve">Once a student turns fourteen, they are eligible to apply for </w:t>
      </w:r>
      <w:r w:rsidRPr="00680649">
        <w:rPr>
          <w:rFonts w:ascii="Times New Roman" w:hAnsi="Times New Roman"/>
          <w:b/>
          <w:szCs w:val="36"/>
        </w:rPr>
        <w:t>Vocational Rehabilitation services</w:t>
      </w:r>
      <w:r w:rsidRPr="00680649">
        <w:rPr>
          <w:rFonts w:ascii="Times New Roman" w:hAnsi="Times New Roman"/>
          <w:szCs w:val="36"/>
        </w:rPr>
        <w:t xml:space="preserve"> through the Division for the Blind and Visually Impaired (DBVI). There are a variety of activities and programs students can participate in, facilitated by DBVI staff and community partners, Catholic Charities Maine, and the Iris Network.</w:t>
      </w:r>
    </w:p>
    <w:p w14:paraId="0DFC027A" w14:textId="77777777" w:rsidR="00680649" w:rsidRPr="00680649" w:rsidRDefault="00680649" w:rsidP="00680649">
      <w:pPr>
        <w:spacing w:line="480" w:lineRule="auto"/>
        <w:ind w:firstLine="720"/>
        <w:rPr>
          <w:rFonts w:ascii="Times New Roman" w:hAnsi="Times New Roman"/>
          <w:bCs/>
          <w:szCs w:val="36"/>
        </w:rPr>
      </w:pPr>
      <w:r w:rsidRPr="00680649">
        <w:rPr>
          <w:rFonts w:ascii="Times New Roman" w:hAnsi="Times New Roman"/>
          <w:bCs/>
          <w:szCs w:val="36"/>
        </w:rPr>
        <w:t xml:space="preserve">One such program is </w:t>
      </w:r>
      <w:r w:rsidRPr="00680649">
        <w:rPr>
          <w:rFonts w:ascii="Times New Roman" w:hAnsi="Times New Roman"/>
          <w:b/>
          <w:bCs/>
          <w:szCs w:val="36"/>
        </w:rPr>
        <w:t>LIFE Camp</w:t>
      </w:r>
      <w:r w:rsidRPr="00680649">
        <w:rPr>
          <w:rFonts w:ascii="Times New Roman" w:hAnsi="Times New Roman"/>
          <w:bCs/>
          <w:szCs w:val="36"/>
        </w:rPr>
        <w:t xml:space="preserve"> (Learning, Independence, Fun and Employment). LIFE Camp is a two-</w:t>
      </w:r>
      <w:r w:rsidRPr="00680649">
        <w:rPr>
          <w:rFonts w:ascii="Times New Roman" w:hAnsi="Times New Roman"/>
          <w:bCs/>
          <w:szCs w:val="36"/>
        </w:rPr>
        <w:lastRenderedPageBreak/>
        <w:t xml:space="preserve">week residential program for transition aged students with visual impairments. The program addresses pre-employment transition services (pre-ETS) and is facilitated by a multidisciplinary team of professionals, including VRT’s, O&amp;M’s, TVI’s, Blindness Rehabilitation Specialists, and VR Counselors. Students work on developing adaptive home and personal management skills, including cleaning, budgeting, food prep, organization, and orientation &amp; mobility skills. They identify their strengths and interests and learn how it connects to employment. Students participate in firsthand career exploration by meeting with various employers to tour worksites, learn about available jobs, and engage in volunteer opportunities. The students learn about appropriate social skills, disability disclosure, and basic interview strategies. They receive instruction in assistive technology and learn about options </w:t>
      </w:r>
      <w:r w:rsidRPr="00680649">
        <w:rPr>
          <w:rFonts w:ascii="Times New Roman" w:hAnsi="Times New Roman"/>
          <w:bCs/>
          <w:szCs w:val="36"/>
        </w:rPr>
        <w:lastRenderedPageBreak/>
        <w:t>to best meet their needs. Students have opportunities for leisure activities to foster fun and peer connection. Self-advocacy skills are an integral part of the program, emphasizing choice and expressing needs. LIFE Camp introduces students to independence, employment, and empowerment!</w:t>
      </w:r>
    </w:p>
    <w:p w14:paraId="17F7CBE7" w14:textId="77777777" w:rsidR="00680649" w:rsidRPr="00680649" w:rsidRDefault="00680649" w:rsidP="00680649">
      <w:pPr>
        <w:spacing w:line="480" w:lineRule="auto"/>
        <w:rPr>
          <w:rFonts w:ascii="Times New Roman" w:hAnsi="Times New Roman"/>
          <w:b/>
          <w:bCs/>
          <w:szCs w:val="36"/>
        </w:rPr>
      </w:pPr>
    </w:p>
    <w:p w14:paraId="18561EA2" w14:textId="77777777" w:rsidR="00680649" w:rsidRPr="00680649" w:rsidRDefault="00680649" w:rsidP="00680649">
      <w:pPr>
        <w:spacing w:line="480" w:lineRule="auto"/>
        <w:rPr>
          <w:rFonts w:ascii="Times New Roman" w:hAnsi="Times New Roman"/>
          <w:b/>
          <w:bCs/>
          <w:szCs w:val="36"/>
        </w:rPr>
      </w:pPr>
      <w:r w:rsidRPr="00680649">
        <w:rPr>
          <w:rFonts w:ascii="Times New Roman" w:hAnsi="Times New Roman"/>
          <w:b/>
          <w:bCs/>
          <w:szCs w:val="36"/>
        </w:rPr>
        <w:t>Figure 5</w:t>
      </w:r>
    </w:p>
    <w:p w14:paraId="3AE1EBCB" w14:textId="77777777" w:rsidR="00680649" w:rsidRPr="00680649" w:rsidRDefault="00680649" w:rsidP="00680649">
      <w:pPr>
        <w:spacing w:line="480" w:lineRule="auto"/>
        <w:rPr>
          <w:rFonts w:ascii="Times New Roman" w:hAnsi="Times New Roman"/>
          <w:i/>
          <w:iCs/>
          <w:szCs w:val="36"/>
        </w:rPr>
      </w:pPr>
      <w:r w:rsidRPr="00680649">
        <w:rPr>
          <w:rFonts w:ascii="Times New Roman" w:hAnsi="Times New Roman"/>
          <w:i/>
          <w:iCs/>
          <w:szCs w:val="36"/>
        </w:rPr>
        <w:t>Making Some Dough</w:t>
      </w:r>
    </w:p>
    <w:p w14:paraId="2A984B28" w14:textId="77777777" w:rsidR="00680649" w:rsidRPr="00680649" w:rsidRDefault="00680649" w:rsidP="00680649">
      <w:pPr>
        <w:tabs>
          <w:tab w:val="left" w:pos="2185"/>
          <w:tab w:val="center" w:pos="4680"/>
        </w:tabs>
        <w:spacing w:line="480" w:lineRule="auto"/>
        <w:rPr>
          <w:rFonts w:ascii="Times New Roman" w:hAnsi="Times New Roman"/>
          <w:b/>
          <w:bCs/>
          <w:noProof/>
          <w:szCs w:val="36"/>
        </w:rPr>
      </w:pPr>
    </w:p>
    <w:p w14:paraId="233B310E" w14:textId="77777777" w:rsidR="00680649" w:rsidRPr="00680649" w:rsidRDefault="00680649" w:rsidP="00680649">
      <w:pPr>
        <w:spacing w:line="480" w:lineRule="auto"/>
        <w:ind w:firstLine="720"/>
        <w:rPr>
          <w:rFonts w:ascii="Times New Roman" w:hAnsi="Times New Roman"/>
          <w:b/>
          <w:szCs w:val="36"/>
        </w:rPr>
      </w:pPr>
      <w:r w:rsidRPr="00680649">
        <w:rPr>
          <w:rFonts w:ascii="Times New Roman" w:hAnsi="Times New Roman"/>
          <w:szCs w:val="36"/>
        </w:rPr>
        <w:t xml:space="preserve">Another program DBVI offers is for middle and high school students to participate in a monthly </w:t>
      </w:r>
      <w:r w:rsidRPr="00680649">
        <w:rPr>
          <w:rFonts w:ascii="Times New Roman" w:hAnsi="Times New Roman"/>
          <w:b/>
          <w:szCs w:val="36"/>
        </w:rPr>
        <w:t>career exploration group</w:t>
      </w:r>
      <w:r w:rsidRPr="00680649">
        <w:rPr>
          <w:rFonts w:ascii="Times New Roman" w:hAnsi="Times New Roman"/>
          <w:szCs w:val="36"/>
        </w:rPr>
        <w:t xml:space="preserve"> to help build career awareness and explore jobs in a hands-on way. Blindness Rehabilitation Specialists, VR Counselors, and O&amp;M Specialists facilitate the group. Each month the group visits a different </w:t>
      </w:r>
      <w:r w:rsidRPr="00680649">
        <w:rPr>
          <w:rFonts w:ascii="Times New Roman" w:hAnsi="Times New Roman"/>
          <w:szCs w:val="36"/>
        </w:rPr>
        <w:lastRenderedPageBreak/>
        <w:t xml:space="preserve">employer, receiving a tour of the worksite and learning about the range of jobs available. Students can talk with employees at the worksite to learn about their job, specific responsibilities, their background, and career journey. At most worksites, students can participate in a hands-on task related to one of the jobs they learn about. This has included experiences such as scooping cookies at a bakery, creating street signs at a public works department, testing water at a wastewater treatment facility, and locating and pulling requested books from shelves at a public library. This group has enabled students to learn about a variety of jobs, including ones they may have never considered, exposes them to a variety of work environments, and helps them to begin identifying their individual work preferences. </w:t>
      </w:r>
    </w:p>
    <w:p w14:paraId="30D5A70D" w14:textId="77777777" w:rsidR="00680649" w:rsidRDefault="00680649" w:rsidP="00680649">
      <w:pPr>
        <w:spacing w:line="480" w:lineRule="auto"/>
        <w:rPr>
          <w:rFonts w:ascii="Times New Roman" w:hAnsi="Times New Roman"/>
          <w:szCs w:val="36"/>
        </w:rPr>
      </w:pPr>
    </w:p>
    <w:p w14:paraId="610EDA14" w14:textId="77777777" w:rsidR="00680649" w:rsidRPr="00680649" w:rsidRDefault="00680649" w:rsidP="00680649">
      <w:pPr>
        <w:spacing w:line="480" w:lineRule="auto"/>
        <w:rPr>
          <w:rFonts w:ascii="Times New Roman" w:hAnsi="Times New Roman"/>
          <w:szCs w:val="36"/>
        </w:rPr>
      </w:pPr>
    </w:p>
    <w:p w14:paraId="0F7663B5"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b/>
          <w:szCs w:val="36"/>
        </w:rPr>
        <w:lastRenderedPageBreak/>
        <w:t>Figure 6</w:t>
      </w:r>
    </w:p>
    <w:p w14:paraId="4BDBE341" w14:textId="77777777" w:rsidR="00680649" w:rsidRPr="00680649" w:rsidRDefault="00680649" w:rsidP="00680649">
      <w:pPr>
        <w:spacing w:line="480" w:lineRule="auto"/>
        <w:rPr>
          <w:rFonts w:ascii="Times New Roman" w:hAnsi="Times New Roman"/>
          <w:bCs/>
          <w:i/>
          <w:iCs/>
          <w:szCs w:val="36"/>
        </w:rPr>
      </w:pPr>
      <w:r w:rsidRPr="00680649">
        <w:rPr>
          <w:rFonts w:ascii="Times New Roman" w:hAnsi="Times New Roman"/>
          <w:bCs/>
          <w:i/>
          <w:iCs/>
          <w:szCs w:val="36"/>
        </w:rPr>
        <w:t>Students Heading to the Mall</w:t>
      </w:r>
    </w:p>
    <w:p w14:paraId="533EF072" w14:textId="4FA7EF78" w:rsidR="00680649" w:rsidRPr="00680649" w:rsidRDefault="00680649" w:rsidP="00680649">
      <w:pPr>
        <w:tabs>
          <w:tab w:val="left" w:pos="2185"/>
          <w:tab w:val="center" w:pos="4680"/>
        </w:tabs>
        <w:spacing w:line="480" w:lineRule="auto"/>
        <w:rPr>
          <w:rFonts w:ascii="Times New Roman" w:hAnsi="Times New Roman"/>
          <w:noProof/>
          <w:szCs w:val="36"/>
        </w:rPr>
      </w:pPr>
      <w:r w:rsidRPr="00680649">
        <w:rPr>
          <w:rFonts w:ascii="Times New Roman" w:hAnsi="Times New Roman"/>
          <w:noProof/>
          <w:szCs w:val="36"/>
        </w:rPr>
        <w:t>A group of 6 teenagers are seen walking into the shopping mall. Some of the students have canes, and some do not. We are looking at them all from behind. There is an elbow and a cane just at the edge of the picture.</w:t>
      </w:r>
    </w:p>
    <w:p w14:paraId="17149B02" w14:textId="77777777" w:rsidR="00775366" w:rsidRPr="00680649" w:rsidRDefault="00775366" w:rsidP="00775366">
      <w:pPr>
        <w:spacing w:line="480" w:lineRule="auto"/>
        <w:rPr>
          <w:rFonts w:ascii="Times New Roman" w:hAnsi="Times New Roman"/>
          <w:szCs w:val="36"/>
        </w:rPr>
      </w:pPr>
    </w:p>
    <w:p w14:paraId="0A316E18" w14:textId="77777777" w:rsidR="00680649" w:rsidRDefault="00680649" w:rsidP="00680649">
      <w:pPr>
        <w:spacing w:line="480" w:lineRule="auto"/>
        <w:ind w:firstLine="720"/>
        <w:rPr>
          <w:rFonts w:ascii="Times New Roman" w:hAnsi="Times New Roman"/>
          <w:bCs/>
          <w:szCs w:val="36"/>
        </w:rPr>
      </w:pPr>
      <w:r w:rsidRPr="00680649">
        <w:rPr>
          <w:rFonts w:ascii="Times New Roman" w:hAnsi="Times New Roman"/>
          <w:bCs/>
          <w:szCs w:val="36"/>
        </w:rPr>
        <w:t xml:space="preserve">Additional activities include regional </w:t>
      </w:r>
      <w:r w:rsidRPr="00680649">
        <w:rPr>
          <w:rFonts w:ascii="Times New Roman" w:hAnsi="Times New Roman"/>
          <w:b/>
          <w:bCs/>
          <w:szCs w:val="36"/>
        </w:rPr>
        <w:t>After School Groups</w:t>
      </w:r>
      <w:r w:rsidRPr="00680649">
        <w:rPr>
          <w:rFonts w:ascii="Times New Roman" w:hAnsi="Times New Roman"/>
          <w:bCs/>
          <w:szCs w:val="36"/>
        </w:rPr>
        <w:t xml:space="preserve"> where students from middle and high school engage in activities that address areas of the Expanded Core Curriculum and Pre-ETS. Every session has a different focus, and includes activities such as developing independent living skills, cleaning, food preparation, grocery shopping, interviewing skills, interest inventories, and more. </w:t>
      </w:r>
    </w:p>
    <w:p w14:paraId="0253481D" w14:textId="77777777" w:rsidR="00680649" w:rsidRPr="00680649" w:rsidRDefault="00680649" w:rsidP="00680649">
      <w:pPr>
        <w:spacing w:line="480" w:lineRule="auto"/>
        <w:ind w:firstLine="720"/>
        <w:rPr>
          <w:rFonts w:ascii="Times New Roman" w:hAnsi="Times New Roman"/>
          <w:bCs/>
          <w:szCs w:val="36"/>
        </w:rPr>
      </w:pPr>
    </w:p>
    <w:p w14:paraId="25593AC7" w14:textId="77777777" w:rsidR="00680649" w:rsidRPr="00680649" w:rsidRDefault="00680649" w:rsidP="00680649">
      <w:pPr>
        <w:spacing w:line="480" w:lineRule="auto"/>
        <w:rPr>
          <w:rFonts w:ascii="Times New Roman" w:hAnsi="Times New Roman"/>
          <w:b/>
          <w:szCs w:val="36"/>
        </w:rPr>
      </w:pPr>
      <w:r w:rsidRPr="00680649">
        <w:rPr>
          <w:rFonts w:ascii="Times New Roman" w:hAnsi="Times New Roman"/>
          <w:b/>
          <w:szCs w:val="36"/>
        </w:rPr>
        <w:lastRenderedPageBreak/>
        <w:t>Figure 7</w:t>
      </w:r>
    </w:p>
    <w:p w14:paraId="6B30B6A3" w14:textId="77777777" w:rsidR="00680649" w:rsidRDefault="00680649" w:rsidP="00680649">
      <w:pPr>
        <w:spacing w:line="480" w:lineRule="auto"/>
        <w:rPr>
          <w:rFonts w:ascii="Times New Roman" w:hAnsi="Times New Roman"/>
          <w:bCs/>
          <w:i/>
          <w:iCs/>
          <w:szCs w:val="36"/>
        </w:rPr>
      </w:pPr>
      <w:r w:rsidRPr="00680649">
        <w:rPr>
          <w:rFonts w:ascii="Times New Roman" w:hAnsi="Times New Roman"/>
          <w:bCs/>
          <w:i/>
          <w:iCs/>
          <w:szCs w:val="36"/>
        </w:rPr>
        <w:t>At the Radio Station</w:t>
      </w:r>
    </w:p>
    <w:p w14:paraId="7FEE249F" w14:textId="0E501673" w:rsidR="00680649" w:rsidRDefault="00680649" w:rsidP="00680649">
      <w:pPr>
        <w:spacing w:line="480" w:lineRule="auto"/>
        <w:rPr>
          <w:rFonts w:ascii="Times New Roman" w:hAnsi="Times New Roman"/>
          <w:bCs/>
          <w:szCs w:val="36"/>
        </w:rPr>
      </w:pPr>
      <w:r w:rsidRPr="00680649">
        <w:rPr>
          <w:rFonts w:ascii="Times New Roman" w:hAnsi="Times New Roman"/>
          <w:bCs/>
          <w:szCs w:val="36"/>
        </w:rPr>
        <w:t>A young boy with glasses has his hands on electronic equipment used in the radio station while an adult male guides his hands across the various buttons and dials.</w:t>
      </w:r>
    </w:p>
    <w:p w14:paraId="2BF1BAE9" w14:textId="77777777" w:rsidR="00680649" w:rsidRDefault="00680649" w:rsidP="00680649">
      <w:pPr>
        <w:spacing w:line="480" w:lineRule="auto"/>
        <w:rPr>
          <w:rFonts w:ascii="Times New Roman" w:hAnsi="Times New Roman"/>
          <w:bCs/>
          <w:szCs w:val="36"/>
        </w:rPr>
      </w:pPr>
    </w:p>
    <w:p w14:paraId="59D66DCF" w14:textId="77777777" w:rsidR="00680649" w:rsidRPr="00680649" w:rsidRDefault="00680649" w:rsidP="00680649">
      <w:pPr>
        <w:spacing w:line="480" w:lineRule="auto"/>
        <w:ind w:firstLine="720"/>
        <w:rPr>
          <w:rFonts w:ascii="Times New Roman" w:hAnsi="Times New Roman"/>
          <w:color w:val="000000" w:themeColor="text1"/>
          <w:szCs w:val="36"/>
        </w:rPr>
      </w:pPr>
      <w:r w:rsidRPr="00680649">
        <w:rPr>
          <w:rFonts w:ascii="Times New Roman" w:hAnsi="Times New Roman"/>
          <w:color w:val="000000" w:themeColor="text1"/>
          <w:szCs w:val="36"/>
        </w:rPr>
        <w:t xml:space="preserve">One of the most rewarding things about working with students in Maine is the ability to collaborate so closely with colleagues who share the same passion. Though Maine is a state with a small population spread across a wide geographic area, it is a closely knit community. Students can </w:t>
      </w:r>
      <w:proofErr w:type="gramStart"/>
      <w:r w:rsidRPr="00680649">
        <w:rPr>
          <w:rFonts w:ascii="Times New Roman" w:hAnsi="Times New Roman"/>
          <w:color w:val="000000" w:themeColor="text1"/>
          <w:szCs w:val="36"/>
        </w:rPr>
        <w:t>be connected with</w:t>
      </w:r>
      <w:proofErr w:type="gramEnd"/>
      <w:r w:rsidRPr="00680649">
        <w:rPr>
          <w:rFonts w:ascii="Times New Roman" w:hAnsi="Times New Roman"/>
          <w:color w:val="000000" w:themeColor="text1"/>
          <w:szCs w:val="36"/>
        </w:rPr>
        <w:t xml:space="preserve"> one another and with mentors who can help them navigate their journey to independence. </w:t>
      </w:r>
    </w:p>
    <w:p w14:paraId="123F8F6B" w14:textId="77777777" w:rsidR="00680649" w:rsidRPr="00680649" w:rsidRDefault="00680649" w:rsidP="00680649">
      <w:pPr>
        <w:spacing w:line="480" w:lineRule="auto"/>
        <w:ind w:firstLine="720"/>
        <w:rPr>
          <w:rFonts w:ascii="Times New Roman" w:eastAsia="Aptos" w:hAnsi="Times New Roman"/>
          <w:szCs w:val="36"/>
        </w:rPr>
      </w:pPr>
      <w:r w:rsidRPr="00680649">
        <w:rPr>
          <w:rFonts w:ascii="Times New Roman" w:eastAsia="Aptos" w:hAnsi="Times New Roman"/>
          <w:szCs w:val="36"/>
        </w:rPr>
        <w:t xml:space="preserve">Maine DBVI and Catholic Charities Maine enjoy an excellent partnership with the most qualified individuals, </w:t>
      </w:r>
      <w:r w:rsidRPr="00680649">
        <w:rPr>
          <w:rFonts w:ascii="Times New Roman" w:eastAsia="Aptos" w:hAnsi="Times New Roman"/>
          <w:szCs w:val="36"/>
        </w:rPr>
        <w:lastRenderedPageBreak/>
        <w:t>all working together as part of a team of educators to implement quality education to students in the state who have low vision and/or blindness. Together, both agencies make the learning and education of the students a positive experience that creates life-long success.</w:t>
      </w:r>
    </w:p>
    <w:p w14:paraId="4C8F88AC" w14:textId="77777777" w:rsidR="00680649" w:rsidRDefault="00680649" w:rsidP="00680649">
      <w:pPr>
        <w:spacing w:line="480" w:lineRule="auto"/>
        <w:rPr>
          <w:rFonts w:ascii="Times New Roman" w:hAnsi="Times New Roman"/>
          <w:bCs/>
          <w:szCs w:val="36"/>
        </w:rPr>
      </w:pPr>
    </w:p>
    <w:p w14:paraId="0AF824BA" w14:textId="77777777" w:rsidR="00680649" w:rsidRDefault="00680649" w:rsidP="00680649">
      <w:pPr>
        <w:spacing w:line="480" w:lineRule="auto"/>
        <w:rPr>
          <w:rFonts w:ascii="Times New Roman" w:hAnsi="Times New Roman"/>
          <w:bCs/>
          <w:szCs w:val="36"/>
        </w:rPr>
      </w:pPr>
    </w:p>
    <w:p w14:paraId="2BE9334E" w14:textId="77777777" w:rsidR="00680649" w:rsidRDefault="00680649" w:rsidP="00680649">
      <w:pPr>
        <w:spacing w:line="480" w:lineRule="auto"/>
        <w:rPr>
          <w:rFonts w:ascii="Times New Roman" w:hAnsi="Times New Roman"/>
          <w:bCs/>
          <w:szCs w:val="36"/>
        </w:rPr>
      </w:pPr>
    </w:p>
    <w:p w14:paraId="48E380E6" w14:textId="77777777" w:rsidR="00680649" w:rsidRDefault="00680649" w:rsidP="00680649">
      <w:pPr>
        <w:spacing w:line="480" w:lineRule="auto"/>
        <w:rPr>
          <w:rFonts w:ascii="Times New Roman" w:hAnsi="Times New Roman"/>
          <w:bCs/>
          <w:szCs w:val="36"/>
        </w:rPr>
      </w:pPr>
    </w:p>
    <w:p w14:paraId="32A85366" w14:textId="77777777" w:rsidR="00680649" w:rsidRDefault="00680649" w:rsidP="00680649">
      <w:pPr>
        <w:spacing w:line="480" w:lineRule="auto"/>
        <w:rPr>
          <w:rFonts w:ascii="Times New Roman" w:hAnsi="Times New Roman"/>
          <w:bCs/>
          <w:szCs w:val="36"/>
        </w:rPr>
      </w:pPr>
    </w:p>
    <w:p w14:paraId="165D1079" w14:textId="77777777" w:rsidR="00680649" w:rsidRDefault="00680649" w:rsidP="00680649">
      <w:pPr>
        <w:spacing w:line="480" w:lineRule="auto"/>
        <w:rPr>
          <w:rFonts w:ascii="Times New Roman" w:hAnsi="Times New Roman"/>
          <w:bCs/>
          <w:szCs w:val="36"/>
        </w:rPr>
      </w:pPr>
    </w:p>
    <w:p w14:paraId="58BAC2FA" w14:textId="77777777" w:rsidR="00C33045" w:rsidRDefault="00C33045" w:rsidP="00680649">
      <w:pPr>
        <w:spacing w:line="480" w:lineRule="auto"/>
        <w:rPr>
          <w:rFonts w:ascii="Times New Roman" w:hAnsi="Times New Roman"/>
          <w:bCs/>
          <w:szCs w:val="36"/>
        </w:rPr>
      </w:pPr>
    </w:p>
    <w:p w14:paraId="41400381" w14:textId="77777777" w:rsidR="00C33045" w:rsidRDefault="00C33045" w:rsidP="00680649">
      <w:pPr>
        <w:spacing w:line="480" w:lineRule="auto"/>
        <w:rPr>
          <w:rFonts w:ascii="Times New Roman" w:hAnsi="Times New Roman"/>
          <w:bCs/>
          <w:szCs w:val="36"/>
        </w:rPr>
      </w:pPr>
    </w:p>
    <w:p w14:paraId="73F860A9" w14:textId="77777777" w:rsidR="00C33045" w:rsidRDefault="00C33045" w:rsidP="00680649">
      <w:pPr>
        <w:spacing w:line="480" w:lineRule="auto"/>
        <w:rPr>
          <w:rFonts w:ascii="Times New Roman" w:hAnsi="Times New Roman"/>
          <w:bCs/>
          <w:szCs w:val="36"/>
        </w:rPr>
      </w:pPr>
    </w:p>
    <w:p w14:paraId="31C18EBC" w14:textId="77777777" w:rsidR="00C33045" w:rsidRDefault="00C33045" w:rsidP="00680649">
      <w:pPr>
        <w:spacing w:line="480" w:lineRule="auto"/>
        <w:rPr>
          <w:rFonts w:ascii="Times New Roman" w:hAnsi="Times New Roman"/>
          <w:bCs/>
          <w:szCs w:val="36"/>
        </w:rPr>
      </w:pPr>
    </w:p>
    <w:p w14:paraId="40F23568" w14:textId="77777777" w:rsidR="00680649" w:rsidRDefault="00680649" w:rsidP="00680649">
      <w:pPr>
        <w:spacing w:line="480" w:lineRule="auto"/>
        <w:rPr>
          <w:rFonts w:ascii="Times New Roman" w:hAnsi="Times New Roman"/>
          <w:bCs/>
          <w:szCs w:val="36"/>
        </w:rPr>
      </w:pPr>
    </w:p>
    <w:p w14:paraId="04207964" w14:textId="6DE6EB02" w:rsidR="00680649" w:rsidRPr="00680649" w:rsidRDefault="00680649" w:rsidP="00680649">
      <w:pPr>
        <w:spacing w:line="480" w:lineRule="auto"/>
        <w:jc w:val="center"/>
        <w:rPr>
          <w:rFonts w:ascii="Times New Roman" w:hAnsi="Times New Roman"/>
          <w:b/>
          <w:szCs w:val="36"/>
        </w:rPr>
      </w:pPr>
      <w:r w:rsidRPr="00680649">
        <w:rPr>
          <w:rFonts w:ascii="Times New Roman" w:hAnsi="Times New Roman"/>
          <w:b/>
          <w:szCs w:val="36"/>
        </w:rPr>
        <w:lastRenderedPageBreak/>
        <w:t>VIDBE-Q 2025</w:t>
      </w:r>
    </w:p>
    <w:p w14:paraId="031A9B36" w14:textId="00311188" w:rsidR="00680649" w:rsidRPr="00680649" w:rsidRDefault="00680649" w:rsidP="00680649">
      <w:pPr>
        <w:spacing w:line="480" w:lineRule="auto"/>
        <w:jc w:val="center"/>
        <w:rPr>
          <w:rFonts w:ascii="Times New Roman" w:hAnsi="Times New Roman"/>
          <w:b/>
          <w:szCs w:val="36"/>
        </w:rPr>
      </w:pPr>
      <w:r w:rsidRPr="00680649">
        <w:rPr>
          <w:rFonts w:ascii="Times New Roman" w:hAnsi="Times New Roman"/>
          <w:b/>
          <w:szCs w:val="36"/>
        </w:rPr>
        <w:t>Convention Issue</w:t>
      </w:r>
    </w:p>
    <w:p w14:paraId="5A275650" w14:textId="77777777" w:rsidR="00680649" w:rsidRDefault="00680649" w:rsidP="00680649">
      <w:pPr>
        <w:spacing w:line="480" w:lineRule="auto"/>
        <w:jc w:val="center"/>
        <w:rPr>
          <w:rFonts w:ascii="Times New Roman" w:hAnsi="Times New Roman"/>
          <w:bCs/>
          <w:szCs w:val="36"/>
        </w:rPr>
      </w:pPr>
    </w:p>
    <w:p w14:paraId="6D107A5A" w14:textId="70BA6AE0" w:rsidR="00680649" w:rsidRDefault="00680649" w:rsidP="00680649">
      <w:pPr>
        <w:spacing w:line="480" w:lineRule="auto"/>
        <w:rPr>
          <w:rFonts w:ascii="Times New Roman" w:hAnsi="Times New Roman"/>
          <w:bCs/>
          <w:szCs w:val="36"/>
        </w:rPr>
      </w:pPr>
      <w:r>
        <w:rPr>
          <w:rFonts w:ascii="Times New Roman" w:hAnsi="Times New Roman"/>
          <w:bCs/>
          <w:szCs w:val="36"/>
        </w:rPr>
        <w:t>The intended purpose of the Spring 2025 convention issue is to provide manuscripts aimed at practitioners about presenter contributions to the CEC 2025 program and work related to the field of visual impairments and deafblindness. This issue will allow those who were unable to attend your session to know more about your work.</w:t>
      </w:r>
    </w:p>
    <w:p w14:paraId="1B6CBAF3" w14:textId="77777777" w:rsidR="00680649" w:rsidRDefault="00680649" w:rsidP="00680649">
      <w:pPr>
        <w:spacing w:line="480" w:lineRule="auto"/>
        <w:rPr>
          <w:rFonts w:ascii="Times New Roman" w:hAnsi="Times New Roman"/>
          <w:bCs/>
          <w:szCs w:val="36"/>
        </w:rPr>
      </w:pPr>
    </w:p>
    <w:p w14:paraId="5AD12758" w14:textId="2B438434" w:rsidR="00680649" w:rsidRDefault="00680649" w:rsidP="00680649">
      <w:pPr>
        <w:spacing w:line="480" w:lineRule="auto"/>
        <w:rPr>
          <w:rFonts w:ascii="Times New Roman" w:hAnsi="Times New Roman"/>
          <w:bCs/>
          <w:szCs w:val="36"/>
        </w:rPr>
      </w:pPr>
      <w:r>
        <w:rPr>
          <w:rFonts w:ascii="Times New Roman" w:hAnsi="Times New Roman"/>
          <w:bCs/>
          <w:szCs w:val="36"/>
        </w:rPr>
        <w:t>Guidelines:</w:t>
      </w:r>
    </w:p>
    <w:p w14:paraId="4C914576" w14:textId="4001D1A6" w:rsidR="00680649" w:rsidRPr="00680649" w:rsidRDefault="00680649" w:rsidP="00680649">
      <w:pPr>
        <w:pStyle w:val="ListParagraph"/>
        <w:numPr>
          <w:ilvl w:val="0"/>
          <w:numId w:val="70"/>
        </w:numPr>
        <w:spacing w:line="480" w:lineRule="auto"/>
        <w:rPr>
          <w:rFonts w:ascii="Times New Roman" w:hAnsi="Times New Roman"/>
          <w:bCs/>
          <w:sz w:val="36"/>
          <w:szCs w:val="36"/>
        </w:rPr>
      </w:pPr>
      <w:r w:rsidRPr="00680649">
        <w:rPr>
          <w:rFonts w:ascii="Times New Roman" w:hAnsi="Times New Roman"/>
          <w:bCs/>
          <w:sz w:val="36"/>
          <w:szCs w:val="36"/>
        </w:rPr>
        <w:t>3-5 pages</w:t>
      </w:r>
    </w:p>
    <w:p w14:paraId="1A229C59" w14:textId="460F384A" w:rsidR="00680649" w:rsidRPr="00680649" w:rsidRDefault="00680649" w:rsidP="00680649">
      <w:pPr>
        <w:pStyle w:val="ListParagraph"/>
        <w:numPr>
          <w:ilvl w:val="0"/>
          <w:numId w:val="70"/>
        </w:numPr>
        <w:spacing w:line="480" w:lineRule="auto"/>
        <w:rPr>
          <w:rFonts w:ascii="Times New Roman" w:hAnsi="Times New Roman"/>
          <w:bCs/>
          <w:sz w:val="36"/>
          <w:szCs w:val="36"/>
        </w:rPr>
      </w:pPr>
      <w:r w:rsidRPr="00680649">
        <w:rPr>
          <w:rFonts w:ascii="Times New Roman" w:hAnsi="Times New Roman"/>
          <w:bCs/>
          <w:sz w:val="36"/>
          <w:szCs w:val="36"/>
        </w:rPr>
        <w:t>Tables, images, and/or figures should have a text description and title (APA 7</w:t>
      </w:r>
      <w:r w:rsidRPr="00680649">
        <w:rPr>
          <w:rFonts w:ascii="Times New Roman" w:hAnsi="Times New Roman"/>
          <w:bCs/>
          <w:sz w:val="36"/>
          <w:szCs w:val="36"/>
          <w:vertAlign w:val="superscript"/>
        </w:rPr>
        <w:t>th</w:t>
      </w:r>
      <w:r w:rsidRPr="00680649">
        <w:rPr>
          <w:rFonts w:ascii="Times New Roman" w:hAnsi="Times New Roman"/>
          <w:bCs/>
          <w:sz w:val="36"/>
          <w:szCs w:val="36"/>
        </w:rPr>
        <w:t xml:space="preserve"> edition)</w:t>
      </w:r>
    </w:p>
    <w:p w14:paraId="04786D65" w14:textId="25512670" w:rsidR="00680649" w:rsidRPr="00680649" w:rsidRDefault="00680649" w:rsidP="00680649">
      <w:pPr>
        <w:pStyle w:val="ListParagraph"/>
        <w:numPr>
          <w:ilvl w:val="0"/>
          <w:numId w:val="70"/>
        </w:numPr>
        <w:spacing w:line="480" w:lineRule="auto"/>
        <w:rPr>
          <w:rFonts w:ascii="Times New Roman" w:hAnsi="Times New Roman"/>
          <w:bCs/>
          <w:sz w:val="36"/>
          <w:szCs w:val="36"/>
        </w:rPr>
      </w:pPr>
      <w:r w:rsidRPr="00680649">
        <w:rPr>
          <w:rFonts w:ascii="Times New Roman" w:hAnsi="Times New Roman"/>
          <w:bCs/>
          <w:sz w:val="36"/>
          <w:szCs w:val="36"/>
        </w:rPr>
        <w:t>References</w:t>
      </w:r>
    </w:p>
    <w:p w14:paraId="65E49432" w14:textId="4D0C3A33" w:rsidR="00680649" w:rsidRPr="00680649" w:rsidRDefault="00680649" w:rsidP="00680649">
      <w:pPr>
        <w:pStyle w:val="ListParagraph"/>
        <w:numPr>
          <w:ilvl w:val="0"/>
          <w:numId w:val="70"/>
        </w:numPr>
        <w:spacing w:line="480" w:lineRule="auto"/>
        <w:rPr>
          <w:rFonts w:ascii="Times New Roman" w:hAnsi="Times New Roman"/>
          <w:bCs/>
          <w:sz w:val="36"/>
          <w:szCs w:val="36"/>
        </w:rPr>
      </w:pPr>
      <w:r w:rsidRPr="00680649">
        <w:rPr>
          <w:rFonts w:ascii="Times New Roman" w:hAnsi="Times New Roman"/>
          <w:bCs/>
          <w:sz w:val="36"/>
          <w:szCs w:val="36"/>
        </w:rPr>
        <w:t>APA formatting (7</w:t>
      </w:r>
      <w:r w:rsidRPr="00680649">
        <w:rPr>
          <w:rFonts w:ascii="Times New Roman" w:hAnsi="Times New Roman"/>
          <w:bCs/>
          <w:sz w:val="36"/>
          <w:szCs w:val="36"/>
          <w:vertAlign w:val="superscript"/>
        </w:rPr>
        <w:t>th</w:t>
      </w:r>
      <w:r w:rsidRPr="00680649">
        <w:rPr>
          <w:rFonts w:ascii="Times New Roman" w:hAnsi="Times New Roman"/>
          <w:bCs/>
          <w:sz w:val="36"/>
          <w:szCs w:val="36"/>
        </w:rPr>
        <w:t xml:space="preserve"> edition)</w:t>
      </w:r>
    </w:p>
    <w:p w14:paraId="45FD0B38" w14:textId="4E041BDC" w:rsidR="00680649" w:rsidRPr="00680649" w:rsidRDefault="00680649" w:rsidP="00680649">
      <w:pPr>
        <w:pStyle w:val="ListParagraph"/>
        <w:numPr>
          <w:ilvl w:val="0"/>
          <w:numId w:val="70"/>
        </w:numPr>
        <w:spacing w:line="480" w:lineRule="auto"/>
        <w:rPr>
          <w:rFonts w:ascii="Times New Roman" w:hAnsi="Times New Roman"/>
          <w:bCs/>
          <w:sz w:val="36"/>
          <w:szCs w:val="36"/>
        </w:rPr>
      </w:pPr>
      <w:r w:rsidRPr="00680649">
        <w:rPr>
          <w:rFonts w:ascii="Times New Roman" w:hAnsi="Times New Roman"/>
          <w:bCs/>
          <w:sz w:val="36"/>
          <w:szCs w:val="36"/>
        </w:rPr>
        <w:lastRenderedPageBreak/>
        <w:t>12 point, Times New Roman or Arial font</w:t>
      </w:r>
    </w:p>
    <w:p w14:paraId="34343614" w14:textId="51FACE92" w:rsidR="00680649" w:rsidRPr="00680649" w:rsidRDefault="00680649" w:rsidP="00680649">
      <w:pPr>
        <w:pStyle w:val="ListParagraph"/>
        <w:numPr>
          <w:ilvl w:val="0"/>
          <w:numId w:val="70"/>
        </w:numPr>
        <w:spacing w:line="480" w:lineRule="auto"/>
        <w:rPr>
          <w:rFonts w:ascii="Times New Roman" w:hAnsi="Times New Roman"/>
          <w:bCs/>
          <w:sz w:val="36"/>
          <w:szCs w:val="36"/>
        </w:rPr>
      </w:pPr>
      <w:r w:rsidRPr="00680649">
        <w:rPr>
          <w:rFonts w:ascii="Times New Roman" w:hAnsi="Times New Roman"/>
          <w:bCs/>
          <w:sz w:val="36"/>
          <w:szCs w:val="36"/>
        </w:rPr>
        <w:t>Author information for title: Name, affiliation, highest degree earned, and email address</w:t>
      </w:r>
    </w:p>
    <w:p w14:paraId="574A6657" w14:textId="25A6E498" w:rsidR="00680649" w:rsidRPr="00680649" w:rsidRDefault="00680649" w:rsidP="00680649">
      <w:pPr>
        <w:pStyle w:val="ListParagraph"/>
        <w:numPr>
          <w:ilvl w:val="0"/>
          <w:numId w:val="70"/>
        </w:numPr>
        <w:spacing w:line="480" w:lineRule="auto"/>
        <w:rPr>
          <w:rFonts w:ascii="Times New Roman" w:hAnsi="Times New Roman"/>
          <w:bCs/>
          <w:sz w:val="36"/>
          <w:szCs w:val="36"/>
        </w:rPr>
      </w:pPr>
      <w:r w:rsidRPr="00680649">
        <w:rPr>
          <w:rFonts w:ascii="Times New Roman" w:hAnsi="Times New Roman"/>
          <w:bCs/>
          <w:sz w:val="36"/>
          <w:szCs w:val="36"/>
        </w:rPr>
        <w:t>Please identify target audience</w:t>
      </w:r>
    </w:p>
    <w:p w14:paraId="22E4B664" w14:textId="2CBFE476" w:rsidR="00680649" w:rsidRDefault="00680649" w:rsidP="00680649">
      <w:pPr>
        <w:spacing w:line="480" w:lineRule="auto"/>
        <w:rPr>
          <w:rFonts w:ascii="Times New Roman" w:hAnsi="Times New Roman"/>
          <w:bCs/>
          <w:szCs w:val="36"/>
        </w:rPr>
      </w:pPr>
      <w:r>
        <w:rPr>
          <w:rFonts w:ascii="Times New Roman" w:hAnsi="Times New Roman"/>
          <w:bCs/>
          <w:szCs w:val="36"/>
        </w:rPr>
        <w:t xml:space="preserve">Email your manuscript submission to </w:t>
      </w:r>
      <w:hyperlink r:id="rId32" w:history="1">
        <w:r w:rsidRPr="00C75B9D">
          <w:rPr>
            <w:rStyle w:val="Hyperlink"/>
            <w:rFonts w:ascii="Times New Roman" w:hAnsi="Times New Roman"/>
            <w:bCs/>
            <w:szCs w:val="36"/>
          </w:rPr>
          <w:t>Kathleen.Farrand@asu.edu</w:t>
        </w:r>
      </w:hyperlink>
    </w:p>
    <w:p w14:paraId="540DFF66" w14:textId="20E11F56" w:rsidR="00680649" w:rsidRPr="00680649" w:rsidRDefault="00680649" w:rsidP="00680649">
      <w:pPr>
        <w:spacing w:line="480" w:lineRule="auto"/>
        <w:rPr>
          <w:rFonts w:ascii="Times New Roman" w:hAnsi="Times New Roman"/>
          <w:bCs/>
          <w:szCs w:val="36"/>
        </w:rPr>
      </w:pPr>
      <w:r>
        <w:rPr>
          <w:rFonts w:ascii="Times New Roman" w:hAnsi="Times New Roman"/>
          <w:bCs/>
          <w:szCs w:val="36"/>
        </w:rPr>
        <w:t>Deadline for submission: April 11, 2025</w:t>
      </w:r>
    </w:p>
    <w:p w14:paraId="55E218DC" w14:textId="77777777" w:rsidR="00680649" w:rsidRDefault="00680649" w:rsidP="00775366">
      <w:pPr>
        <w:spacing w:line="480" w:lineRule="auto"/>
        <w:rPr>
          <w:sz w:val="28"/>
          <w:szCs w:val="28"/>
        </w:rPr>
      </w:pPr>
    </w:p>
    <w:p w14:paraId="1961E0B8" w14:textId="77777777" w:rsidR="00680649" w:rsidRDefault="00680649" w:rsidP="00775366">
      <w:pPr>
        <w:spacing w:line="480" w:lineRule="auto"/>
        <w:rPr>
          <w:sz w:val="28"/>
          <w:szCs w:val="28"/>
        </w:rPr>
      </w:pPr>
    </w:p>
    <w:p w14:paraId="45A78ED2" w14:textId="77777777" w:rsidR="00680649" w:rsidRDefault="00680649" w:rsidP="00775366">
      <w:pPr>
        <w:spacing w:line="480" w:lineRule="auto"/>
        <w:rPr>
          <w:sz w:val="28"/>
          <w:szCs w:val="28"/>
        </w:rPr>
      </w:pPr>
    </w:p>
    <w:p w14:paraId="63ED14F8" w14:textId="77777777" w:rsidR="00680649" w:rsidRDefault="00680649" w:rsidP="00775366">
      <w:pPr>
        <w:spacing w:line="480" w:lineRule="auto"/>
        <w:rPr>
          <w:sz w:val="28"/>
          <w:szCs w:val="28"/>
        </w:rPr>
      </w:pPr>
    </w:p>
    <w:p w14:paraId="55DDFDA5" w14:textId="77777777" w:rsidR="00680649" w:rsidRDefault="00680649" w:rsidP="00775366">
      <w:pPr>
        <w:spacing w:line="480" w:lineRule="auto"/>
        <w:rPr>
          <w:sz w:val="28"/>
          <w:szCs w:val="28"/>
        </w:rPr>
      </w:pPr>
    </w:p>
    <w:p w14:paraId="1F1C464B" w14:textId="77777777" w:rsidR="00680649" w:rsidRDefault="00680649" w:rsidP="00775366">
      <w:pPr>
        <w:spacing w:line="480" w:lineRule="auto"/>
        <w:rPr>
          <w:sz w:val="28"/>
          <w:szCs w:val="28"/>
        </w:rPr>
      </w:pPr>
    </w:p>
    <w:p w14:paraId="0B32C4A7" w14:textId="77777777" w:rsidR="00680649" w:rsidRDefault="00680649" w:rsidP="00775366">
      <w:pPr>
        <w:spacing w:line="480" w:lineRule="auto"/>
        <w:rPr>
          <w:sz w:val="28"/>
          <w:szCs w:val="28"/>
        </w:rPr>
      </w:pPr>
    </w:p>
    <w:p w14:paraId="1462C290" w14:textId="77777777" w:rsidR="00680649" w:rsidRDefault="00680649" w:rsidP="00775366">
      <w:pPr>
        <w:spacing w:line="480" w:lineRule="auto"/>
        <w:rPr>
          <w:sz w:val="28"/>
          <w:szCs w:val="28"/>
        </w:rPr>
      </w:pPr>
    </w:p>
    <w:p w14:paraId="374BE447" w14:textId="77777777" w:rsidR="00680649" w:rsidRDefault="00680649" w:rsidP="00775366">
      <w:pPr>
        <w:spacing w:line="480" w:lineRule="auto"/>
        <w:rPr>
          <w:sz w:val="28"/>
          <w:szCs w:val="28"/>
        </w:rPr>
      </w:pPr>
    </w:p>
    <w:p w14:paraId="7C790D48" w14:textId="77777777" w:rsidR="00680649" w:rsidRDefault="00680649" w:rsidP="00775366">
      <w:pPr>
        <w:spacing w:line="480" w:lineRule="auto"/>
        <w:rPr>
          <w:sz w:val="28"/>
          <w:szCs w:val="28"/>
        </w:rPr>
      </w:pPr>
    </w:p>
    <w:p w14:paraId="441D97AC" w14:textId="77777777" w:rsidR="00680649" w:rsidRDefault="00680649" w:rsidP="00775366">
      <w:pPr>
        <w:spacing w:line="480" w:lineRule="auto"/>
        <w:rPr>
          <w:sz w:val="28"/>
          <w:szCs w:val="28"/>
        </w:rPr>
      </w:pPr>
    </w:p>
    <w:p w14:paraId="41F67ABB" w14:textId="087E760E" w:rsidR="00680649" w:rsidRPr="00680649" w:rsidRDefault="00680649" w:rsidP="00680649">
      <w:pPr>
        <w:spacing w:line="480" w:lineRule="auto"/>
        <w:ind w:left="1440" w:firstLine="720"/>
        <w:rPr>
          <w:rFonts w:ascii="Times New Roman" w:hAnsi="Times New Roman"/>
          <w:b/>
          <w:bCs/>
          <w:szCs w:val="36"/>
        </w:rPr>
      </w:pPr>
      <w:r w:rsidRPr="00680649">
        <w:rPr>
          <w:rFonts w:ascii="Times New Roman" w:hAnsi="Times New Roman"/>
          <w:b/>
          <w:bCs/>
          <w:szCs w:val="36"/>
        </w:rPr>
        <w:lastRenderedPageBreak/>
        <w:t xml:space="preserve">Annual Fashion Show at the </w:t>
      </w:r>
    </w:p>
    <w:p w14:paraId="27CF3EE3" w14:textId="77777777" w:rsidR="00680649" w:rsidRPr="00680649" w:rsidRDefault="00680649" w:rsidP="00680649">
      <w:pPr>
        <w:spacing w:line="480" w:lineRule="auto"/>
        <w:jc w:val="center"/>
        <w:rPr>
          <w:rFonts w:ascii="Times New Roman" w:hAnsi="Times New Roman"/>
          <w:b/>
          <w:bCs/>
          <w:szCs w:val="36"/>
        </w:rPr>
      </w:pPr>
      <w:r w:rsidRPr="00680649">
        <w:rPr>
          <w:rFonts w:ascii="Times New Roman" w:hAnsi="Times New Roman"/>
          <w:b/>
          <w:bCs/>
          <w:szCs w:val="36"/>
        </w:rPr>
        <w:t>Foundation for Blind Children</w:t>
      </w:r>
    </w:p>
    <w:p w14:paraId="1917944A" w14:textId="54AC53F8" w:rsidR="00775366" w:rsidRPr="00680649" w:rsidRDefault="00775366" w:rsidP="00680649">
      <w:pPr>
        <w:spacing w:line="480" w:lineRule="auto"/>
        <w:jc w:val="center"/>
        <w:rPr>
          <w:rFonts w:ascii="Times New Roman" w:hAnsi="Times New Roman"/>
          <w:b/>
          <w:bCs/>
          <w:szCs w:val="36"/>
          <w:lang w:val="en"/>
        </w:rPr>
      </w:pPr>
    </w:p>
    <w:p w14:paraId="5272ECC8" w14:textId="77777777" w:rsidR="00680649" w:rsidRPr="00680649" w:rsidRDefault="00680649" w:rsidP="00680649">
      <w:pPr>
        <w:jc w:val="center"/>
        <w:rPr>
          <w:rFonts w:ascii="Times New Roman" w:hAnsi="Times New Roman"/>
          <w:b/>
          <w:bCs/>
          <w:szCs w:val="36"/>
        </w:rPr>
      </w:pPr>
      <w:r w:rsidRPr="00680649">
        <w:rPr>
          <w:rFonts w:ascii="Times New Roman" w:hAnsi="Times New Roman"/>
          <w:b/>
          <w:bCs/>
          <w:szCs w:val="36"/>
        </w:rPr>
        <w:t>Cody Alvarez</w:t>
      </w:r>
    </w:p>
    <w:p w14:paraId="1DF295FE" w14:textId="77777777" w:rsidR="00680649" w:rsidRPr="00680649" w:rsidRDefault="00680649" w:rsidP="00680649">
      <w:pPr>
        <w:jc w:val="center"/>
        <w:rPr>
          <w:rFonts w:ascii="Times New Roman" w:hAnsi="Times New Roman"/>
          <w:szCs w:val="36"/>
        </w:rPr>
      </w:pPr>
      <w:r w:rsidRPr="00680649">
        <w:rPr>
          <w:rFonts w:ascii="Times New Roman" w:hAnsi="Times New Roman"/>
          <w:szCs w:val="36"/>
        </w:rPr>
        <w:t xml:space="preserve"> </w:t>
      </w:r>
      <w:hyperlink r:id="rId33" w:history="1">
        <w:r w:rsidRPr="00680649">
          <w:rPr>
            <w:rStyle w:val="Hyperlink"/>
            <w:rFonts w:ascii="Times New Roman" w:hAnsi="Times New Roman"/>
            <w:szCs w:val="36"/>
          </w:rPr>
          <w:t>calvarez@seeitourway.org</w:t>
        </w:r>
      </w:hyperlink>
    </w:p>
    <w:p w14:paraId="7E70E2DF" w14:textId="77777777" w:rsidR="00680649" w:rsidRPr="00680649" w:rsidRDefault="00680649" w:rsidP="00680649">
      <w:pPr>
        <w:jc w:val="center"/>
        <w:rPr>
          <w:rFonts w:ascii="Times New Roman" w:hAnsi="Times New Roman"/>
          <w:b/>
          <w:bCs/>
          <w:szCs w:val="36"/>
        </w:rPr>
      </w:pPr>
    </w:p>
    <w:p w14:paraId="4BBC8EA8" w14:textId="77777777" w:rsidR="00680649" w:rsidRPr="00680649" w:rsidRDefault="00680649" w:rsidP="00680649">
      <w:pPr>
        <w:jc w:val="center"/>
        <w:rPr>
          <w:rFonts w:ascii="Times New Roman" w:hAnsi="Times New Roman"/>
          <w:b/>
          <w:bCs/>
          <w:szCs w:val="36"/>
        </w:rPr>
      </w:pPr>
      <w:r w:rsidRPr="00A12780">
        <w:rPr>
          <w:rFonts w:ascii="Times New Roman" w:hAnsi="Times New Roman"/>
          <w:b/>
          <w:bCs/>
          <w:szCs w:val="36"/>
        </w:rPr>
        <w:t>Julie Oliver</w:t>
      </w:r>
    </w:p>
    <w:p w14:paraId="1BB9906F" w14:textId="77777777" w:rsidR="00680649" w:rsidRPr="00680649" w:rsidRDefault="00680649" w:rsidP="00680649">
      <w:pPr>
        <w:jc w:val="center"/>
        <w:rPr>
          <w:rFonts w:ascii="Times New Roman" w:hAnsi="Times New Roman"/>
          <w:szCs w:val="36"/>
        </w:rPr>
      </w:pPr>
      <w:r w:rsidRPr="00A12780">
        <w:rPr>
          <w:rFonts w:ascii="Times New Roman" w:hAnsi="Times New Roman"/>
          <w:szCs w:val="36"/>
        </w:rPr>
        <w:t xml:space="preserve"> </w:t>
      </w:r>
      <w:hyperlink r:id="rId34" w:history="1">
        <w:r w:rsidRPr="00A12780">
          <w:rPr>
            <w:rStyle w:val="Hyperlink"/>
            <w:rFonts w:ascii="Times New Roman" w:hAnsi="Times New Roman"/>
            <w:szCs w:val="36"/>
          </w:rPr>
          <w:t>joliver@seeitourway.org</w:t>
        </w:r>
      </w:hyperlink>
    </w:p>
    <w:p w14:paraId="38E6BE27" w14:textId="77777777" w:rsidR="00680649" w:rsidRPr="00680649" w:rsidRDefault="00680649" w:rsidP="00680649">
      <w:pPr>
        <w:jc w:val="center"/>
        <w:rPr>
          <w:rFonts w:ascii="Times New Roman" w:hAnsi="Times New Roman"/>
          <w:b/>
          <w:bCs/>
          <w:szCs w:val="36"/>
        </w:rPr>
      </w:pPr>
    </w:p>
    <w:p w14:paraId="0719B11E" w14:textId="77777777" w:rsidR="00680649" w:rsidRPr="00A12780" w:rsidRDefault="00680649" w:rsidP="00680649">
      <w:pPr>
        <w:jc w:val="center"/>
        <w:rPr>
          <w:rFonts w:ascii="Times New Roman" w:hAnsi="Times New Roman"/>
          <w:szCs w:val="36"/>
        </w:rPr>
      </w:pPr>
      <w:r w:rsidRPr="00A12780">
        <w:rPr>
          <w:rFonts w:ascii="Times New Roman" w:hAnsi="Times New Roman"/>
          <w:szCs w:val="36"/>
        </w:rPr>
        <w:t>Foundation for Blind Children</w:t>
      </w:r>
    </w:p>
    <w:p w14:paraId="7FAC824B" w14:textId="77777777" w:rsidR="00680649" w:rsidRPr="00680649" w:rsidRDefault="00680649" w:rsidP="00680649">
      <w:pPr>
        <w:jc w:val="center"/>
        <w:rPr>
          <w:rFonts w:ascii="Times New Roman" w:hAnsi="Times New Roman"/>
          <w:szCs w:val="36"/>
          <w:lang w:val="en"/>
        </w:rPr>
      </w:pPr>
      <w:r w:rsidRPr="00680649">
        <w:rPr>
          <w:rFonts w:ascii="Times New Roman" w:hAnsi="Times New Roman"/>
          <w:szCs w:val="36"/>
          <w:lang w:val="en"/>
        </w:rPr>
        <w:t xml:space="preserve"> </w:t>
      </w:r>
    </w:p>
    <w:p w14:paraId="180F7282" w14:textId="77777777" w:rsidR="00680649" w:rsidRPr="00680649" w:rsidRDefault="00680649" w:rsidP="00680649">
      <w:pPr>
        <w:jc w:val="center"/>
        <w:rPr>
          <w:rFonts w:ascii="Times New Roman" w:hAnsi="Times New Roman"/>
          <w:b/>
          <w:bCs/>
          <w:szCs w:val="36"/>
        </w:rPr>
      </w:pPr>
    </w:p>
    <w:p w14:paraId="23A89110"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For the past twelve years, the Foundation for Blind Children (FBC) has hosted an event that brings smiles and a sense of pride to our students and their families—the Annual Fashion Show. As FBC’s Community Engagement Manager, Cody Alvarez, first author, has had the privilege of overseeing and watching this event grow and evolve into a tradition that showcases the spirit of our students.</w:t>
      </w:r>
    </w:p>
    <w:p w14:paraId="14D1D042"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lastRenderedPageBreak/>
        <w:t>The Fashion Show began with a simple idea from one of our counselors who wanted to celebrate Mother’s Day in a special way. The concept of a fancy tea party and fashion show was born, and our Central Campus multipurpose room became the venue for the first show. It was an instant hit! However, as we listened to feedback from the families, we realized we could make it even better by including all parents and grandparents. By the third year, we had moved the event to Valentine’s Day week and transformed our gym into an evening dinner and dance venue, allowing more families to participate.</w:t>
      </w:r>
    </w:p>
    <w:p w14:paraId="502F255B"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 xml:space="preserve">In the early years, a local store provided the clothing for the event, which families had to return afterward. FBC wanted our students to have something they could keep, so by the third year, we began inviting sponsors to support individual students. Our amazing staff, community </w:t>
      </w:r>
      <w:r w:rsidRPr="00680649">
        <w:rPr>
          <w:rFonts w:ascii="Times New Roman" w:hAnsi="Times New Roman"/>
          <w:szCs w:val="36"/>
        </w:rPr>
        <w:lastRenderedPageBreak/>
        <w:t>members, and board members stepped up, donating $50 each so families could buy and keep their outfits. This small change made a big difference. Families bought tickets for the event, ranging from $5 to $10 per person, which included a meal and the dance. We wanted to keep the price low, so the event was accessible to everyone; as always, cost is never a reason for someone to not participate. This year, we decided to mix things up even more. Our Marketing Team launched a focused social media campaign to recruit volunteers for setup and to help offset meal costs. We moved the event to April and reimagined the seating to mimic a New York Fashion Week runway, with chairs lined up on each side. We also returned to an afternoon schedule, serving appetizers and desserts instead of a full meal. These changes were a hit, making this year’s show another huge success.</w:t>
      </w:r>
    </w:p>
    <w:p w14:paraId="3BB8E26F"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lastRenderedPageBreak/>
        <w:t>The Fashion Show is about so much more than clothes, a dinner, and a dance; it’s a chance for our students to practice essential life skills from the Expanded Core Curriculum (ECC).</w:t>
      </w:r>
    </w:p>
    <w:p w14:paraId="3ED39604" w14:textId="77777777" w:rsidR="00680649" w:rsidRPr="00680649" w:rsidRDefault="00680649" w:rsidP="00680649">
      <w:pPr>
        <w:spacing w:line="480" w:lineRule="auto"/>
        <w:ind w:left="720"/>
        <w:rPr>
          <w:rFonts w:ascii="Times New Roman" w:hAnsi="Times New Roman"/>
          <w:szCs w:val="36"/>
        </w:rPr>
      </w:pPr>
      <w:r w:rsidRPr="00680649">
        <w:rPr>
          <w:rFonts w:ascii="Times New Roman" w:hAnsi="Times New Roman"/>
          <w:szCs w:val="36"/>
        </w:rPr>
        <w:t xml:space="preserve">Unlike other children, visually impaired students also need to be provided instruction in specialized techniques and skills that enable them to have access to the general curriculum and the other formal and informal information they need to navigate the world successfully. (Allman &amp; Lewis, 2014, p. 4) </w:t>
      </w:r>
    </w:p>
    <w:p w14:paraId="562EDB30" w14:textId="0159B954"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 xml:space="preserve">Incorporating concepts from the ECC starts well before the day of the event. We encourage parents to have their children be part of the decision-making process in their outfit selection. We want the students to express their preferences and style. Self-determination continues the day of the event as students pick their nail color and provide </w:t>
      </w:r>
      <w:r w:rsidRPr="00680649">
        <w:rPr>
          <w:rFonts w:ascii="Times New Roman" w:hAnsi="Times New Roman"/>
          <w:szCs w:val="36"/>
        </w:rPr>
        <w:lastRenderedPageBreak/>
        <w:t xml:space="preserve">input on their hairstyle. </w:t>
      </w:r>
      <w:r w:rsidRPr="00365274">
        <w:rPr>
          <w:rFonts w:ascii="Times New Roman" w:hAnsi="Times New Roman"/>
          <w:szCs w:val="36"/>
        </w:rPr>
        <w:t>“Self-determination refers to an individual’s ability to decide what he or she wants and needs, and, by extension, to make decisions about his or her own future” (</w:t>
      </w:r>
      <w:proofErr w:type="spellStart"/>
      <w:r w:rsidRPr="00365274">
        <w:rPr>
          <w:rFonts w:ascii="Times New Roman" w:hAnsi="Times New Roman"/>
          <w:szCs w:val="36"/>
        </w:rPr>
        <w:t>Wolffe</w:t>
      </w:r>
      <w:proofErr w:type="spellEnd"/>
      <w:r w:rsidRPr="00365274">
        <w:rPr>
          <w:rFonts w:ascii="Times New Roman" w:hAnsi="Times New Roman"/>
          <w:szCs w:val="36"/>
        </w:rPr>
        <w:t xml:space="preserve"> &amp; Rosenblum, </w:t>
      </w:r>
      <w:r w:rsidR="00365274" w:rsidRPr="00365274">
        <w:rPr>
          <w:rFonts w:ascii="Times New Roman" w:hAnsi="Times New Roman"/>
          <w:szCs w:val="36"/>
        </w:rPr>
        <w:t xml:space="preserve">2014, </w:t>
      </w:r>
      <w:r w:rsidRPr="00365274">
        <w:rPr>
          <w:rFonts w:ascii="Times New Roman" w:hAnsi="Times New Roman"/>
          <w:szCs w:val="36"/>
        </w:rPr>
        <w:t>p. 470).</w:t>
      </w:r>
      <w:r w:rsidRPr="00680649">
        <w:rPr>
          <w:rFonts w:ascii="Times New Roman" w:hAnsi="Times New Roman"/>
          <w:szCs w:val="36"/>
        </w:rPr>
        <w:t xml:space="preserve"> Being part of these decisions boosts their confidence and is evident by the pride and joy on their faces.</w:t>
      </w:r>
    </w:p>
    <w:p w14:paraId="5E9BA211" w14:textId="66FF00C3"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 xml:space="preserve">Perhaps the most obvious concept from the ECC is Orientation and Mobility. </w:t>
      </w:r>
      <w:r w:rsidRPr="00365274">
        <w:rPr>
          <w:rFonts w:ascii="Times New Roman" w:hAnsi="Times New Roman"/>
          <w:szCs w:val="36"/>
        </w:rPr>
        <w:t xml:space="preserve">“Orientation and mobility </w:t>
      </w:r>
      <w:proofErr w:type="gramStart"/>
      <w:r w:rsidRPr="00365274">
        <w:rPr>
          <w:rFonts w:ascii="Times New Roman" w:hAnsi="Times New Roman"/>
          <w:szCs w:val="36"/>
        </w:rPr>
        <w:t>is</w:t>
      </w:r>
      <w:proofErr w:type="gramEnd"/>
      <w:r w:rsidRPr="00365274">
        <w:rPr>
          <w:rFonts w:ascii="Times New Roman" w:hAnsi="Times New Roman"/>
          <w:szCs w:val="36"/>
        </w:rPr>
        <w:t xml:space="preserve"> the area of the ECC in which students learn the concepts and skills necessary to get from one place to another safely and efficiently” (</w:t>
      </w:r>
      <w:proofErr w:type="spellStart"/>
      <w:r w:rsidRPr="00365274">
        <w:rPr>
          <w:rFonts w:ascii="Times New Roman" w:hAnsi="Times New Roman"/>
          <w:szCs w:val="36"/>
        </w:rPr>
        <w:t>Fazzi</w:t>
      </w:r>
      <w:proofErr w:type="spellEnd"/>
      <w:r w:rsidRPr="00365274">
        <w:rPr>
          <w:rFonts w:ascii="Times New Roman" w:hAnsi="Times New Roman"/>
          <w:szCs w:val="36"/>
        </w:rPr>
        <w:t xml:space="preserve">, </w:t>
      </w:r>
      <w:r w:rsidR="00365274" w:rsidRPr="00365274">
        <w:rPr>
          <w:rFonts w:ascii="Times New Roman" w:hAnsi="Times New Roman"/>
          <w:szCs w:val="36"/>
        </w:rPr>
        <w:t xml:space="preserve">2014, </w:t>
      </w:r>
      <w:r w:rsidRPr="00365274">
        <w:rPr>
          <w:rFonts w:ascii="Times New Roman" w:hAnsi="Times New Roman"/>
          <w:szCs w:val="36"/>
        </w:rPr>
        <w:t>p. 248).</w:t>
      </w:r>
      <w:r w:rsidRPr="00680649">
        <w:rPr>
          <w:rFonts w:ascii="Times New Roman" w:hAnsi="Times New Roman"/>
          <w:szCs w:val="36"/>
        </w:rPr>
        <w:t xml:space="preserve"> Walking down the runway, students can independently demonstrate learned orientation and mobility skills, including navigating an unfamiliar setting and setting landmarks. While students are getting ready, we have an Orientation and Mobility Specialist work with students individually to practice their </w:t>
      </w:r>
      <w:r w:rsidRPr="00680649">
        <w:rPr>
          <w:rFonts w:ascii="Times New Roman" w:hAnsi="Times New Roman"/>
          <w:szCs w:val="36"/>
        </w:rPr>
        <w:lastRenderedPageBreak/>
        <w:t>route ensuring they use their cane sweeping technique to stay centered on the carpet, turn around, and head back up the red carpet. The Orientation and Mobility Specialists reinforce body awareness, posture, and gait.</w:t>
      </w:r>
    </w:p>
    <w:p w14:paraId="13A55A05" w14:textId="77777777" w:rsidR="00680649" w:rsidRPr="00680649" w:rsidRDefault="00680649" w:rsidP="00680649">
      <w:pPr>
        <w:spacing w:line="480" w:lineRule="auto"/>
        <w:rPr>
          <w:rFonts w:ascii="Times New Roman" w:hAnsi="Times New Roman"/>
          <w:szCs w:val="36"/>
        </w:rPr>
      </w:pPr>
    </w:p>
    <w:p w14:paraId="497B1E40" w14:textId="77777777" w:rsidR="00680649" w:rsidRPr="00680649" w:rsidRDefault="00680649" w:rsidP="00680649">
      <w:pPr>
        <w:spacing w:line="480" w:lineRule="auto"/>
        <w:rPr>
          <w:rFonts w:ascii="Times New Roman" w:hAnsi="Times New Roman"/>
          <w:b/>
          <w:bCs/>
          <w:szCs w:val="36"/>
        </w:rPr>
      </w:pPr>
      <w:r w:rsidRPr="00680649">
        <w:rPr>
          <w:rFonts w:ascii="Times New Roman" w:hAnsi="Times New Roman"/>
          <w:b/>
          <w:bCs/>
          <w:szCs w:val="36"/>
        </w:rPr>
        <w:t>Figure 1</w:t>
      </w:r>
    </w:p>
    <w:p w14:paraId="1B2F119F" w14:textId="13444C14" w:rsidR="001374C5" w:rsidRPr="00680649" w:rsidRDefault="00680649" w:rsidP="00680649">
      <w:pPr>
        <w:spacing w:line="480" w:lineRule="auto"/>
        <w:rPr>
          <w:rFonts w:ascii="Times New Roman" w:hAnsi="Times New Roman"/>
          <w:szCs w:val="36"/>
        </w:rPr>
      </w:pPr>
      <w:r w:rsidRPr="00680649">
        <w:rPr>
          <w:rFonts w:ascii="Times New Roman" w:hAnsi="Times New Roman"/>
          <w:i/>
          <w:iCs/>
          <w:szCs w:val="36"/>
        </w:rPr>
        <w:t>Walking Proud on the Runway</w:t>
      </w:r>
    </w:p>
    <w:p w14:paraId="52B38780" w14:textId="77777777" w:rsidR="00680649" w:rsidRDefault="00680649" w:rsidP="001374C5">
      <w:pPr>
        <w:rPr>
          <w:rFonts w:ascii="Times New Roman" w:hAnsi="Times New Roman"/>
          <w:szCs w:val="36"/>
        </w:rPr>
      </w:pPr>
      <w:r w:rsidRPr="00680649">
        <w:rPr>
          <w:rFonts w:ascii="Times New Roman" w:hAnsi="Times New Roman"/>
          <w:szCs w:val="36"/>
        </w:rPr>
        <w:t xml:space="preserve">A young boy wearing a formal tuxedo proudly walks down </w:t>
      </w:r>
    </w:p>
    <w:p w14:paraId="691CA752" w14:textId="77777777" w:rsidR="00680649" w:rsidRDefault="00680649" w:rsidP="001374C5">
      <w:pPr>
        <w:rPr>
          <w:rFonts w:ascii="Times New Roman" w:hAnsi="Times New Roman"/>
          <w:szCs w:val="36"/>
        </w:rPr>
      </w:pPr>
    </w:p>
    <w:p w14:paraId="065CAAA4" w14:textId="4C62106B" w:rsidR="001374C5" w:rsidRDefault="00680649" w:rsidP="001374C5">
      <w:pPr>
        <w:rPr>
          <w:rFonts w:ascii="Times New Roman" w:hAnsi="Times New Roman"/>
          <w:szCs w:val="36"/>
        </w:rPr>
      </w:pPr>
      <w:r w:rsidRPr="00680649">
        <w:rPr>
          <w:rFonts w:ascii="Times New Roman" w:hAnsi="Times New Roman"/>
          <w:szCs w:val="36"/>
        </w:rPr>
        <w:t>the runway holding his white cane.</w:t>
      </w:r>
    </w:p>
    <w:p w14:paraId="77485C63" w14:textId="77777777" w:rsidR="00680649" w:rsidRDefault="00680649" w:rsidP="001374C5">
      <w:pPr>
        <w:rPr>
          <w:rFonts w:ascii="Times New Roman" w:hAnsi="Times New Roman"/>
          <w:szCs w:val="36"/>
        </w:rPr>
      </w:pPr>
    </w:p>
    <w:p w14:paraId="4EE98F32" w14:textId="77777777" w:rsidR="00680649" w:rsidRPr="00680649" w:rsidRDefault="00680649" w:rsidP="001374C5">
      <w:pPr>
        <w:rPr>
          <w:rFonts w:ascii="Times New Roman" w:hAnsi="Times New Roman"/>
          <w:szCs w:val="36"/>
        </w:rPr>
      </w:pPr>
    </w:p>
    <w:p w14:paraId="526598A4" w14:textId="77777777" w:rsidR="00680649" w:rsidRPr="00680649" w:rsidRDefault="00680649" w:rsidP="00680649">
      <w:pPr>
        <w:spacing w:line="480" w:lineRule="auto"/>
        <w:ind w:firstLine="720"/>
        <w:rPr>
          <w:rFonts w:ascii="Times New Roman" w:hAnsi="Times New Roman"/>
          <w:szCs w:val="36"/>
          <w:highlight w:val="yellow"/>
        </w:rPr>
      </w:pPr>
      <w:r w:rsidRPr="00680649">
        <w:rPr>
          <w:rFonts w:ascii="Times New Roman" w:hAnsi="Times New Roman"/>
          <w:szCs w:val="36"/>
        </w:rPr>
        <w:t xml:space="preserve">The Fashion Show also presents additional opportunities to practice self-determination through problem-solving. </w:t>
      </w:r>
    </w:p>
    <w:p w14:paraId="1E9DB933" w14:textId="5FB43B4C" w:rsidR="00680649" w:rsidRPr="00680649" w:rsidRDefault="00680649" w:rsidP="00680649">
      <w:pPr>
        <w:spacing w:line="480" w:lineRule="auto"/>
        <w:ind w:left="720"/>
        <w:rPr>
          <w:rFonts w:ascii="Times New Roman" w:hAnsi="Times New Roman"/>
          <w:szCs w:val="36"/>
        </w:rPr>
      </w:pPr>
      <w:r w:rsidRPr="00365274">
        <w:rPr>
          <w:rFonts w:ascii="Times New Roman" w:hAnsi="Times New Roman"/>
          <w:szCs w:val="36"/>
        </w:rPr>
        <w:t xml:space="preserve">When children and young people are given opportunities to work out the solutions to problems and set goals throughout their school years, they can </w:t>
      </w:r>
      <w:r w:rsidRPr="00365274">
        <w:rPr>
          <w:rFonts w:ascii="Times New Roman" w:hAnsi="Times New Roman"/>
          <w:szCs w:val="36"/>
        </w:rPr>
        <w:lastRenderedPageBreak/>
        <w:t>develop into adults who can solve more critical problems and set important personal goals using strategies that they have learned and practiced. (</w:t>
      </w:r>
      <w:proofErr w:type="spellStart"/>
      <w:r w:rsidRPr="00365274">
        <w:rPr>
          <w:rFonts w:ascii="Times New Roman" w:hAnsi="Times New Roman"/>
          <w:szCs w:val="36"/>
        </w:rPr>
        <w:t>Wolffe</w:t>
      </w:r>
      <w:proofErr w:type="spellEnd"/>
      <w:r w:rsidRPr="00365274">
        <w:rPr>
          <w:rFonts w:ascii="Times New Roman" w:hAnsi="Times New Roman"/>
          <w:szCs w:val="36"/>
        </w:rPr>
        <w:t xml:space="preserve"> &amp; Rosenblum, </w:t>
      </w:r>
      <w:r w:rsidR="00365274" w:rsidRPr="00365274">
        <w:rPr>
          <w:rFonts w:ascii="Times New Roman" w:hAnsi="Times New Roman"/>
          <w:szCs w:val="36"/>
        </w:rPr>
        <w:t xml:space="preserve">2014, </w:t>
      </w:r>
      <w:r w:rsidRPr="00365274">
        <w:rPr>
          <w:rFonts w:ascii="Times New Roman" w:hAnsi="Times New Roman"/>
          <w:szCs w:val="36"/>
        </w:rPr>
        <w:t>p. 474)</w:t>
      </w:r>
    </w:p>
    <w:p w14:paraId="23D6A967"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Moments for students to handle challenges and practice being flexible and adapting in the moment. Sometimes the music stops, there are delays in the timing or the show schedule, or maybe even an unexpected obstacle on the runway, such as a sibling running onto the runway.</w:t>
      </w:r>
    </w:p>
    <w:p w14:paraId="7D2DA004" w14:textId="77777777" w:rsidR="00680649" w:rsidRPr="00680649" w:rsidRDefault="00680649" w:rsidP="00680649">
      <w:pPr>
        <w:spacing w:line="480" w:lineRule="auto"/>
        <w:rPr>
          <w:rFonts w:ascii="Times New Roman" w:hAnsi="Times New Roman"/>
          <w:szCs w:val="36"/>
        </w:rPr>
      </w:pPr>
    </w:p>
    <w:p w14:paraId="5A60C438" w14:textId="77777777" w:rsidR="00680649" w:rsidRPr="00680649" w:rsidRDefault="00680649" w:rsidP="00680649">
      <w:pPr>
        <w:spacing w:line="360" w:lineRule="auto"/>
        <w:rPr>
          <w:rFonts w:ascii="Times New Roman" w:hAnsi="Times New Roman"/>
          <w:b/>
          <w:bCs/>
          <w:szCs w:val="36"/>
        </w:rPr>
      </w:pPr>
      <w:r w:rsidRPr="00680649">
        <w:rPr>
          <w:rFonts w:ascii="Times New Roman" w:hAnsi="Times New Roman"/>
          <w:b/>
          <w:bCs/>
          <w:szCs w:val="36"/>
        </w:rPr>
        <w:t>Figure 2</w:t>
      </w:r>
    </w:p>
    <w:p w14:paraId="26233068" w14:textId="130FBEBF" w:rsidR="001374C5" w:rsidRDefault="00680649" w:rsidP="00680649">
      <w:pPr>
        <w:rPr>
          <w:rFonts w:ascii="Times New Roman" w:hAnsi="Times New Roman"/>
          <w:szCs w:val="36"/>
        </w:rPr>
      </w:pPr>
      <w:r w:rsidRPr="00680649">
        <w:rPr>
          <w:rFonts w:ascii="Times New Roman" w:hAnsi="Times New Roman"/>
          <w:i/>
          <w:iCs/>
          <w:szCs w:val="36"/>
        </w:rPr>
        <w:t>A Preschooler on the Runway</w:t>
      </w:r>
    </w:p>
    <w:p w14:paraId="72F393FB" w14:textId="77777777" w:rsidR="00680649" w:rsidRPr="00680649" w:rsidRDefault="00680649" w:rsidP="00680649">
      <w:pPr>
        <w:rPr>
          <w:rFonts w:ascii="Times New Roman" w:hAnsi="Times New Roman"/>
          <w:szCs w:val="36"/>
        </w:rPr>
      </w:pPr>
    </w:p>
    <w:p w14:paraId="2F04CB8A" w14:textId="33AECC99" w:rsidR="001374C5" w:rsidRPr="00680649" w:rsidRDefault="00680649" w:rsidP="00680649">
      <w:pPr>
        <w:spacing w:line="480" w:lineRule="auto"/>
        <w:rPr>
          <w:rStyle w:val="eop"/>
          <w:rFonts w:ascii="Times New Roman" w:hAnsi="Times New Roman"/>
          <w:color w:val="000000"/>
          <w:szCs w:val="36"/>
          <w:shd w:val="clear" w:color="auto" w:fill="FFFFFF"/>
        </w:rPr>
      </w:pPr>
      <w:r w:rsidRPr="00680649">
        <w:rPr>
          <w:rStyle w:val="eop"/>
          <w:rFonts w:ascii="Times New Roman" w:hAnsi="Times New Roman"/>
          <w:color w:val="000000"/>
          <w:szCs w:val="36"/>
          <w:shd w:val="clear" w:color="auto" w:fill="FFFFFF"/>
        </w:rPr>
        <w:t>A preschool student wearing purple glasses, a light green dress with darker green dots, and a huge smile stands with the support of her walker.</w:t>
      </w:r>
    </w:p>
    <w:p w14:paraId="66014B17" w14:textId="77777777" w:rsidR="001374C5" w:rsidRDefault="001374C5" w:rsidP="001374C5">
      <w:pPr>
        <w:pStyle w:val="NormalWeb"/>
        <w:spacing w:after="160" w:line="480" w:lineRule="auto"/>
        <w:ind w:firstLine="720"/>
        <w:rPr>
          <w:sz w:val="28"/>
          <w:szCs w:val="28"/>
        </w:rPr>
      </w:pPr>
    </w:p>
    <w:p w14:paraId="0D229759"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lastRenderedPageBreak/>
        <w:t>Each year, parents express their gratitude for this opportunity, sharing how it makes their children feel special and celebrated. For many families, this event is a rare chance to connect with others who understand their journey, breaking the isolation that can come with raising a child with special needs.</w:t>
      </w:r>
    </w:p>
    <w:p w14:paraId="0314F5BF" w14:textId="77777777" w:rsidR="00680649" w:rsidRPr="00680649" w:rsidRDefault="00680649" w:rsidP="00680649">
      <w:pPr>
        <w:spacing w:line="480" w:lineRule="auto"/>
        <w:rPr>
          <w:rFonts w:ascii="Times New Roman" w:hAnsi="Times New Roman"/>
          <w:szCs w:val="36"/>
        </w:rPr>
      </w:pPr>
    </w:p>
    <w:p w14:paraId="56244DA4" w14:textId="77777777" w:rsidR="00680649" w:rsidRPr="00680649" w:rsidRDefault="00680649" w:rsidP="00680649">
      <w:pPr>
        <w:spacing w:line="480" w:lineRule="auto"/>
        <w:rPr>
          <w:rFonts w:ascii="Times New Roman" w:hAnsi="Times New Roman"/>
          <w:b/>
          <w:bCs/>
          <w:szCs w:val="36"/>
        </w:rPr>
      </w:pPr>
      <w:r w:rsidRPr="00680649">
        <w:rPr>
          <w:rFonts w:ascii="Times New Roman" w:hAnsi="Times New Roman"/>
          <w:b/>
          <w:bCs/>
          <w:szCs w:val="36"/>
        </w:rPr>
        <w:t>Figure 3</w:t>
      </w:r>
    </w:p>
    <w:p w14:paraId="2D10F55D" w14:textId="49C381B1" w:rsidR="001374C5" w:rsidRPr="00680649" w:rsidRDefault="00680649" w:rsidP="00680649">
      <w:pPr>
        <w:spacing w:line="480" w:lineRule="auto"/>
        <w:rPr>
          <w:rFonts w:ascii="Times New Roman" w:hAnsi="Times New Roman"/>
          <w:szCs w:val="36"/>
        </w:rPr>
      </w:pPr>
      <w:r w:rsidRPr="00680649">
        <w:rPr>
          <w:rFonts w:ascii="Times New Roman" w:hAnsi="Times New Roman"/>
          <w:i/>
          <w:iCs/>
          <w:szCs w:val="36"/>
        </w:rPr>
        <w:t>Smiling on the Runway</w:t>
      </w:r>
    </w:p>
    <w:p w14:paraId="0774F71C" w14:textId="5DD4BAB4" w:rsidR="00337E13" w:rsidRPr="00680649" w:rsidRDefault="00680649" w:rsidP="00666C7A">
      <w:pPr>
        <w:spacing w:line="480" w:lineRule="auto"/>
        <w:rPr>
          <w:rFonts w:ascii="Times New Roman" w:hAnsi="Times New Roman"/>
          <w:szCs w:val="36"/>
        </w:rPr>
      </w:pPr>
      <w:r w:rsidRPr="00680649">
        <w:rPr>
          <w:rFonts w:ascii="Times New Roman" w:hAnsi="Times New Roman"/>
          <w:szCs w:val="36"/>
        </w:rPr>
        <w:t>A young girl smiles as she walks with a cane. She has a rainbow on her white shirt, a rainbow purse, and a rainbow colored skirt.</w:t>
      </w:r>
    </w:p>
    <w:p w14:paraId="6EFF42EA" w14:textId="77777777" w:rsidR="00337E13" w:rsidRDefault="00337E13" w:rsidP="00666C7A">
      <w:pPr>
        <w:spacing w:line="480" w:lineRule="auto"/>
        <w:rPr>
          <w:sz w:val="28"/>
          <w:szCs w:val="28"/>
        </w:rPr>
      </w:pPr>
    </w:p>
    <w:p w14:paraId="556C49B0"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 xml:space="preserve">On Saturday, April 27, 2024, twenty-three models ranging in age from infants to high schoolers arrived at FBC’s Central Phoenix campus. Participants came with </w:t>
      </w:r>
      <w:r w:rsidRPr="00680649">
        <w:rPr>
          <w:rFonts w:ascii="Times New Roman" w:hAnsi="Times New Roman"/>
          <w:szCs w:val="36"/>
        </w:rPr>
        <w:lastRenderedPageBreak/>
        <w:t>their newly purchased outfits, courtesy of $75 Visa gift cards from individual sponsors. When the models arrived, they headed to the glam room for hair, nails, and makeup. Students were greeted by an army of volunteers to get them runway ready. When everyone was set, one by one, students walked down the runway to the sound of strut-worthy beats. With over one hundred and twenty-five supporters in the audience, our two masters of ceremonies, Miss Maureen and Miss Jessie, brought the event to life—one describing the outfits with the same type of description you would hear at a major fashion show, and the other introducing the participants and sharing fun facts about them.</w:t>
      </w:r>
    </w:p>
    <w:p w14:paraId="3653C42C" w14:textId="77777777" w:rsidR="00680649" w:rsidRDefault="00680649" w:rsidP="00680649">
      <w:pPr>
        <w:spacing w:line="480" w:lineRule="auto"/>
        <w:rPr>
          <w:rFonts w:ascii="Times New Roman" w:hAnsi="Times New Roman"/>
          <w:szCs w:val="36"/>
        </w:rPr>
      </w:pPr>
    </w:p>
    <w:p w14:paraId="1B7A4070" w14:textId="77777777" w:rsidR="00680649" w:rsidRDefault="00680649" w:rsidP="00680649">
      <w:pPr>
        <w:spacing w:line="480" w:lineRule="auto"/>
        <w:rPr>
          <w:rFonts w:ascii="Times New Roman" w:hAnsi="Times New Roman"/>
          <w:szCs w:val="36"/>
        </w:rPr>
      </w:pPr>
    </w:p>
    <w:p w14:paraId="69C3A50C" w14:textId="77777777" w:rsidR="00680649" w:rsidRPr="00680649" w:rsidRDefault="00680649" w:rsidP="00680649">
      <w:pPr>
        <w:spacing w:line="480" w:lineRule="auto"/>
        <w:rPr>
          <w:rFonts w:ascii="Times New Roman" w:hAnsi="Times New Roman"/>
          <w:szCs w:val="36"/>
        </w:rPr>
      </w:pPr>
    </w:p>
    <w:p w14:paraId="4699A0A7" w14:textId="77777777" w:rsidR="00680649" w:rsidRPr="00680649" w:rsidRDefault="00680649" w:rsidP="00680649">
      <w:pPr>
        <w:spacing w:line="480" w:lineRule="auto"/>
        <w:rPr>
          <w:rFonts w:ascii="Times New Roman" w:hAnsi="Times New Roman"/>
          <w:b/>
          <w:bCs/>
          <w:szCs w:val="36"/>
        </w:rPr>
      </w:pPr>
      <w:r w:rsidRPr="00680649">
        <w:rPr>
          <w:rFonts w:ascii="Times New Roman" w:hAnsi="Times New Roman"/>
          <w:b/>
          <w:bCs/>
          <w:szCs w:val="36"/>
        </w:rPr>
        <w:lastRenderedPageBreak/>
        <w:t>Figure 4</w:t>
      </w:r>
    </w:p>
    <w:p w14:paraId="0EB50A40" w14:textId="77777777" w:rsidR="00680649" w:rsidRPr="00680649" w:rsidRDefault="00680649" w:rsidP="00680649">
      <w:pPr>
        <w:spacing w:line="480" w:lineRule="auto"/>
        <w:rPr>
          <w:rFonts w:ascii="Times New Roman" w:hAnsi="Times New Roman"/>
          <w:i/>
          <w:iCs/>
          <w:szCs w:val="36"/>
        </w:rPr>
      </w:pPr>
      <w:r w:rsidRPr="00680649">
        <w:rPr>
          <w:rFonts w:ascii="Times New Roman" w:hAnsi="Times New Roman"/>
          <w:i/>
          <w:iCs/>
          <w:szCs w:val="36"/>
        </w:rPr>
        <w:t xml:space="preserve">Volunteers </w:t>
      </w:r>
    </w:p>
    <w:p w14:paraId="4644B8A4" w14:textId="6B0ACA2A" w:rsidR="00680649" w:rsidRPr="00680649" w:rsidRDefault="00680649" w:rsidP="00666C7A">
      <w:pPr>
        <w:spacing w:line="480" w:lineRule="auto"/>
        <w:rPr>
          <w:rFonts w:ascii="Times New Roman" w:hAnsi="Times New Roman"/>
          <w:szCs w:val="36"/>
        </w:rPr>
      </w:pPr>
      <w:r w:rsidRPr="00680649">
        <w:rPr>
          <w:rFonts w:ascii="Times New Roman" w:hAnsi="Times New Roman"/>
          <w:szCs w:val="36"/>
        </w:rPr>
        <w:t>A group of volunteers wearing red shirts serve fashion show attendees appetizers.</w:t>
      </w:r>
    </w:p>
    <w:p w14:paraId="6E7D4A7A" w14:textId="77777777" w:rsidR="00094E22" w:rsidRDefault="00094E22" w:rsidP="001374C5">
      <w:pPr>
        <w:tabs>
          <w:tab w:val="left" w:pos="2185"/>
          <w:tab w:val="center" w:pos="4680"/>
        </w:tabs>
        <w:spacing w:line="480" w:lineRule="auto"/>
        <w:rPr>
          <w:rFonts w:ascii="Times New Roman" w:hAnsi="Times New Roman"/>
          <w:b/>
          <w:bCs/>
          <w:noProof/>
          <w:szCs w:val="36"/>
        </w:rPr>
      </w:pPr>
    </w:p>
    <w:p w14:paraId="45B7B7D5"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This event would not be possible without the dedicated and small but mighty Fashion Show Committee, comprised of FBC staff and led by Cody. This year, we were fortunate to have the support of 27 volunteers who helped with food service, runway setup, and providing human guides and support in the glam room. We also had a first this year with Aramark sponsoring the event, providing $1,500 to cover appetizers and desserts and multiple volunteers to help set up, serve food, and clean up after the event.</w:t>
      </w:r>
    </w:p>
    <w:p w14:paraId="34144D1B" w14:textId="77777777" w:rsidR="00680649" w:rsidRPr="00680649" w:rsidRDefault="00680649" w:rsidP="00680649">
      <w:pPr>
        <w:spacing w:line="480" w:lineRule="auto"/>
        <w:rPr>
          <w:rFonts w:ascii="Times New Roman" w:hAnsi="Times New Roman"/>
          <w:b/>
          <w:bCs/>
          <w:szCs w:val="36"/>
        </w:rPr>
      </w:pPr>
    </w:p>
    <w:p w14:paraId="09DEDFC6" w14:textId="77777777" w:rsidR="00680649" w:rsidRPr="00680649" w:rsidRDefault="00680649" w:rsidP="00680649">
      <w:pPr>
        <w:spacing w:line="480" w:lineRule="auto"/>
        <w:rPr>
          <w:rFonts w:ascii="Times New Roman" w:hAnsi="Times New Roman"/>
          <w:b/>
          <w:bCs/>
          <w:szCs w:val="36"/>
        </w:rPr>
      </w:pPr>
      <w:r w:rsidRPr="00680649">
        <w:rPr>
          <w:rFonts w:ascii="Times New Roman" w:hAnsi="Times New Roman"/>
          <w:b/>
          <w:bCs/>
          <w:szCs w:val="36"/>
        </w:rPr>
        <w:lastRenderedPageBreak/>
        <w:t>Figure 5</w:t>
      </w:r>
    </w:p>
    <w:p w14:paraId="780728DE" w14:textId="0E5CD366" w:rsidR="00680649" w:rsidRPr="00680649" w:rsidRDefault="00680649" w:rsidP="00680649">
      <w:pPr>
        <w:tabs>
          <w:tab w:val="left" w:pos="2185"/>
          <w:tab w:val="center" w:pos="4680"/>
        </w:tabs>
        <w:spacing w:line="480" w:lineRule="auto"/>
        <w:rPr>
          <w:rFonts w:ascii="Times New Roman" w:hAnsi="Times New Roman"/>
          <w:b/>
          <w:bCs/>
          <w:noProof/>
          <w:szCs w:val="36"/>
        </w:rPr>
      </w:pPr>
      <w:r>
        <w:rPr>
          <w:rFonts w:ascii="Times New Roman" w:hAnsi="Times New Roman"/>
          <w:i/>
          <w:iCs/>
          <w:szCs w:val="36"/>
        </w:rPr>
        <w:t>Fun</w:t>
      </w:r>
      <w:r w:rsidRPr="00680649">
        <w:rPr>
          <w:rFonts w:ascii="Times New Roman" w:hAnsi="Times New Roman"/>
          <w:i/>
          <w:iCs/>
          <w:szCs w:val="36"/>
        </w:rPr>
        <w:t xml:space="preserve"> on the Runway</w:t>
      </w:r>
    </w:p>
    <w:p w14:paraId="263BE981" w14:textId="62F15BB8" w:rsidR="00094E22" w:rsidRDefault="00680649" w:rsidP="00094E22">
      <w:pPr>
        <w:tabs>
          <w:tab w:val="left" w:pos="2185"/>
          <w:tab w:val="center" w:pos="4680"/>
        </w:tabs>
        <w:spacing w:line="480" w:lineRule="auto"/>
        <w:rPr>
          <w:rFonts w:ascii="Times New Roman" w:hAnsi="Times New Roman"/>
          <w:noProof/>
          <w:szCs w:val="36"/>
        </w:rPr>
      </w:pPr>
      <w:r w:rsidRPr="00680649">
        <w:rPr>
          <w:rFonts w:ascii="Times New Roman" w:hAnsi="Times New Roman"/>
          <w:noProof/>
          <w:szCs w:val="36"/>
        </w:rPr>
        <w:t>A young boy brandishes his cane like a sword as he makes a turn down the runway as the audience smiles and claps.</w:t>
      </w:r>
    </w:p>
    <w:p w14:paraId="5A8FA538" w14:textId="77777777" w:rsidR="00680649" w:rsidRDefault="00680649" w:rsidP="00094E22">
      <w:pPr>
        <w:tabs>
          <w:tab w:val="left" w:pos="2185"/>
          <w:tab w:val="center" w:pos="4680"/>
        </w:tabs>
        <w:spacing w:line="480" w:lineRule="auto"/>
        <w:rPr>
          <w:rFonts w:ascii="Times New Roman" w:hAnsi="Times New Roman"/>
          <w:noProof/>
          <w:szCs w:val="36"/>
        </w:rPr>
      </w:pPr>
    </w:p>
    <w:p w14:paraId="44A27172"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Some of our favorite memories include a twelve-year-old student who, when he reached the end of the runway, turned his cane into a prop guitar and started jamming out. It got huge applause and was truly a creative move by the student. Another memorable moment was seeing a preschool student who, in her first year with the fashion show, used a play shopping cart for stability. Fast forward to the next year, and she walked independently with her white cane, supported only minimally by her proud mom.</w:t>
      </w:r>
    </w:p>
    <w:p w14:paraId="26E6F643" w14:textId="77777777" w:rsidR="00680649" w:rsidRDefault="00680649" w:rsidP="00680649">
      <w:pPr>
        <w:spacing w:line="480" w:lineRule="auto"/>
        <w:rPr>
          <w:rFonts w:ascii="Times New Roman" w:hAnsi="Times New Roman"/>
          <w:b/>
          <w:bCs/>
          <w:szCs w:val="36"/>
        </w:rPr>
      </w:pPr>
    </w:p>
    <w:p w14:paraId="09C6E184" w14:textId="77777777" w:rsidR="00680649" w:rsidRPr="00680649" w:rsidRDefault="00680649" w:rsidP="00680649">
      <w:pPr>
        <w:spacing w:line="480" w:lineRule="auto"/>
        <w:rPr>
          <w:rFonts w:ascii="Times New Roman" w:hAnsi="Times New Roman"/>
          <w:b/>
          <w:bCs/>
          <w:szCs w:val="36"/>
        </w:rPr>
      </w:pPr>
    </w:p>
    <w:p w14:paraId="058225A3" w14:textId="77777777" w:rsidR="00680649" w:rsidRPr="00680649" w:rsidRDefault="00680649" w:rsidP="00680649">
      <w:pPr>
        <w:spacing w:line="480" w:lineRule="auto"/>
        <w:rPr>
          <w:rFonts w:ascii="Times New Roman" w:hAnsi="Times New Roman"/>
          <w:b/>
          <w:bCs/>
          <w:szCs w:val="36"/>
        </w:rPr>
      </w:pPr>
      <w:r w:rsidRPr="00680649">
        <w:rPr>
          <w:rFonts w:ascii="Times New Roman" w:hAnsi="Times New Roman"/>
          <w:b/>
          <w:bCs/>
          <w:szCs w:val="36"/>
        </w:rPr>
        <w:lastRenderedPageBreak/>
        <w:t>Figure 6</w:t>
      </w:r>
    </w:p>
    <w:p w14:paraId="5DBDF70B" w14:textId="2DC63BBA" w:rsidR="00680649" w:rsidRDefault="00680649" w:rsidP="00680649">
      <w:pPr>
        <w:tabs>
          <w:tab w:val="left" w:pos="2185"/>
          <w:tab w:val="left" w:pos="5303"/>
        </w:tabs>
        <w:spacing w:line="480" w:lineRule="auto"/>
        <w:rPr>
          <w:rFonts w:ascii="Times New Roman" w:hAnsi="Times New Roman"/>
          <w:i/>
          <w:iCs/>
          <w:szCs w:val="36"/>
        </w:rPr>
      </w:pPr>
      <w:r w:rsidRPr="00680649">
        <w:rPr>
          <w:rFonts w:ascii="Times New Roman" w:hAnsi="Times New Roman"/>
          <w:i/>
          <w:iCs/>
          <w:szCs w:val="36"/>
        </w:rPr>
        <w:t>Walking the Runway with Mom</w:t>
      </w:r>
      <w:r>
        <w:rPr>
          <w:rFonts w:ascii="Times New Roman" w:hAnsi="Times New Roman"/>
          <w:i/>
          <w:iCs/>
          <w:szCs w:val="36"/>
        </w:rPr>
        <w:tab/>
      </w:r>
    </w:p>
    <w:p w14:paraId="524C446E" w14:textId="206A574F" w:rsidR="00680649" w:rsidRPr="00680649" w:rsidRDefault="00680649" w:rsidP="00680649">
      <w:pPr>
        <w:tabs>
          <w:tab w:val="left" w:pos="2185"/>
          <w:tab w:val="left" w:pos="5303"/>
        </w:tabs>
        <w:spacing w:line="480" w:lineRule="auto"/>
        <w:rPr>
          <w:rFonts w:ascii="Times New Roman" w:hAnsi="Times New Roman"/>
          <w:szCs w:val="36"/>
        </w:rPr>
      </w:pPr>
      <w:r w:rsidRPr="00680649">
        <w:rPr>
          <w:rFonts w:ascii="Times New Roman" w:hAnsi="Times New Roman"/>
          <w:szCs w:val="36"/>
        </w:rPr>
        <w:t xml:space="preserve">A young preschool child wearing a dress with a black top and a tool skirt with black and gold stars holds her cane in one hand and her mom's hand in the other as she walks down a </w:t>
      </w:r>
      <w:proofErr w:type="gramStart"/>
      <w:r w:rsidRPr="00680649">
        <w:rPr>
          <w:rFonts w:ascii="Times New Roman" w:hAnsi="Times New Roman"/>
          <w:szCs w:val="36"/>
        </w:rPr>
        <w:t>red carpet</w:t>
      </w:r>
      <w:proofErr w:type="gramEnd"/>
      <w:r w:rsidRPr="00680649">
        <w:rPr>
          <w:rFonts w:ascii="Times New Roman" w:hAnsi="Times New Roman"/>
          <w:szCs w:val="36"/>
        </w:rPr>
        <w:t xml:space="preserve"> runway. </w:t>
      </w:r>
    </w:p>
    <w:p w14:paraId="7841A6BC" w14:textId="77777777" w:rsidR="00680649" w:rsidRPr="00680649" w:rsidRDefault="00680649" w:rsidP="00680649">
      <w:pPr>
        <w:tabs>
          <w:tab w:val="left" w:pos="2185"/>
          <w:tab w:val="left" w:pos="5303"/>
        </w:tabs>
        <w:spacing w:line="480" w:lineRule="auto"/>
        <w:rPr>
          <w:rFonts w:ascii="Times New Roman" w:hAnsi="Times New Roman"/>
          <w:i/>
          <w:iCs/>
          <w:szCs w:val="36"/>
        </w:rPr>
      </w:pPr>
    </w:p>
    <w:p w14:paraId="51FBA557"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t xml:space="preserve">The beauty of hosting a fashion show event at your school or organization is that it can be tailored to your community. For example, the age of the participant does not need to be a factor. At FBC, the participants we target are our Early Intervention and Pre-K to 12 students, but we could easily incorporate adult clients who participate in our Vocational Rehabilitation Comprehensive Programs. At FBC, we ask for sponsorships for each participant to help offset the cost of the gift cards to purchase outfits. </w:t>
      </w:r>
      <w:r w:rsidRPr="00680649">
        <w:rPr>
          <w:rFonts w:ascii="Times New Roman" w:hAnsi="Times New Roman"/>
          <w:szCs w:val="36"/>
        </w:rPr>
        <w:lastRenderedPageBreak/>
        <w:t>However, if a school or organization wanted to approach local retailers to supply gift cards, that creates a great community partnership. Moving away from dinner after the show really helped our staff focus on showcasing the students and not feeling rushed to get the runway transitioned for dinner and dancing. The MCs and music can also make or break the mood of the event. You would be surprised how many secret talents or passions your staff have, and oftentimes there is a budding fashionista or a DJ in your midst who is ready to write a descriptive script and generate excitement as students walk the runway. A fashion show can take place any time of the year and be incorporated into traditional holidays like Valentine's Day or align with a month like October when we celebrate Orientation and Mobility.</w:t>
      </w:r>
    </w:p>
    <w:p w14:paraId="3E02D74B" w14:textId="77777777" w:rsidR="00680649" w:rsidRPr="00680649" w:rsidRDefault="00680649" w:rsidP="00680649">
      <w:pPr>
        <w:spacing w:line="480" w:lineRule="auto"/>
        <w:ind w:firstLine="720"/>
        <w:rPr>
          <w:rFonts w:ascii="Times New Roman" w:hAnsi="Times New Roman"/>
          <w:szCs w:val="36"/>
        </w:rPr>
      </w:pPr>
      <w:r w:rsidRPr="00680649">
        <w:rPr>
          <w:rFonts w:ascii="Times New Roman" w:hAnsi="Times New Roman"/>
          <w:szCs w:val="36"/>
        </w:rPr>
        <w:lastRenderedPageBreak/>
        <w:t>The Fashion Show is an event our families look forward to each year. It is an exciting, inclusive event that allows our students to shine brightly. The FBC Fashion Show is another way that we celebrate our students and their remarkable abilities, their determination, and, of course, their personalities. Each year, we want to take the show to the next level, and we look forward to 2025 being even more spectacular and meaningful for our students and their families.</w:t>
      </w:r>
    </w:p>
    <w:p w14:paraId="0E0A262D"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 xml:space="preserve">We have included a checklist so that you can create a Fashion Show at your school or organization. </w:t>
      </w:r>
    </w:p>
    <w:p w14:paraId="36673C3A" w14:textId="77777777" w:rsidR="00680649" w:rsidRPr="00680649" w:rsidRDefault="00680649" w:rsidP="00680649">
      <w:pPr>
        <w:spacing w:line="480" w:lineRule="auto"/>
        <w:jc w:val="center"/>
        <w:rPr>
          <w:rFonts w:ascii="Times New Roman" w:hAnsi="Times New Roman"/>
          <w:b/>
          <w:bCs/>
          <w:szCs w:val="36"/>
        </w:rPr>
      </w:pPr>
      <w:r w:rsidRPr="00680649">
        <w:rPr>
          <w:rFonts w:ascii="Times New Roman" w:hAnsi="Times New Roman"/>
          <w:b/>
          <w:bCs/>
          <w:szCs w:val="36"/>
        </w:rPr>
        <w:t>Fashion Show Planning Checklist</w:t>
      </w:r>
    </w:p>
    <w:p w14:paraId="317E5988"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1. Initial Planning</w:t>
      </w:r>
    </w:p>
    <w:p w14:paraId="573D95CA" w14:textId="77777777" w:rsidR="00680649" w:rsidRPr="00680649" w:rsidRDefault="00680649" w:rsidP="00680649">
      <w:pPr>
        <w:pStyle w:val="ListParagraph"/>
        <w:numPr>
          <w:ilvl w:val="0"/>
          <w:numId w:val="71"/>
        </w:numPr>
        <w:spacing w:line="480" w:lineRule="auto"/>
        <w:rPr>
          <w:rFonts w:ascii="Times New Roman" w:hAnsi="Times New Roman" w:cs="Times New Roman"/>
          <w:sz w:val="36"/>
          <w:szCs w:val="36"/>
        </w:rPr>
      </w:pPr>
      <w:r w:rsidRPr="00680649">
        <w:rPr>
          <w:rFonts w:ascii="Times New Roman" w:hAnsi="Times New Roman" w:cs="Times New Roman"/>
          <w:sz w:val="36"/>
          <w:szCs w:val="36"/>
        </w:rPr>
        <w:t>Form a Planning Committee</w:t>
      </w:r>
    </w:p>
    <w:p w14:paraId="70A848FC" w14:textId="77777777" w:rsidR="00680649" w:rsidRPr="00680649" w:rsidRDefault="00680649" w:rsidP="00680649">
      <w:pPr>
        <w:pStyle w:val="ListParagraph"/>
        <w:numPr>
          <w:ilvl w:val="0"/>
          <w:numId w:val="71"/>
        </w:numPr>
        <w:spacing w:line="480" w:lineRule="auto"/>
        <w:rPr>
          <w:rFonts w:ascii="Times New Roman" w:hAnsi="Times New Roman" w:cs="Times New Roman"/>
          <w:sz w:val="36"/>
          <w:szCs w:val="36"/>
        </w:rPr>
      </w:pPr>
      <w:r w:rsidRPr="00680649">
        <w:rPr>
          <w:rFonts w:ascii="Times New Roman" w:hAnsi="Times New Roman" w:cs="Times New Roman"/>
          <w:sz w:val="36"/>
          <w:szCs w:val="36"/>
        </w:rPr>
        <w:t>Include staff, community members, and volunteers.</w:t>
      </w:r>
    </w:p>
    <w:p w14:paraId="0304ED40" w14:textId="77777777" w:rsidR="00680649" w:rsidRPr="00680649" w:rsidRDefault="00680649" w:rsidP="00680649">
      <w:pPr>
        <w:pStyle w:val="ListParagraph"/>
        <w:numPr>
          <w:ilvl w:val="0"/>
          <w:numId w:val="71"/>
        </w:numPr>
        <w:spacing w:line="480" w:lineRule="auto"/>
        <w:rPr>
          <w:rFonts w:ascii="Times New Roman" w:hAnsi="Times New Roman" w:cs="Times New Roman"/>
          <w:sz w:val="36"/>
          <w:szCs w:val="36"/>
        </w:rPr>
      </w:pPr>
      <w:r w:rsidRPr="00680649">
        <w:rPr>
          <w:rFonts w:ascii="Times New Roman" w:hAnsi="Times New Roman" w:cs="Times New Roman"/>
          <w:sz w:val="36"/>
          <w:szCs w:val="36"/>
        </w:rPr>
        <w:lastRenderedPageBreak/>
        <w:t>Consider roles such as event lead, volunteer lead, marketing lead, and Orientation and Mobility Specialists</w:t>
      </w:r>
    </w:p>
    <w:p w14:paraId="6F0E73E8"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2. Define Event Purpose and Goals</w:t>
      </w:r>
    </w:p>
    <w:p w14:paraId="18818C50" w14:textId="77777777" w:rsidR="00680649" w:rsidRPr="00680649" w:rsidRDefault="00680649" w:rsidP="00680649">
      <w:pPr>
        <w:pStyle w:val="ListParagraph"/>
        <w:numPr>
          <w:ilvl w:val="0"/>
          <w:numId w:val="72"/>
        </w:numPr>
        <w:spacing w:line="480" w:lineRule="auto"/>
        <w:rPr>
          <w:rFonts w:ascii="Times New Roman" w:hAnsi="Times New Roman" w:cs="Times New Roman"/>
          <w:sz w:val="36"/>
          <w:szCs w:val="36"/>
        </w:rPr>
      </w:pPr>
      <w:r w:rsidRPr="00680649">
        <w:rPr>
          <w:rFonts w:ascii="Times New Roman" w:hAnsi="Times New Roman" w:cs="Times New Roman"/>
          <w:sz w:val="36"/>
          <w:szCs w:val="36"/>
        </w:rPr>
        <w:t>Clearly articulate the event's "why" (e.g., fundraising, community engagement, student celebration).</w:t>
      </w:r>
    </w:p>
    <w:p w14:paraId="3CF09B3A" w14:textId="77777777" w:rsidR="00680649" w:rsidRPr="00680649" w:rsidRDefault="00680649" w:rsidP="00680649">
      <w:pPr>
        <w:pStyle w:val="ListParagraph"/>
        <w:numPr>
          <w:ilvl w:val="0"/>
          <w:numId w:val="72"/>
        </w:numPr>
        <w:spacing w:line="480" w:lineRule="auto"/>
        <w:rPr>
          <w:rFonts w:ascii="Times New Roman" w:hAnsi="Times New Roman" w:cs="Times New Roman"/>
          <w:sz w:val="36"/>
          <w:szCs w:val="36"/>
        </w:rPr>
      </w:pPr>
      <w:r w:rsidRPr="00680649">
        <w:rPr>
          <w:rFonts w:ascii="Times New Roman" w:hAnsi="Times New Roman" w:cs="Times New Roman"/>
          <w:sz w:val="36"/>
          <w:szCs w:val="36"/>
        </w:rPr>
        <w:t>Share this purpose with your team and the community.</w:t>
      </w:r>
    </w:p>
    <w:p w14:paraId="757FC274"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3. Theme and Timing</w:t>
      </w:r>
    </w:p>
    <w:p w14:paraId="4153D9CC" w14:textId="77777777" w:rsidR="00680649" w:rsidRPr="00680649" w:rsidRDefault="00680649" w:rsidP="00680649">
      <w:pPr>
        <w:pStyle w:val="ListParagraph"/>
        <w:numPr>
          <w:ilvl w:val="0"/>
          <w:numId w:val="73"/>
        </w:numPr>
        <w:spacing w:line="480" w:lineRule="auto"/>
        <w:rPr>
          <w:rFonts w:ascii="Times New Roman" w:hAnsi="Times New Roman" w:cs="Times New Roman"/>
          <w:sz w:val="36"/>
          <w:szCs w:val="36"/>
        </w:rPr>
      </w:pPr>
      <w:r w:rsidRPr="00680649">
        <w:rPr>
          <w:rFonts w:ascii="Times New Roman" w:hAnsi="Times New Roman" w:cs="Times New Roman"/>
          <w:sz w:val="36"/>
          <w:szCs w:val="36"/>
        </w:rPr>
        <w:t>Decide on a theme (e.g., holiday, New York Fashion Week, White Cane Awareness, graduation).</w:t>
      </w:r>
    </w:p>
    <w:p w14:paraId="48D7321D" w14:textId="77777777" w:rsidR="00680649" w:rsidRPr="00680649" w:rsidRDefault="00680649" w:rsidP="00680649">
      <w:pPr>
        <w:pStyle w:val="ListParagraph"/>
        <w:numPr>
          <w:ilvl w:val="0"/>
          <w:numId w:val="73"/>
        </w:numPr>
        <w:spacing w:line="480" w:lineRule="auto"/>
        <w:rPr>
          <w:rFonts w:ascii="Times New Roman" w:hAnsi="Times New Roman" w:cs="Times New Roman"/>
          <w:sz w:val="36"/>
          <w:szCs w:val="36"/>
        </w:rPr>
      </w:pPr>
      <w:r w:rsidRPr="00680649">
        <w:rPr>
          <w:rFonts w:ascii="Times New Roman" w:hAnsi="Times New Roman" w:cs="Times New Roman"/>
          <w:sz w:val="36"/>
          <w:szCs w:val="36"/>
        </w:rPr>
        <w:t>Choose a date and time that ensures maximum participation (e.g., weekend or evening).</w:t>
      </w:r>
    </w:p>
    <w:p w14:paraId="02AA558F"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4. Venue Selection</w:t>
      </w:r>
    </w:p>
    <w:p w14:paraId="5BA10C50" w14:textId="77777777" w:rsidR="00680649" w:rsidRPr="00680649" w:rsidRDefault="00680649" w:rsidP="00680649">
      <w:pPr>
        <w:pStyle w:val="ListParagraph"/>
        <w:numPr>
          <w:ilvl w:val="0"/>
          <w:numId w:val="74"/>
        </w:numPr>
        <w:spacing w:line="480" w:lineRule="auto"/>
        <w:rPr>
          <w:rFonts w:ascii="Times New Roman" w:hAnsi="Times New Roman" w:cs="Times New Roman"/>
          <w:sz w:val="36"/>
          <w:szCs w:val="36"/>
        </w:rPr>
      </w:pPr>
      <w:r w:rsidRPr="00680649">
        <w:rPr>
          <w:rFonts w:ascii="Times New Roman" w:hAnsi="Times New Roman" w:cs="Times New Roman"/>
          <w:sz w:val="36"/>
          <w:szCs w:val="36"/>
        </w:rPr>
        <w:t>Select an accessible venue that suits your organization (e.g., school gym, community center).</w:t>
      </w:r>
    </w:p>
    <w:p w14:paraId="4C625033" w14:textId="77777777" w:rsidR="00680649" w:rsidRPr="00680649" w:rsidRDefault="00680649" w:rsidP="00680649">
      <w:pPr>
        <w:pStyle w:val="ListParagraph"/>
        <w:numPr>
          <w:ilvl w:val="0"/>
          <w:numId w:val="74"/>
        </w:numPr>
        <w:spacing w:line="480" w:lineRule="auto"/>
        <w:rPr>
          <w:rFonts w:ascii="Times New Roman" w:hAnsi="Times New Roman" w:cs="Times New Roman"/>
          <w:sz w:val="36"/>
          <w:szCs w:val="36"/>
        </w:rPr>
      </w:pPr>
      <w:r w:rsidRPr="00680649">
        <w:rPr>
          <w:rFonts w:ascii="Times New Roman" w:hAnsi="Times New Roman" w:cs="Times New Roman"/>
          <w:sz w:val="36"/>
          <w:szCs w:val="36"/>
        </w:rPr>
        <w:lastRenderedPageBreak/>
        <w:t>Ensure the venue is accessible for all participants and attendees.</w:t>
      </w:r>
    </w:p>
    <w:p w14:paraId="72AB9E06"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5. Budgeting</w:t>
      </w:r>
    </w:p>
    <w:p w14:paraId="3CDA42CB" w14:textId="77777777" w:rsidR="00680649" w:rsidRPr="00680649" w:rsidRDefault="00680649" w:rsidP="00680649">
      <w:pPr>
        <w:pStyle w:val="ListParagraph"/>
        <w:numPr>
          <w:ilvl w:val="0"/>
          <w:numId w:val="75"/>
        </w:numPr>
        <w:spacing w:line="480" w:lineRule="auto"/>
        <w:rPr>
          <w:rFonts w:ascii="Times New Roman" w:hAnsi="Times New Roman" w:cs="Times New Roman"/>
          <w:sz w:val="36"/>
          <w:szCs w:val="36"/>
        </w:rPr>
      </w:pPr>
      <w:r w:rsidRPr="00680649">
        <w:rPr>
          <w:rFonts w:ascii="Times New Roman" w:hAnsi="Times New Roman" w:cs="Times New Roman"/>
          <w:sz w:val="36"/>
          <w:szCs w:val="36"/>
        </w:rPr>
        <w:t>Create a budget covering outfits, venue, food, decorations, marketing, etc.</w:t>
      </w:r>
    </w:p>
    <w:p w14:paraId="1C412DE8" w14:textId="77777777" w:rsidR="00680649" w:rsidRPr="00680649" w:rsidRDefault="00680649" w:rsidP="00680649">
      <w:pPr>
        <w:pStyle w:val="ListParagraph"/>
        <w:numPr>
          <w:ilvl w:val="0"/>
          <w:numId w:val="75"/>
        </w:numPr>
        <w:spacing w:line="480" w:lineRule="auto"/>
        <w:rPr>
          <w:rFonts w:ascii="Times New Roman" w:hAnsi="Times New Roman" w:cs="Times New Roman"/>
          <w:sz w:val="36"/>
          <w:szCs w:val="36"/>
        </w:rPr>
      </w:pPr>
      <w:r w:rsidRPr="00680649">
        <w:rPr>
          <w:rFonts w:ascii="Times New Roman" w:hAnsi="Times New Roman" w:cs="Times New Roman"/>
          <w:sz w:val="36"/>
          <w:szCs w:val="36"/>
        </w:rPr>
        <w:t>Consider sponsorships and donations to offset expenses.</w:t>
      </w:r>
    </w:p>
    <w:p w14:paraId="0B8ACDB0"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6. Sponsorship and Donations</w:t>
      </w:r>
    </w:p>
    <w:p w14:paraId="67019973" w14:textId="77777777" w:rsidR="00680649" w:rsidRPr="00680649" w:rsidRDefault="00680649" w:rsidP="00680649">
      <w:pPr>
        <w:pStyle w:val="ListParagraph"/>
        <w:numPr>
          <w:ilvl w:val="0"/>
          <w:numId w:val="76"/>
        </w:numPr>
        <w:spacing w:line="480" w:lineRule="auto"/>
        <w:rPr>
          <w:rFonts w:ascii="Times New Roman" w:hAnsi="Times New Roman" w:cs="Times New Roman"/>
          <w:sz w:val="36"/>
          <w:szCs w:val="36"/>
        </w:rPr>
      </w:pPr>
      <w:r w:rsidRPr="00680649">
        <w:rPr>
          <w:rFonts w:ascii="Times New Roman" w:hAnsi="Times New Roman" w:cs="Times New Roman"/>
          <w:sz w:val="36"/>
          <w:szCs w:val="36"/>
        </w:rPr>
        <w:t>Clearly define your sponsorship ask.</w:t>
      </w:r>
    </w:p>
    <w:p w14:paraId="4368B9AD" w14:textId="77777777" w:rsidR="00680649" w:rsidRPr="00680649" w:rsidRDefault="00680649" w:rsidP="00680649">
      <w:pPr>
        <w:pStyle w:val="ListParagraph"/>
        <w:numPr>
          <w:ilvl w:val="0"/>
          <w:numId w:val="76"/>
        </w:numPr>
        <w:spacing w:line="480" w:lineRule="auto"/>
        <w:rPr>
          <w:rFonts w:ascii="Times New Roman" w:hAnsi="Times New Roman" w:cs="Times New Roman"/>
          <w:sz w:val="36"/>
          <w:szCs w:val="36"/>
        </w:rPr>
      </w:pPr>
      <w:r w:rsidRPr="00680649">
        <w:rPr>
          <w:rFonts w:ascii="Times New Roman" w:hAnsi="Times New Roman" w:cs="Times New Roman"/>
          <w:sz w:val="36"/>
          <w:szCs w:val="36"/>
        </w:rPr>
        <w:t xml:space="preserve">Offer opportunities for sponsoring individual students or the </w:t>
      </w:r>
      <w:proofErr w:type="gramStart"/>
      <w:r w:rsidRPr="00680649">
        <w:rPr>
          <w:rFonts w:ascii="Times New Roman" w:hAnsi="Times New Roman" w:cs="Times New Roman"/>
          <w:sz w:val="36"/>
          <w:szCs w:val="36"/>
        </w:rPr>
        <w:t>event as a whole</w:t>
      </w:r>
      <w:proofErr w:type="gramEnd"/>
      <w:r w:rsidRPr="00680649">
        <w:rPr>
          <w:rFonts w:ascii="Times New Roman" w:hAnsi="Times New Roman" w:cs="Times New Roman"/>
          <w:sz w:val="36"/>
          <w:szCs w:val="36"/>
        </w:rPr>
        <w:t>.</w:t>
      </w:r>
    </w:p>
    <w:p w14:paraId="23A80714"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7. Fundraising and Ticket Sales</w:t>
      </w:r>
    </w:p>
    <w:p w14:paraId="00244CF5" w14:textId="77777777" w:rsidR="00680649" w:rsidRPr="00680649" w:rsidRDefault="00680649" w:rsidP="00680649">
      <w:pPr>
        <w:pStyle w:val="ListParagraph"/>
        <w:numPr>
          <w:ilvl w:val="0"/>
          <w:numId w:val="77"/>
        </w:numPr>
        <w:spacing w:line="480" w:lineRule="auto"/>
        <w:rPr>
          <w:rFonts w:ascii="Times New Roman" w:hAnsi="Times New Roman" w:cs="Times New Roman"/>
          <w:sz w:val="36"/>
          <w:szCs w:val="36"/>
        </w:rPr>
      </w:pPr>
      <w:r w:rsidRPr="00680649">
        <w:rPr>
          <w:rFonts w:ascii="Times New Roman" w:hAnsi="Times New Roman" w:cs="Times New Roman"/>
          <w:sz w:val="36"/>
          <w:szCs w:val="36"/>
        </w:rPr>
        <w:t>Ensure ticket costs are not a barrier to participation.</w:t>
      </w:r>
    </w:p>
    <w:p w14:paraId="0BA8F972" w14:textId="77777777" w:rsidR="00680649" w:rsidRPr="00680649" w:rsidRDefault="00680649" w:rsidP="00680649">
      <w:pPr>
        <w:pStyle w:val="ListParagraph"/>
        <w:numPr>
          <w:ilvl w:val="0"/>
          <w:numId w:val="77"/>
        </w:numPr>
        <w:spacing w:line="480" w:lineRule="auto"/>
        <w:rPr>
          <w:rFonts w:ascii="Times New Roman" w:hAnsi="Times New Roman" w:cs="Times New Roman"/>
          <w:sz w:val="36"/>
          <w:szCs w:val="36"/>
        </w:rPr>
      </w:pPr>
      <w:r w:rsidRPr="00680649">
        <w:rPr>
          <w:rFonts w:ascii="Times New Roman" w:hAnsi="Times New Roman" w:cs="Times New Roman"/>
          <w:sz w:val="36"/>
          <w:szCs w:val="36"/>
        </w:rPr>
        <w:t>Aim for all family members to attend and support their students.</w:t>
      </w:r>
    </w:p>
    <w:p w14:paraId="6C7644DB"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lastRenderedPageBreak/>
        <w:t>8. Marketing and Promotion</w:t>
      </w:r>
    </w:p>
    <w:p w14:paraId="103C87DA" w14:textId="77777777" w:rsidR="00680649" w:rsidRPr="00680649" w:rsidRDefault="00680649" w:rsidP="00680649">
      <w:pPr>
        <w:pStyle w:val="ListParagraph"/>
        <w:numPr>
          <w:ilvl w:val="0"/>
          <w:numId w:val="78"/>
        </w:numPr>
        <w:spacing w:line="480" w:lineRule="auto"/>
        <w:rPr>
          <w:rFonts w:ascii="Times New Roman" w:hAnsi="Times New Roman" w:cs="Times New Roman"/>
          <w:sz w:val="36"/>
          <w:szCs w:val="36"/>
        </w:rPr>
      </w:pPr>
      <w:r w:rsidRPr="00680649">
        <w:rPr>
          <w:rFonts w:ascii="Times New Roman" w:hAnsi="Times New Roman" w:cs="Times New Roman"/>
          <w:sz w:val="36"/>
          <w:szCs w:val="36"/>
        </w:rPr>
        <w:t>Develop a marketing plan using social media, newsletters, and local media.</w:t>
      </w:r>
    </w:p>
    <w:p w14:paraId="7D347BF3" w14:textId="77777777" w:rsidR="00680649" w:rsidRPr="00680649" w:rsidRDefault="00680649" w:rsidP="00680649">
      <w:pPr>
        <w:pStyle w:val="ListParagraph"/>
        <w:numPr>
          <w:ilvl w:val="0"/>
          <w:numId w:val="78"/>
        </w:numPr>
        <w:spacing w:line="480" w:lineRule="auto"/>
        <w:rPr>
          <w:rFonts w:ascii="Times New Roman" w:hAnsi="Times New Roman" w:cs="Times New Roman"/>
          <w:sz w:val="36"/>
          <w:szCs w:val="36"/>
        </w:rPr>
      </w:pPr>
      <w:r w:rsidRPr="00680649">
        <w:rPr>
          <w:rFonts w:ascii="Times New Roman" w:hAnsi="Times New Roman" w:cs="Times New Roman"/>
          <w:sz w:val="36"/>
          <w:szCs w:val="36"/>
        </w:rPr>
        <w:t>Promote the event effectively to reach your audience.</w:t>
      </w:r>
    </w:p>
    <w:p w14:paraId="61841D99"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9. Volunteer Recruitment</w:t>
      </w:r>
    </w:p>
    <w:p w14:paraId="24706E3F" w14:textId="77777777" w:rsidR="00680649" w:rsidRPr="00680649" w:rsidRDefault="00680649" w:rsidP="00680649">
      <w:pPr>
        <w:pStyle w:val="ListParagraph"/>
        <w:numPr>
          <w:ilvl w:val="0"/>
          <w:numId w:val="79"/>
        </w:numPr>
        <w:spacing w:line="480" w:lineRule="auto"/>
        <w:rPr>
          <w:rFonts w:ascii="Times New Roman" w:hAnsi="Times New Roman" w:cs="Times New Roman"/>
          <w:sz w:val="36"/>
          <w:szCs w:val="36"/>
        </w:rPr>
      </w:pPr>
      <w:r w:rsidRPr="00680649">
        <w:rPr>
          <w:rFonts w:ascii="Times New Roman" w:hAnsi="Times New Roman" w:cs="Times New Roman"/>
          <w:sz w:val="36"/>
          <w:szCs w:val="36"/>
        </w:rPr>
        <w:t>Recruit volunteers from affiliated groups (e.g., Delta Gamma Alumni, National Charity League).</w:t>
      </w:r>
    </w:p>
    <w:p w14:paraId="6B700E27" w14:textId="2C67B8A7" w:rsidR="00680649" w:rsidRPr="00680649" w:rsidRDefault="00680649" w:rsidP="00680649">
      <w:pPr>
        <w:pStyle w:val="ListParagraph"/>
        <w:numPr>
          <w:ilvl w:val="0"/>
          <w:numId w:val="79"/>
        </w:numPr>
        <w:spacing w:line="480" w:lineRule="auto"/>
        <w:rPr>
          <w:rFonts w:ascii="Times New Roman" w:hAnsi="Times New Roman" w:cs="Times New Roman"/>
          <w:sz w:val="36"/>
          <w:szCs w:val="36"/>
        </w:rPr>
      </w:pPr>
      <w:r w:rsidRPr="00680649">
        <w:rPr>
          <w:rFonts w:ascii="Times New Roman" w:hAnsi="Times New Roman" w:cs="Times New Roman"/>
          <w:sz w:val="36"/>
          <w:szCs w:val="36"/>
        </w:rPr>
        <w:t>Involve volunteers from partners (e.g., Aramark’s team members).</w:t>
      </w:r>
    </w:p>
    <w:p w14:paraId="44DBDE69"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10. Participant and Family Preparation</w:t>
      </w:r>
    </w:p>
    <w:p w14:paraId="41F03FBB" w14:textId="77777777" w:rsidR="00680649" w:rsidRPr="00680649" w:rsidRDefault="00680649" w:rsidP="00680649">
      <w:pPr>
        <w:pStyle w:val="ListParagraph"/>
        <w:numPr>
          <w:ilvl w:val="0"/>
          <w:numId w:val="80"/>
        </w:numPr>
        <w:spacing w:line="480" w:lineRule="auto"/>
        <w:rPr>
          <w:rFonts w:ascii="Times New Roman" w:hAnsi="Times New Roman" w:cs="Times New Roman"/>
          <w:sz w:val="36"/>
          <w:szCs w:val="36"/>
        </w:rPr>
      </w:pPr>
      <w:r w:rsidRPr="00680649">
        <w:rPr>
          <w:rFonts w:ascii="Times New Roman" w:hAnsi="Times New Roman" w:cs="Times New Roman"/>
          <w:sz w:val="36"/>
          <w:szCs w:val="36"/>
        </w:rPr>
        <w:t>Encourage parents to involve their children in choosing outfits, hairstyles, and accessories.</w:t>
      </w:r>
    </w:p>
    <w:p w14:paraId="38C9BDC1"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11. Practice Sessions</w:t>
      </w:r>
    </w:p>
    <w:p w14:paraId="2E816045" w14:textId="77777777" w:rsidR="00680649" w:rsidRPr="00680649" w:rsidRDefault="00680649" w:rsidP="00680649">
      <w:pPr>
        <w:pStyle w:val="ListParagraph"/>
        <w:numPr>
          <w:ilvl w:val="0"/>
          <w:numId w:val="80"/>
        </w:numPr>
        <w:spacing w:line="480" w:lineRule="auto"/>
        <w:rPr>
          <w:rFonts w:ascii="Times New Roman" w:hAnsi="Times New Roman" w:cs="Times New Roman"/>
          <w:sz w:val="36"/>
          <w:szCs w:val="36"/>
        </w:rPr>
      </w:pPr>
      <w:r w:rsidRPr="00680649">
        <w:rPr>
          <w:rFonts w:ascii="Times New Roman" w:hAnsi="Times New Roman" w:cs="Times New Roman"/>
          <w:sz w:val="36"/>
          <w:szCs w:val="36"/>
        </w:rPr>
        <w:t>Conduct a run-through on the day of the event.</w:t>
      </w:r>
    </w:p>
    <w:p w14:paraId="3456F1A9" w14:textId="77777777" w:rsidR="00680649" w:rsidRPr="00680649" w:rsidRDefault="00680649" w:rsidP="00680649">
      <w:pPr>
        <w:pStyle w:val="ListParagraph"/>
        <w:numPr>
          <w:ilvl w:val="0"/>
          <w:numId w:val="80"/>
        </w:numPr>
        <w:spacing w:line="480" w:lineRule="auto"/>
        <w:rPr>
          <w:rFonts w:ascii="Times New Roman" w:hAnsi="Times New Roman" w:cs="Times New Roman"/>
          <w:sz w:val="36"/>
          <w:szCs w:val="36"/>
        </w:rPr>
      </w:pPr>
      <w:r w:rsidRPr="00680649">
        <w:rPr>
          <w:rFonts w:ascii="Times New Roman" w:hAnsi="Times New Roman" w:cs="Times New Roman"/>
          <w:sz w:val="36"/>
          <w:szCs w:val="36"/>
        </w:rPr>
        <w:lastRenderedPageBreak/>
        <w:t>Allow students to practice navigating the runway, hearing the music, and practicing their turns and twirls.</w:t>
      </w:r>
    </w:p>
    <w:p w14:paraId="0681BBE3"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12. Event Setup</w:t>
      </w:r>
    </w:p>
    <w:p w14:paraId="3A119EA0" w14:textId="77777777" w:rsidR="00680649" w:rsidRPr="00680649" w:rsidRDefault="00680649" w:rsidP="00680649">
      <w:pPr>
        <w:pStyle w:val="ListParagraph"/>
        <w:numPr>
          <w:ilvl w:val="0"/>
          <w:numId w:val="81"/>
        </w:numPr>
        <w:spacing w:line="480" w:lineRule="auto"/>
        <w:rPr>
          <w:rFonts w:ascii="Times New Roman" w:hAnsi="Times New Roman" w:cs="Times New Roman"/>
          <w:sz w:val="36"/>
          <w:szCs w:val="36"/>
        </w:rPr>
      </w:pPr>
      <w:r w:rsidRPr="00680649">
        <w:rPr>
          <w:rFonts w:ascii="Times New Roman" w:hAnsi="Times New Roman" w:cs="Times New Roman"/>
          <w:sz w:val="36"/>
          <w:szCs w:val="36"/>
        </w:rPr>
        <w:t>Set up the venue 24 hours in advance to identify potential challenges.</w:t>
      </w:r>
    </w:p>
    <w:p w14:paraId="50FF2B94" w14:textId="77777777" w:rsidR="00680649" w:rsidRPr="00680649" w:rsidRDefault="00680649" w:rsidP="00680649">
      <w:pPr>
        <w:pStyle w:val="ListParagraph"/>
        <w:numPr>
          <w:ilvl w:val="0"/>
          <w:numId w:val="81"/>
        </w:numPr>
        <w:spacing w:line="480" w:lineRule="auto"/>
        <w:rPr>
          <w:rFonts w:ascii="Times New Roman" w:hAnsi="Times New Roman" w:cs="Times New Roman"/>
          <w:sz w:val="36"/>
          <w:szCs w:val="36"/>
        </w:rPr>
      </w:pPr>
      <w:r w:rsidRPr="00680649">
        <w:rPr>
          <w:rFonts w:ascii="Times New Roman" w:hAnsi="Times New Roman" w:cs="Times New Roman"/>
          <w:sz w:val="36"/>
          <w:szCs w:val="36"/>
        </w:rPr>
        <w:t>Plan the runway, spectator seating, MC position, entry and exit points, and post-runway gathering areas.</w:t>
      </w:r>
    </w:p>
    <w:p w14:paraId="6837A33B" w14:textId="77777777" w:rsidR="00680649" w:rsidRPr="00680649" w:rsidRDefault="00680649" w:rsidP="00680649">
      <w:pPr>
        <w:pStyle w:val="ListParagraph"/>
        <w:numPr>
          <w:ilvl w:val="0"/>
          <w:numId w:val="81"/>
        </w:numPr>
        <w:spacing w:line="480" w:lineRule="auto"/>
        <w:rPr>
          <w:rFonts w:ascii="Times New Roman" w:hAnsi="Times New Roman" w:cs="Times New Roman"/>
          <w:sz w:val="36"/>
          <w:szCs w:val="36"/>
        </w:rPr>
      </w:pPr>
      <w:r w:rsidRPr="00680649">
        <w:rPr>
          <w:rFonts w:ascii="Times New Roman" w:hAnsi="Times New Roman" w:cs="Times New Roman"/>
          <w:sz w:val="36"/>
          <w:szCs w:val="36"/>
        </w:rPr>
        <w:t>Ensure clear navigation paths for all students.</w:t>
      </w:r>
    </w:p>
    <w:p w14:paraId="397DFFCD"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13. Glam Room Setup</w:t>
      </w:r>
    </w:p>
    <w:p w14:paraId="31CB2E7F" w14:textId="77777777" w:rsidR="00680649" w:rsidRPr="00680649" w:rsidRDefault="00680649" w:rsidP="00680649">
      <w:pPr>
        <w:pStyle w:val="ListParagraph"/>
        <w:numPr>
          <w:ilvl w:val="0"/>
          <w:numId w:val="82"/>
        </w:numPr>
        <w:spacing w:line="480" w:lineRule="auto"/>
        <w:rPr>
          <w:rFonts w:ascii="Times New Roman" w:hAnsi="Times New Roman" w:cs="Times New Roman"/>
          <w:sz w:val="36"/>
          <w:szCs w:val="36"/>
        </w:rPr>
      </w:pPr>
      <w:r w:rsidRPr="00680649">
        <w:rPr>
          <w:rFonts w:ascii="Times New Roman" w:hAnsi="Times New Roman" w:cs="Times New Roman"/>
          <w:sz w:val="36"/>
          <w:szCs w:val="36"/>
        </w:rPr>
        <w:t>Arrange a preparation area for hair, makeup, and nails.</w:t>
      </w:r>
    </w:p>
    <w:p w14:paraId="5AC37B80"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14. Event Day Coordination</w:t>
      </w:r>
    </w:p>
    <w:p w14:paraId="1865D4A4" w14:textId="77777777" w:rsidR="00680649" w:rsidRPr="00680649" w:rsidRDefault="00680649" w:rsidP="00680649">
      <w:pPr>
        <w:pStyle w:val="ListParagraph"/>
        <w:numPr>
          <w:ilvl w:val="0"/>
          <w:numId w:val="82"/>
        </w:numPr>
        <w:spacing w:line="480" w:lineRule="auto"/>
        <w:rPr>
          <w:rFonts w:ascii="Times New Roman" w:hAnsi="Times New Roman" w:cs="Times New Roman"/>
          <w:sz w:val="36"/>
          <w:szCs w:val="36"/>
        </w:rPr>
      </w:pPr>
      <w:r w:rsidRPr="00680649">
        <w:rPr>
          <w:rFonts w:ascii="Times New Roman" w:hAnsi="Times New Roman" w:cs="Times New Roman"/>
          <w:sz w:val="36"/>
          <w:szCs w:val="36"/>
        </w:rPr>
        <w:t>Conduct a volunteer briefing with detailed instructions.</w:t>
      </w:r>
    </w:p>
    <w:p w14:paraId="00817670" w14:textId="30434F22" w:rsidR="00680649" w:rsidRPr="00680649" w:rsidRDefault="00680649" w:rsidP="00680649">
      <w:pPr>
        <w:pStyle w:val="ListParagraph"/>
        <w:numPr>
          <w:ilvl w:val="0"/>
          <w:numId w:val="82"/>
        </w:numPr>
        <w:spacing w:line="480" w:lineRule="auto"/>
        <w:rPr>
          <w:rFonts w:ascii="Times New Roman" w:hAnsi="Times New Roman" w:cs="Times New Roman"/>
          <w:sz w:val="36"/>
          <w:szCs w:val="36"/>
        </w:rPr>
      </w:pPr>
      <w:r w:rsidRPr="00680649">
        <w:rPr>
          <w:rFonts w:ascii="Times New Roman" w:hAnsi="Times New Roman" w:cs="Times New Roman"/>
          <w:sz w:val="36"/>
          <w:szCs w:val="36"/>
        </w:rPr>
        <w:lastRenderedPageBreak/>
        <w:t>Ensure everyone knows their roles and responsibilities.</w:t>
      </w:r>
    </w:p>
    <w:p w14:paraId="01A94796"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15. Participant Check-In</w:t>
      </w:r>
    </w:p>
    <w:p w14:paraId="562BEF01" w14:textId="77777777" w:rsidR="00680649" w:rsidRPr="00680649" w:rsidRDefault="00680649" w:rsidP="00680649">
      <w:pPr>
        <w:pStyle w:val="ListParagraph"/>
        <w:numPr>
          <w:ilvl w:val="0"/>
          <w:numId w:val="83"/>
        </w:numPr>
        <w:spacing w:line="480" w:lineRule="auto"/>
        <w:rPr>
          <w:rFonts w:ascii="Times New Roman" w:hAnsi="Times New Roman" w:cs="Times New Roman"/>
          <w:sz w:val="36"/>
          <w:szCs w:val="36"/>
        </w:rPr>
      </w:pPr>
      <w:r w:rsidRPr="00680649">
        <w:rPr>
          <w:rFonts w:ascii="Times New Roman" w:hAnsi="Times New Roman" w:cs="Times New Roman"/>
          <w:sz w:val="36"/>
          <w:szCs w:val="36"/>
        </w:rPr>
        <w:t>Facilitate a smooth check-in process for participants and their families.</w:t>
      </w:r>
    </w:p>
    <w:p w14:paraId="6E7CD076"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16. Runway Management</w:t>
      </w:r>
    </w:p>
    <w:p w14:paraId="45564151" w14:textId="77777777" w:rsidR="00680649" w:rsidRPr="00680649" w:rsidRDefault="00680649" w:rsidP="00680649">
      <w:pPr>
        <w:pStyle w:val="ListParagraph"/>
        <w:numPr>
          <w:ilvl w:val="0"/>
          <w:numId w:val="83"/>
        </w:numPr>
        <w:spacing w:line="480" w:lineRule="auto"/>
        <w:rPr>
          <w:rFonts w:ascii="Times New Roman" w:hAnsi="Times New Roman" w:cs="Times New Roman"/>
          <w:sz w:val="36"/>
          <w:szCs w:val="36"/>
        </w:rPr>
      </w:pPr>
      <w:r w:rsidRPr="00680649">
        <w:rPr>
          <w:rFonts w:ascii="Times New Roman" w:hAnsi="Times New Roman" w:cs="Times New Roman"/>
          <w:sz w:val="36"/>
          <w:szCs w:val="36"/>
        </w:rPr>
        <w:t>Provide MCs with a clear script including fun information about the students.</w:t>
      </w:r>
    </w:p>
    <w:p w14:paraId="1914A369" w14:textId="77777777" w:rsidR="00680649" w:rsidRPr="00680649" w:rsidRDefault="00680649" w:rsidP="00680649">
      <w:pPr>
        <w:pStyle w:val="ListParagraph"/>
        <w:numPr>
          <w:ilvl w:val="0"/>
          <w:numId w:val="83"/>
        </w:numPr>
        <w:spacing w:line="480" w:lineRule="auto"/>
        <w:rPr>
          <w:rFonts w:ascii="Times New Roman" w:hAnsi="Times New Roman" w:cs="Times New Roman"/>
          <w:sz w:val="36"/>
          <w:szCs w:val="36"/>
        </w:rPr>
      </w:pPr>
      <w:r w:rsidRPr="00680649">
        <w:rPr>
          <w:rFonts w:ascii="Times New Roman" w:hAnsi="Times New Roman" w:cs="Times New Roman"/>
          <w:sz w:val="36"/>
          <w:szCs w:val="36"/>
        </w:rPr>
        <w:t>Consider having one MC talk about the outfit and the other talk about the student.</w:t>
      </w:r>
    </w:p>
    <w:p w14:paraId="47CDA499" w14:textId="77777777" w:rsidR="00680649" w:rsidRPr="00680649" w:rsidRDefault="00680649" w:rsidP="00680649">
      <w:pPr>
        <w:pStyle w:val="ListParagraph"/>
        <w:numPr>
          <w:ilvl w:val="0"/>
          <w:numId w:val="83"/>
        </w:numPr>
        <w:spacing w:line="480" w:lineRule="auto"/>
        <w:rPr>
          <w:rFonts w:ascii="Times New Roman" w:hAnsi="Times New Roman" w:cs="Times New Roman"/>
          <w:sz w:val="36"/>
          <w:szCs w:val="36"/>
        </w:rPr>
      </w:pPr>
      <w:r w:rsidRPr="00680649">
        <w:rPr>
          <w:rFonts w:ascii="Times New Roman" w:hAnsi="Times New Roman" w:cs="Times New Roman"/>
          <w:sz w:val="36"/>
          <w:szCs w:val="36"/>
        </w:rPr>
        <w:t>Ensure the music is appropriate and enhances the event.</w:t>
      </w:r>
    </w:p>
    <w:p w14:paraId="373056ED"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17. Post-Event Activities</w:t>
      </w:r>
    </w:p>
    <w:p w14:paraId="548397AA" w14:textId="77777777" w:rsidR="00680649" w:rsidRPr="00680649" w:rsidRDefault="00680649" w:rsidP="00680649">
      <w:pPr>
        <w:pStyle w:val="ListParagraph"/>
        <w:numPr>
          <w:ilvl w:val="0"/>
          <w:numId w:val="84"/>
        </w:numPr>
        <w:spacing w:line="480" w:lineRule="auto"/>
        <w:rPr>
          <w:rFonts w:ascii="Times New Roman" w:hAnsi="Times New Roman" w:cs="Times New Roman"/>
          <w:sz w:val="36"/>
          <w:szCs w:val="36"/>
        </w:rPr>
      </w:pPr>
      <w:r w:rsidRPr="00680649">
        <w:rPr>
          <w:rFonts w:ascii="Times New Roman" w:hAnsi="Times New Roman" w:cs="Times New Roman"/>
          <w:sz w:val="36"/>
          <w:szCs w:val="36"/>
        </w:rPr>
        <w:t>Plan for immediate post-event cleanup.</w:t>
      </w:r>
    </w:p>
    <w:p w14:paraId="575E3F3B" w14:textId="77777777" w:rsidR="00680649" w:rsidRPr="00680649" w:rsidRDefault="00680649" w:rsidP="00680649">
      <w:pPr>
        <w:pStyle w:val="ListParagraph"/>
        <w:numPr>
          <w:ilvl w:val="0"/>
          <w:numId w:val="84"/>
        </w:numPr>
        <w:spacing w:line="480" w:lineRule="auto"/>
        <w:rPr>
          <w:rFonts w:ascii="Times New Roman" w:hAnsi="Times New Roman" w:cs="Times New Roman"/>
          <w:sz w:val="36"/>
          <w:szCs w:val="36"/>
        </w:rPr>
      </w:pPr>
      <w:r w:rsidRPr="00680649">
        <w:rPr>
          <w:rFonts w:ascii="Times New Roman" w:hAnsi="Times New Roman" w:cs="Times New Roman"/>
          <w:sz w:val="36"/>
          <w:szCs w:val="36"/>
        </w:rPr>
        <w:t>Identify your cleanup crew and assign tasks.</w:t>
      </w:r>
    </w:p>
    <w:p w14:paraId="55AC988B"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lastRenderedPageBreak/>
        <w:t>18. Feedback Collection</w:t>
      </w:r>
    </w:p>
    <w:p w14:paraId="5964EBBB" w14:textId="77777777" w:rsidR="00680649" w:rsidRPr="00680649" w:rsidRDefault="00680649" w:rsidP="00680649">
      <w:pPr>
        <w:pStyle w:val="ListParagraph"/>
        <w:numPr>
          <w:ilvl w:val="0"/>
          <w:numId w:val="85"/>
        </w:numPr>
        <w:spacing w:line="480" w:lineRule="auto"/>
        <w:rPr>
          <w:rFonts w:ascii="Times New Roman" w:hAnsi="Times New Roman" w:cs="Times New Roman"/>
          <w:sz w:val="36"/>
          <w:szCs w:val="36"/>
        </w:rPr>
      </w:pPr>
      <w:r w:rsidRPr="00680649">
        <w:rPr>
          <w:rFonts w:ascii="Times New Roman" w:hAnsi="Times New Roman" w:cs="Times New Roman"/>
          <w:sz w:val="36"/>
          <w:szCs w:val="36"/>
        </w:rPr>
        <w:t>Gather feedback from families, participants, staff, and volunteers.</w:t>
      </w:r>
    </w:p>
    <w:p w14:paraId="0FB4399B" w14:textId="77777777" w:rsidR="00680649" w:rsidRPr="00680649" w:rsidRDefault="00680649" w:rsidP="00680649">
      <w:pPr>
        <w:pStyle w:val="ListParagraph"/>
        <w:numPr>
          <w:ilvl w:val="0"/>
          <w:numId w:val="85"/>
        </w:numPr>
        <w:spacing w:line="480" w:lineRule="auto"/>
        <w:rPr>
          <w:rFonts w:ascii="Times New Roman" w:hAnsi="Times New Roman" w:cs="Times New Roman"/>
          <w:sz w:val="36"/>
          <w:szCs w:val="36"/>
        </w:rPr>
      </w:pPr>
      <w:r w:rsidRPr="00680649">
        <w:rPr>
          <w:rFonts w:ascii="Times New Roman" w:hAnsi="Times New Roman" w:cs="Times New Roman"/>
          <w:sz w:val="36"/>
          <w:szCs w:val="36"/>
        </w:rPr>
        <w:t>Use methods like Stop, Start, Continue or Rose, Bud, Thorne sessions with staff and committee.</w:t>
      </w:r>
    </w:p>
    <w:p w14:paraId="1012AC87"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19. Thank You Notes</w:t>
      </w:r>
    </w:p>
    <w:p w14:paraId="377179E1" w14:textId="77777777" w:rsidR="00680649" w:rsidRPr="00680649" w:rsidRDefault="00680649" w:rsidP="00680649">
      <w:pPr>
        <w:pStyle w:val="ListParagraph"/>
        <w:numPr>
          <w:ilvl w:val="0"/>
          <w:numId w:val="86"/>
        </w:numPr>
        <w:spacing w:line="480" w:lineRule="auto"/>
        <w:rPr>
          <w:rFonts w:ascii="Times New Roman" w:hAnsi="Times New Roman" w:cs="Times New Roman"/>
          <w:sz w:val="36"/>
          <w:szCs w:val="36"/>
        </w:rPr>
      </w:pPr>
      <w:r w:rsidRPr="00680649">
        <w:rPr>
          <w:rFonts w:ascii="Times New Roman" w:hAnsi="Times New Roman" w:cs="Times New Roman"/>
          <w:sz w:val="36"/>
          <w:szCs w:val="36"/>
        </w:rPr>
        <w:t>Send out thank-you notes to sponsors, volunteers, and participants.</w:t>
      </w:r>
    </w:p>
    <w:p w14:paraId="175D877B" w14:textId="77777777" w:rsidR="00680649" w:rsidRPr="00680649" w:rsidRDefault="00680649" w:rsidP="00680649">
      <w:pPr>
        <w:pStyle w:val="ListParagraph"/>
        <w:numPr>
          <w:ilvl w:val="0"/>
          <w:numId w:val="86"/>
        </w:numPr>
        <w:spacing w:line="480" w:lineRule="auto"/>
        <w:rPr>
          <w:rFonts w:ascii="Times New Roman" w:hAnsi="Times New Roman" w:cs="Times New Roman"/>
          <w:sz w:val="36"/>
          <w:szCs w:val="36"/>
        </w:rPr>
      </w:pPr>
      <w:r w:rsidRPr="00680649">
        <w:rPr>
          <w:rFonts w:ascii="Times New Roman" w:hAnsi="Times New Roman" w:cs="Times New Roman"/>
          <w:sz w:val="36"/>
          <w:szCs w:val="36"/>
        </w:rPr>
        <w:t xml:space="preserve">For those who sponsored a student, send a photo of the student on the runway. If you had a food and beverage sponsor, send a photo of the spread. </w:t>
      </w:r>
    </w:p>
    <w:p w14:paraId="7A232BE2" w14:textId="77777777" w:rsidR="00680649" w:rsidRPr="00680649" w:rsidRDefault="00680649" w:rsidP="00680649">
      <w:pPr>
        <w:spacing w:line="480" w:lineRule="auto"/>
        <w:rPr>
          <w:rFonts w:ascii="Times New Roman" w:hAnsi="Times New Roman"/>
          <w:szCs w:val="36"/>
        </w:rPr>
      </w:pPr>
      <w:r w:rsidRPr="00680649">
        <w:rPr>
          <w:rFonts w:ascii="Times New Roman" w:hAnsi="Times New Roman"/>
          <w:szCs w:val="36"/>
        </w:rPr>
        <w:t>20. Celebrate the Event Success</w:t>
      </w:r>
    </w:p>
    <w:p w14:paraId="325771C4" w14:textId="77777777" w:rsidR="00680649" w:rsidRPr="00680649" w:rsidRDefault="00680649" w:rsidP="00680649">
      <w:pPr>
        <w:pStyle w:val="ListParagraph"/>
        <w:numPr>
          <w:ilvl w:val="0"/>
          <w:numId w:val="87"/>
        </w:numPr>
        <w:spacing w:line="480" w:lineRule="auto"/>
        <w:rPr>
          <w:rFonts w:ascii="Times New Roman" w:hAnsi="Times New Roman" w:cs="Times New Roman"/>
          <w:sz w:val="36"/>
          <w:szCs w:val="36"/>
        </w:rPr>
      </w:pPr>
      <w:r w:rsidRPr="00680649">
        <w:rPr>
          <w:rFonts w:ascii="Times New Roman" w:hAnsi="Times New Roman" w:cs="Times New Roman"/>
          <w:sz w:val="36"/>
          <w:szCs w:val="36"/>
        </w:rPr>
        <w:t>Share event highlights and photos on social media and newsletters.</w:t>
      </w:r>
    </w:p>
    <w:p w14:paraId="5FB43EFF" w14:textId="77777777" w:rsidR="00680649" w:rsidRPr="00680649" w:rsidRDefault="00680649" w:rsidP="00680649">
      <w:pPr>
        <w:pStyle w:val="ListParagraph"/>
        <w:numPr>
          <w:ilvl w:val="0"/>
          <w:numId w:val="87"/>
        </w:numPr>
        <w:spacing w:line="480" w:lineRule="auto"/>
        <w:rPr>
          <w:rFonts w:ascii="Times New Roman" w:hAnsi="Times New Roman" w:cs="Times New Roman"/>
          <w:sz w:val="36"/>
          <w:szCs w:val="36"/>
        </w:rPr>
      </w:pPr>
      <w:r w:rsidRPr="00680649">
        <w:rPr>
          <w:rFonts w:ascii="Times New Roman" w:hAnsi="Times New Roman" w:cs="Times New Roman"/>
          <w:sz w:val="36"/>
          <w:szCs w:val="36"/>
        </w:rPr>
        <w:lastRenderedPageBreak/>
        <w:t>Acknowledge the success and contributions of everyone involved.</w:t>
      </w:r>
    </w:p>
    <w:p w14:paraId="20E1B1D4" w14:textId="77777777" w:rsidR="00680649" w:rsidRPr="00680649" w:rsidRDefault="00680649" w:rsidP="00680649">
      <w:pPr>
        <w:spacing w:line="480" w:lineRule="auto"/>
        <w:rPr>
          <w:rFonts w:ascii="Times New Roman" w:hAnsi="Times New Roman"/>
          <w:szCs w:val="36"/>
        </w:rPr>
      </w:pPr>
    </w:p>
    <w:p w14:paraId="0D6FC8CB" w14:textId="77777777" w:rsidR="00680649" w:rsidRPr="00680649" w:rsidRDefault="00680649" w:rsidP="00680649">
      <w:pPr>
        <w:spacing w:line="480" w:lineRule="auto"/>
        <w:rPr>
          <w:rFonts w:ascii="Times New Roman" w:hAnsi="Times New Roman"/>
          <w:szCs w:val="36"/>
        </w:rPr>
      </w:pPr>
    </w:p>
    <w:p w14:paraId="1476BEC2" w14:textId="77777777" w:rsidR="00680649" w:rsidRPr="00680649" w:rsidRDefault="00680649" w:rsidP="00680649">
      <w:pPr>
        <w:spacing w:line="480" w:lineRule="auto"/>
        <w:rPr>
          <w:rFonts w:ascii="Times New Roman" w:hAnsi="Times New Roman"/>
          <w:szCs w:val="36"/>
        </w:rPr>
      </w:pPr>
    </w:p>
    <w:p w14:paraId="2A80D5FF" w14:textId="77777777" w:rsidR="00680649" w:rsidRPr="00680649" w:rsidRDefault="00680649" w:rsidP="00680649">
      <w:pPr>
        <w:spacing w:line="480" w:lineRule="auto"/>
        <w:rPr>
          <w:rFonts w:ascii="Times New Roman" w:hAnsi="Times New Roman"/>
          <w:szCs w:val="36"/>
        </w:rPr>
      </w:pPr>
    </w:p>
    <w:p w14:paraId="2B9E4FFC" w14:textId="77777777" w:rsidR="00680649" w:rsidRPr="00680649" w:rsidRDefault="00680649" w:rsidP="00680649">
      <w:pPr>
        <w:spacing w:line="480" w:lineRule="auto"/>
        <w:rPr>
          <w:rFonts w:ascii="Times New Roman" w:hAnsi="Times New Roman"/>
          <w:szCs w:val="36"/>
        </w:rPr>
      </w:pPr>
    </w:p>
    <w:p w14:paraId="736F40CC" w14:textId="77777777" w:rsidR="00680649" w:rsidRPr="00680649" w:rsidRDefault="00680649" w:rsidP="00680649">
      <w:pPr>
        <w:spacing w:line="480" w:lineRule="auto"/>
        <w:rPr>
          <w:rFonts w:ascii="Times New Roman" w:hAnsi="Times New Roman"/>
          <w:szCs w:val="36"/>
        </w:rPr>
      </w:pPr>
    </w:p>
    <w:p w14:paraId="0E15D28A" w14:textId="77777777" w:rsidR="00680649" w:rsidRPr="00680649" w:rsidRDefault="00680649" w:rsidP="00680649">
      <w:pPr>
        <w:spacing w:line="480" w:lineRule="auto"/>
        <w:rPr>
          <w:rFonts w:ascii="Times New Roman" w:hAnsi="Times New Roman"/>
          <w:szCs w:val="36"/>
        </w:rPr>
      </w:pPr>
    </w:p>
    <w:p w14:paraId="763AB858" w14:textId="77777777" w:rsidR="00680649" w:rsidRPr="00680649" w:rsidRDefault="00680649" w:rsidP="00680649">
      <w:pPr>
        <w:spacing w:line="480" w:lineRule="auto"/>
        <w:rPr>
          <w:rFonts w:ascii="Times New Roman" w:hAnsi="Times New Roman"/>
          <w:szCs w:val="36"/>
        </w:rPr>
      </w:pPr>
    </w:p>
    <w:p w14:paraId="45BEFB5C" w14:textId="77777777" w:rsidR="00680649" w:rsidRPr="00680649" w:rsidRDefault="00680649" w:rsidP="00680649">
      <w:pPr>
        <w:spacing w:line="480" w:lineRule="auto"/>
        <w:rPr>
          <w:rFonts w:ascii="Times New Roman" w:hAnsi="Times New Roman"/>
          <w:szCs w:val="36"/>
        </w:rPr>
      </w:pPr>
    </w:p>
    <w:p w14:paraId="4ABDC7C5" w14:textId="77777777" w:rsidR="00680649" w:rsidRPr="00680649" w:rsidRDefault="00680649" w:rsidP="00680649">
      <w:pPr>
        <w:spacing w:line="480" w:lineRule="auto"/>
        <w:rPr>
          <w:rFonts w:ascii="Times New Roman" w:hAnsi="Times New Roman"/>
          <w:szCs w:val="36"/>
        </w:rPr>
      </w:pPr>
    </w:p>
    <w:p w14:paraId="07F53B5F" w14:textId="77777777" w:rsidR="00680649" w:rsidRDefault="00680649" w:rsidP="00680649">
      <w:pPr>
        <w:spacing w:line="480" w:lineRule="auto"/>
        <w:rPr>
          <w:rFonts w:ascii="Times New Roman" w:hAnsi="Times New Roman"/>
          <w:szCs w:val="36"/>
        </w:rPr>
      </w:pPr>
    </w:p>
    <w:p w14:paraId="3617381D" w14:textId="77777777" w:rsidR="00680649" w:rsidRPr="00680649" w:rsidRDefault="00680649" w:rsidP="00680649">
      <w:pPr>
        <w:spacing w:line="480" w:lineRule="auto"/>
        <w:rPr>
          <w:rFonts w:ascii="Times New Roman" w:hAnsi="Times New Roman"/>
          <w:szCs w:val="36"/>
        </w:rPr>
      </w:pPr>
    </w:p>
    <w:p w14:paraId="65F36009" w14:textId="77777777" w:rsidR="00680649" w:rsidRPr="00680649" w:rsidRDefault="00680649" w:rsidP="00680649">
      <w:pPr>
        <w:spacing w:line="480" w:lineRule="auto"/>
        <w:rPr>
          <w:rFonts w:ascii="Times New Roman" w:hAnsi="Times New Roman"/>
          <w:szCs w:val="36"/>
        </w:rPr>
      </w:pPr>
    </w:p>
    <w:p w14:paraId="44B81FC5" w14:textId="77777777" w:rsidR="00680649" w:rsidRPr="00680649" w:rsidRDefault="00680649" w:rsidP="00680649">
      <w:pPr>
        <w:spacing w:line="480" w:lineRule="auto"/>
        <w:jc w:val="center"/>
        <w:rPr>
          <w:rFonts w:ascii="Times New Roman" w:hAnsi="Times New Roman"/>
          <w:b/>
          <w:bCs/>
          <w:szCs w:val="36"/>
        </w:rPr>
      </w:pPr>
      <w:r w:rsidRPr="00680649">
        <w:rPr>
          <w:rFonts w:ascii="Times New Roman" w:hAnsi="Times New Roman"/>
          <w:b/>
          <w:bCs/>
          <w:szCs w:val="36"/>
        </w:rPr>
        <w:lastRenderedPageBreak/>
        <w:t>References</w:t>
      </w:r>
    </w:p>
    <w:p w14:paraId="1622660D" w14:textId="77777777" w:rsidR="00680649" w:rsidRDefault="00680649" w:rsidP="00680649">
      <w:pPr>
        <w:spacing w:line="480" w:lineRule="auto"/>
        <w:rPr>
          <w:rFonts w:ascii="Times New Roman" w:hAnsi="Times New Roman"/>
          <w:i/>
          <w:iCs/>
          <w:szCs w:val="36"/>
        </w:rPr>
      </w:pPr>
      <w:r w:rsidRPr="00680649">
        <w:rPr>
          <w:rFonts w:ascii="Times New Roman" w:hAnsi="Times New Roman"/>
          <w:szCs w:val="36"/>
        </w:rPr>
        <w:t xml:space="preserve">Allman, C. B., &amp; Lewis, S. (2014).  </w:t>
      </w:r>
      <w:r w:rsidRPr="00680649">
        <w:rPr>
          <w:rFonts w:ascii="Times New Roman" w:hAnsi="Times New Roman"/>
          <w:i/>
          <w:iCs/>
          <w:szCs w:val="36"/>
        </w:rPr>
        <w:t>ECC essentials:</w:t>
      </w:r>
    </w:p>
    <w:p w14:paraId="3A286D6A" w14:textId="40B1D0D2" w:rsidR="00680649" w:rsidRDefault="00680649" w:rsidP="00680649">
      <w:pPr>
        <w:spacing w:line="480" w:lineRule="auto"/>
        <w:ind w:left="720"/>
        <w:rPr>
          <w:rFonts w:ascii="Times New Roman" w:hAnsi="Times New Roman"/>
          <w:szCs w:val="36"/>
        </w:rPr>
      </w:pPr>
      <w:r w:rsidRPr="00680649">
        <w:rPr>
          <w:rFonts w:ascii="Times New Roman" w:hAnsi="Times New Roman"/>
          <w:i/>
          <w:iCs/>
          <w:szCs w:val="36"/>
        </w:rPr>
        <w:t>teaching the expanded core curriculum to students with visual impairments</w:t>
      </w:r>
      <w:r w:rsidRPr="00680649">
        <w:rPr>
          <w:rFonts w:ascii="Times New Roman" w:hAnsi="Times New Roman"/>
          <w:szCs w:val="36"/>
        </w:rPr>
        <w:t>. American Printing House for the Blind.</w:t>
      </w:r>
    </w:p>
    <w:p w14:paraId="4AFECF33" w14:textId="3DB0E910" w:rsidR="00365274" w:rsidRDefault="00365274" w:rsidP="00365274">
      <w:pPr>
        <w:spacing w:line="480" w:lineRule="auto"/>
        <w:rPr>
          <w:rFonts w:ascii="Times New Roman" w:hAnsi="Times New Roman"/>
          <w:szCs w:val="36"/>
        </w:rPr>
      </w:pPr>
      <w:proofErr w:type="spellStart"/>
      <w:r w:rsidRPr="00365274">
        <w:rPr>
          <w:rFonts w:ascii="Times New Roman" w:hAnsi="Times New Roman"/>
          <w:szCs w:val="36"/>
        </w:rPr>
        <w:t>Fazzi</w:t>
      </w:r>
      <w:proofErr w:type="spellEnd"/>
      <w:r w:rsidRPr="00365274">
        <w:rPr>
          <w:rFonts w:ascii="Times New Roman" w:hAnsi="Times New Roman"/>
          <w:szCs w:val="36"/>
        </w:rPr>
        <w:t xml:space="preserve">, D. L. (2014). Orientation and mobility. In C. B. </w:t>
      </w:r>
    </w:p>
    <w:p w14:paraId="13328C28" w14:textId="52183744" w:rsidR="00365274" w:rsidRPr="00365274" w:rsidRDefault="00365274" w:rsidP="00365274">
      <w:pPr>
        <w:spacing w:line="480" w:lineRule="auto"/>
        <w:ind w:left="720"/>
        <w:rPr>
          <w:rFonts w:ascii="Times New Roman" w:hAnsi="Times New Roman"/>
          <w:szCs w:val="36"/>
        </w:rPr>
      </w:pPr>
      <w:r w:rsidRPr="00365274">
        <w:rPr>
          <w:rFonts w:ascii="Times New Roman" w:hAnsi="Times New Roman"/>
          <w:szCs w:val="36"/>
        </w:rPr>
        <w:t xml:space="preserve">Allman &amp; S. Lewis (Eds.), </w:t>
      </w:r>
      <w:r w:rsidRPr="00365274">
        <w:rPr>
          <w:rFonts w:ascii="Times New Roman" w:hAnsi="Times New Roman"/>
          <w:i/>
          <w:iCs/>
          <w:szCs w:val="36"/>
        </w:rPr>
        <w:t xml:space="preserve">ECC essentials: Teaching the expanded core curriculum to students with visual impairments </w:t>
      </w:r>
      <w:r w:rsidRPr="00365274">
        <w:rPr>
          <w:rFonts w:ascii="Times New Roman" w:hAnsi="Times New Roman"/>
          <w:szCs w:val="36"/>
        </w:rPr>
        <w:t>(p. 248). American Printing House for the Blind.</w:t>
      </w:r>
    </w:p>
    <w:p w14:paraId="6C49EA28" w14:textId="4A1F4D05" w:rsidR="00365274" w:rsidRDefault="00365274" w:rsidP="00365274">
      <w:pPr>
        <w:spacing w:line="480" w:lineRule="auto"/>
        <w:rPr>
          <w:rFonts w:ascii="Times New Roman" w:hAnsi="Times New Roman"/>
          <w:szCs w:val="36"/>
        </w:rPr>
      </w:pPr>
      <w:proofErr w:type="spellStart"/>
      <w:r w:rsidRPr="00365274">
        <w:rPr>
          <w:rFonts w:ascii="Times New Roman" w:hAnsi="Times New Roman"/>
          <w:szCs w:val="36"/>
        </w:rPr>
        <w:t>Wolffe</w:t>
      </w:r>
      <w:proofErr w:type="spellEnd"/>
      <w:r w:rsidRPr="00365274">
        <w:rPr>
          <w:rFonts w:ascii="Times New Roman" w:hAnsi="Times New Roman"/>
          <w:szCs w:val="36"/>
        </w:rPr>
        <w:t>, K. E., &amp; Rosenblum, L. P. (2014). Self-</w:t>
      </w:r>
    </w:p>
    <w:p w14:paraId="096B21BC" w14:textId="03126150" w:rsidR="00680649" w:rsidRDefault="00365274" w:rsidP="00365274">
      <w:pPr>
        <w:spacing w:line="480" w:lineRule="auto"/>
        <w:ind w:left="720"/>
        <w:rPr>
          <w:rFonts w:ascii="Times New Roman" w:hAnsi="Times New Roman"/>
          <w:szCs w:val="36"/>
        </w:rPr>
      </w:pPr>
      <w:r w:rsidRPr="00365274">
        <w:rPr>
          <w:rFonts w:ascii="Times New Roman" w:hAnsi="Times New Roman"/>
          <w:szCs w:val="36"/>
        </w:rPr>
        <w:t xml:space="preserve">determination. In C. B. Allman &amp; S. Lewis (Eds.), </w:t>
      </w:r>
      <w:r w:rsidRPr="00365274">
        <w:rPr>
          <w:rFonts w:ascii="Times New Roman" w:hAnsi="Times New Roman"/>
          <w:i/>
          <w:iCs/>
          <w:szCs w:val="36"/>
        </w:rPr>
        <w:t>ECC essentials: Teaching the expanded core curriculum to students with visual impairments</w:t>
      </w:r>
      <w:r w:rsidRPr="00365274">
        <w:rPr>
          <w:rFonts w:ascii="Times New Roman" w:hAnsi="Times New Roman"/>
          <w:szCs w:val="36"/>
        </w:rPr>
        <w:t xml:space="preserve"> (pp. 470-474). American Printing House for the Blind.</w:t>
      </w:r>
    </w:p>
    <w:p w14:paraId="7644C450" w14:textId="77777777" w:rsidR="00365274" w:rsidRPr="00680649" w:rsidRDefault="00365274" w:rsidP="00365274">
      <w:pPr>
        <w:spacing w:line="480" w:lineRule="auto"/>
        <w:ind w:left="720"/>
        <w:rPr>
          <w:rFonts w:ascii="Times New Roman" w:hAnsi="Times New Roman"/>
          <w:szCs w:val="36"/>
        </w:rPr>
      </w:pPr>
    </w:p>
    <w:p w14:paraId="35689A68" w14:textId="46274B7D" w:rsidR="004F73B2" w:rsidRPr="00110598" w:rsidRDefault="004F73B2" w:rsidP="004F73B2">
      <w:pPr>
        <w:tabs>
          <w:tab w:val="left" w:pos="2185"/>
          <w:tab w:val="center" w:pos="4680"/>
        </w:tabs>
        <w:spacing w:line="480" w:lineRule="auto"/>
        <w:jc w:val="center"/>
        <w:rPr>
          <w:rFonts w:ascii="Times New Roman" w:hAnsi="Times New Roman"/>
          <w:b/>
          <w:bCs/>
          <w:noProof/>
        </w:rPr>
      </w:pPr>
      <w:r w:rsidRPr="00110598">
        <w:rPr>
          <w:rFonts w:ascii="Times New Roman" w:hAnsi="Times New Roman"/>
          <w:b/>
          <w:bCs/>
          <w:noProof/>
        </w:rPr>
        <w:lastRenderedPageBreak/>
        <w:t>DVIDB on Facebook</w:t>
      </w:r>
    </w:p>
    <w:p w14:paraId="6C87D73E" w14:textId="759B8D3C" w:rsidR="004F73B2" w:rsidRDefault="004F73B2" w:rsidP="004F73B2">
      <w:pPr>
        <w:tabs>
          <w:tab w:val="left" w:pos="2185"/>
          <w:tab w:val="center" w:pos="4680"/>
        </w:tabs>
        <w:spacing w:line="480" w:lineRule="auto"/>
        <w:jc w:val="center"/>
        <w:rPr>
          <w:rFonts w:ascii="Times New Roman" w:hAnsi="Times New Roman"/>
          <w:noProof/>
        </w:rPr>
      </w:pPr>
      <w:r>
        <w:rPr>
          <w:rFonts w:ascii="Times New Roman" w:hAnsi="Times New Roman"/>
          <w:noProof/>
        </w:rPr>
        <w:t>Join our Facebook Family</w:t>
      </w:r>
    </w:p>
    <w:p w14:paraId="6B8626E3" w14:textId="148EC87B" w:rsidR="004F73B2" w:rsidRDefault="004F73B2" w:rsidP="004F73B2">
      <w:pPr>
        <w:tabs>
          <w:tab w:val="left" w:pos="2185"/>
          <w:tab w:val="center" w:pos="4680"/>
        </w:tabs>
        <w:spacing w:line="480" w:lineRule="auto"/>
        <w:jc w:val="center"/>
        <w:rPr>
          <w:rFonts w:ascii="Times New Roman" w:hAnsi="Times New Roman"/>
          <w:noProof/>
        </w:rPr>
      </w:pPr>
    </w:p>
    <w:p w14:paraId="44ADCD75" w14:textId="6640C8FC" w:rsidR="004F73B2" w:rsidRDefault="004F73B2" w:rsidP="004F73B2">
      <w:pPr>
        <w:tabs>
          <w:tab w:val="left" w:pos="2185"/>
          <w:tab w:val="center" w:pos="4680"/>
        </w:tabs>
        <w:spacing w:line="480" w:lineRule="auto"/>
        <w:rPr>
          <w:rFonts w:ascii="Times New Roman" w:hAnsi="Times New Roman"/>
          <w:noProof/>
        </w:rPr>
      </w:pPr>
      <w:r>
        <w:rPr>
          <w:rFonts w:ascii="Times New Roman" w:hAnsi="Times New Roman"/>
          <w:noProof/>
        </w:rPr>
        <w:t>If you are passionate about the education of children and youth with visual impairments and deafblindness, including those with additional disabilites, please become part of our social network on Facebook. If you have a Facebook account, you can find our page and become a fan by searching for Division on Visual Impairments and Deafblindness.</w:t>
      </w:r>
    </w:p>
    <w:p w14:paraId="5E6B51BF" w14:textId="562C034C" w:rsidR="004F73B2" w:rsidRDefault="004F73B2" w:rsidP="004F73B2">
      <w:pPr>
        <w:tabs>
          <w:tab w:val="left" w:pos="2185"/>
          <w:tab w:val="center" w:pos="4680"/>
        </w:tabs>
        <w:spacing w:line="480" w:lineRule="auto"/>
        <w:rPr>
          <w:rFonts w:ascii="Times New Roman" w:hAnsi="Times New Roman"/>
          <w:noProof/>
        </w:rPr>
      </w:pPr>
    </w:p>
    <w:p w14:paraId="71875E90" w14:textId="1CEEC394" w:rsidR="004F73B2" w:rsidRDefault="004F73B2" w:rsidP="004F73B2">
      <w:pPr>
        <w:tabs>
          <w:tab w:val="left" w:pos="2185"/>
          <w:tab w:val="center" w:pos="4680"/>
        </w:tabs>
        <w:spacing w:line="480" w:lineRule="auto"/>
        <w:rPr>
          <w:rFonts w:ascii="Times New Roman" w:hAnsi="Times New Roman"/>
          <w:noProof/>
        </w:rPr>
      </w:pPr>
      <w:r>
        <w:rPr>
          <w:rFonts w:ascii="Times New Roman" w:hAnsi="Times New Roman"/>
          <w:noProof/>
        </w:rPr>
        <w:t>For those who do not have a Facebook account, you can view our page by going to the following URL:</w:t>
      </w:r>
    </w:p>
    <w:p w14:paraId="02519AA2" w14:textId="23026750" w:rsidR="00F70E0F" w:rsidRPr="00317AF2" w:rsidRDefault="00000000" w:rsidP="00245AE9">
      <w:pPr>
        <w:tabs>
          <w:tab w:val="left" w:pos="2185"/>
          <w:tab w:val="center" w:pos="4680"/>
        </w:tabs>
        <w:spacing w:line="480" w:lineRule="auto"/>
        <w:rPr>
          <w:rFonts w:ascii="Times New Roman" w:hAnsi="Times New Roman"/>
          <w:noProof/>
        </w:rPr>
      </w:pPr>
      <w:hyperlink r:id="rId35" w:history="1">
        <w:r w:rsidR="004F73B2" w:rsidRPr="007A759B">
          <w:rPr>
            <w:rStyle w:val="Hyperlink"/>
            <w:rFonts w:ascii="Times New Roman" w:hAnsi="Times New Roman"/>
            <w:noProof/>
          </w:rPr>
          <w:t>https://www.facebook/page/Division-on-Visual-Impairments-and-Deafblindness/248244976215</w:t>
        </w:r>
      </w:hyperlink>
    </w:p>
    <w:p w14:paraId="14ADFB91" w14:textId="6D5492A2" w:rsidR="00FE48DE" w:rsidRPr="00317AF2" w:rsidRDefault="00FE48DE" w:rsidP="002152B1">
      <w:pPr>
        <w:spacing w:line="480" w:lineRule="auto"/>
        <w:jc w:val="both"/>
        <w:rPr>
          <w:rFonts w:ascii="Times New Roman" w:hAnsi="Times New Roman"/>
          <w:szCs w:val="36"/>
        </w:rPr>
      </w:pPr>
      <w:bookmarkStart w:id="12" w:name="_DVIDB_Executive_Board"/>
      <w:bookmarkEnd w:id="12"/>
    </w:p>
    <w:sectPr w:rsidR="00FE48DE" w:rsidRPr="00317AF2" w:rsidSect="00602847">
      <w:headerReference w:type="even" r:id="rId36"/>
      <w:headerReference w:type="default" r:id="rId37"/>
      <w:footerReference w:type="even" r:id="rId38"/>
      <w:footerReference w:type="default" r:id="rId3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40C5" w14:textId="77777777" w:rsidR="000E3598" w:rsidRDefault="000E3598" w:rsidP="001372D3">
      <w:r>
        <w:separator/>
      </w:r>
    </w:p>
  </w:endnote>
  <w:endnote w:type="continuationSeparator" w:id="0">
    <w:p w14:paraId="18DF200E" w14:textId="77777777" w:rsidR="000E3598" w:rsidRDefault="000E3598" w:rsidP="0013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9D5D" w14:textId="77777777" w:rsidR="00D949C5" w:rsidRDefault="00D949C5" w:rsidP="004626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DC849" w14:textId="77777777" w:rsidR="00D949C5" w:rsidRDefault="00D949C5" w:rsidP="001372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1CBF" w14:textId="6ABFE8BB" w:rsidR="00D949C5" w:rsidRPr="000C536E" w:rsidRDefault="00D949C5" w:rsidP="001372D3">
    <w:pPr>
      <w:pStyle w:val="Footer"/>
      <w:ind w:right="360"/>
      <w:rPr>
        <w:rFonts w:ascii="Times New Roman" w:hAnsi="Times New Roman"/>
      </w:rPr>
    </w:pPr>
    <w:r w:rsidRPr="000C536E">
      <w:rPr>
        <w:rFonts w:ascii="Times New Roman" w:hAnsi="Times New Roman"/>
      </w:rPr>
      <w:t>VIDBE-Q</w:t>
    </w:r>
    <w:r w:rsidRPr="000C536E">
      <w:rPr>
        <w:rFonts w:ascii="Times New Roman" w:hAnsi="Times New Roman"/>
      </w:rPr>
      <w:ptab w:relativeTo="margin" w:alignment="center" w:leader="none"/>
    </w:r>
    <w:r w:rsidRPr="000C536E">
      <w:rPr>
        <w:rFonts w:ascii="Times New Roman" w:hAnsi="Times New Roman"/>
      </w:rPr>
      <w:t>Volume 6</w:t>
    </w:r>
    <w:r w:rsidR="00BF6C24">
      <w:rPr>
        <w:rFonts w:ascii="Times New Roman" w:hAnsi="Times New Roman"/>
      </w:rPr>
      <w:t>9</w:t>
    </w:r>
    <w:r w:rsidRPr="000C536E">
      <w:rPr>
        <w:rFonts w:ascii="Times New Roman" w:hAnsi="Times New Roman"/>
      </w:rPr>
      <w:ptab w:relativeTo="margin" w:alignment="right" w:leader="none"/>
    </w:r>
    <w:r w:rsidRPr="000C536E">
      <w:rPr>
        <w:rFonts w:ascii="Times New Roman" w:hAnsi="Times New Roman"/>
      </w:rPr>
      <w:t xml:space="preserve">Issue </w:t>
    </w:r>
    <w:r w:rsidR="00680649">
      <w:rPr>
        <w:rFonts w:ascii="Times New Roman" w:hAnsi="Times New Roman"/>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254D" w14:textId="77777777" w:rsidR="000E3598" w:rsidRDefault="000E3598" w:rsidP="001372D3">
      <w:r>
        <w:separator/>
      </w:r>
    </w:p>
  </w:footnote>
  <w:footnote w:type="continuationSeparator" w:id="0">
    <w:p w14:paraId="072881B3" w14:textId="77777777" w:rsidR="000E3598" w:rsidRDefault="000E3598" w:rsidP="0013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1337615"/>
      <w:docPartObj>
        <w:docPartGallery w:val="Page Numbers (Top of Page)"/>
        <w:docPartUnique/>
      </w:docPartObj>
    </w:sdtPr>
    <w:sdtContent>
      <w:p w14:paraId="66AB9CDA" w14:textId="73D982EA" w:rsidR="00D949C5" w:rsidRDefault="00D949C5" w:rsidP="008C32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CABC6D" w14:textId="77777777" w:rsidR="00D949C5" w:rsidRDefault="00D949C5" w:rsidP="00B270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887266"/>
      <w:docPartObj>
        <w:docPartGallery w:val="Page Numbers (Top of Page)"/>
        <w:docPartUnique/>
      </w:docPartObj>
    </w:sdtPr>
    <w:sdtContent>
      <w:p w14:paraId="46D52BFF" w14:textId="19F8BD1A" w:rsidR="00D949C5" w:rsidRDefault="00D949C5" w:rsidP="008C32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sdtContent>
  </w:sdt>
  <w:p w14:paraId="697BA0D0" w14:textId="77777777" w:rsidR="00D949C5" w:rsidRDefault="00D949C5" w:rsidP="00B270B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225"/>
    <w:multiLevelType w:val="hybridMultilevel"/>
    <w:tmpl w:val="2168D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808C4"/>
    <w:multiLevelType w:val="hybridMultilevel"/>
    <w:tmpl w:val="3996A0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04E67B7"/>
    <w:multiLevelType w:val="hybridMultilevel"/>
    <w:tmpl w:val="5C42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89477C"/>
    <w:multiLevelType w:val="hybridMultilevel"/>
    <w:tmpl w:val="26001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E1DF2"/>
    <w:multiLevelType w:val="hybridMultilevel"/>
    <w:tmpl w:val="E84C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8615D"/>
    <w:multiLevelType w:val="multilevel"/>
    <w:tmpl w:val="F71A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E80575"/>
    <w:multiLevelType w:val="hybridMultilevel"/>
    <w:tmpl w:val="2CAC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114AF"/>
    <w:multiLevelType w:val="multilevel"/>
    <w:tmpl w:val="7CE6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5E6EE9"/>
    <w:multiLevelType w:val="hybridMultilevel"/>
    <w:tmpl w:val="6BEA5B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0B7A7D12"/>
    <w:multiLevelType w:val="hybridMultilevel"/>
    <w:tmpl w:val="D6CA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EA088E"/>
    <w:multiLevelType w:val="hybridMultilevel"/>
    <w:tmpl w:val="AE22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FE6A01"/>
    <w:multiLevelType w:val="hybridMultilevel"/>
    <w:tmpl w:val="F98ACFF2"/>
    <w:lvl w:ilvl="0" w:tplc="A25E9830">
      <w:start w:val="1"/>
      <w:numFmt w:val="decimal"/>
      <w:lvlText w:val="%1."/>
      <w:lvlJc w:val="left"/>
      <w:pPr>
        <w:ind w:left="360" w:hanging="360"/>
      </w:pPr>
      <w:rPr>
        <w:rFonts w:ascii="Calibri" w:hAnsi="Calibri" w:cs="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DC5D5C"/>
    <w:multiLevelType w:val="hybridMultilevel"/>
    <w:tmpl w:val="D72C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8E16E5"/>
    <w:multiLevelType w:val="hybridMultilevel"/>
    <w:tmpl w:val="EDDE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09756A"/>
    <w:multiLevelType w:val="hybridMultilevel"/>
    <w:tmpl w:val="8118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DD2334"/>
    <w:multiLevelType w:val="multilevel"/>
    <w:tmpl w:val="8C7C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906E29"/>
    <w:multiLevelType w:val="multilevel"/>
    <w:tmpl w:val="9F0E7DAA"/>
    <w:lvl w:ilvl="0">
      <w:start w:val="1"/>
      <w:numFmt w:val="bullet"/>
      <w:lvlText w:val=""/>
      <w:lvlJc w:val="left"/>
      <w:pPr>
        <w:tabs>
          <w:tab w:val="num" w:pos="720"/>
        </w:tabs>
        <w:ind w:left="720" w:hanging="360"/>
      </w:pPr>
      <w:rPr>
        <w:rFonts w:ascii="Symbol" w:hAnsi="Symbol" w:hint="default"/>
        <w:sz w:val="20"/>
      </w:rPr>
    </w:lvl>
    <w:lvl w:ilvl="1">
      <w:start w:val="2011"/>
      <w:numFmt w:val="bullet"/>
      <w:lvlText w:val="-"/>
      <w:lvlJc w:val="left"/>
      <w:pPr>
        <w:ind w:left="1440" w:hanging="360"/>
      </w:pPr>
      <w:rPr>
        <w:rFonts w:ascii="Times New Roman" w:eastAsia="MS Mincho"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B40076"/>
    <w:multiLevelType w:val="hybridMultilevel"/>
    <w:tmpl w:val="CB36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0E64BB"/>
    <w:multiLevelType w:val="hybridMultilevel"/>
    <w:tmpl w:val="4D30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55C59"/>
    <w:multiLevelType w:val="hybridMultilevel"/>
    <w:tmpl w:val="17FE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91F10"/>
    <w:multiLevelType w:val="hybridMultilevel"/>
    <w:tmpl w:val="CE5E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211B74"/>
    <w:multiLevelType w:val="hybridMultilevel"/>
    <w:tmpl w:val="90DCB9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3D55CF"/>
    <w:multiLevelType w:val="hybridMultilevel"/>
    <w:tmpl w:val="71E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1249AD"/>
    <w:multiLevelType w:val="hybridMultilevel"/>
    <w:tmpl w:val="5768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234EA4"/>
    <w:multiLevelType w:val="hybridMultilevel"/>
    <w:tmpl w:val="4F4C7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9A13AE"/>
    <w:multiLevelType w:val="hybridMultilevel"/>
    <w:tmpl w:val="63900A9E"/>
    <w:lvl w:ilvl="0" w:tplc="BF1ADDBC">
      <w:start w:val="1"/>
      <w:numFmt w:val="decimal"/>
      <w:lvlText w:val="%1."/>
      <w:lvlJc w:val="left"/>
      <w:pPr>
        <w:ind w:left="720" w:hanging="360"/>
      </w:pPr>
      <w:rPr>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86907EB"/>
    <w:multiLevelType w:val="hybridMultilevel"/>
    <w:tmpl w:val="6FD8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E45E46"/>
    <w:multiLevelType w:val="hybridMultilevel"/>
    <w:tmpl w:val="F92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A97197"/>
    <w:multiLevelType w:val="hybridMultilevel"/>
    <w:tmpl w:val="71C6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4B2FE6"/>
    <w:multiLevelType w:val="multilevel"/>
    <w:tmpl w:val="8072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9471B6"/>
    <w:multiLevelType w:val="hybridMultilevel"/>
    <w:tmpl w:val="392A5FFE"/>
    <w:lvl w:ilvl="0" w:tplc="2CA4E656">
      <w:start w:val="1"/>
      <w:numFmt w:val="bullet"/>
      <w:lvlText w:val=""/>
      <w:lvlJc w:val="left"/>
      <w:pPr>
        <w:ind w:left="720" w:hanging="360"/>
      </w:pPr>
      <w:rPr>
        <w:rFonts w:ascii="Symbol" w:hAnsi="Symbol" w:hint="default"/>
      </w:rPr>
    </w:lvl>
    <w:lvl w:ilvl="1" w:tplc="1158A1DE">
      <w:start w:val="1"/>
      <w:numFmt w:val="bullet"/>
      <w:lvlText w:val="o"/>
      <w:lvlJc w:val="left"/>
      <w:pPr>
        <w:ind w:left="1440" w:hanging="360"/>
      </w:pPr>
      <w:rPr>
        <w:rFonts w:ascii="Courier New" w:hAnsi="Courier New" w:hint="default"/>
      </w:rPr>
    </w:lvl>
    <w:lvl w:ilvl="2" w:tplc="2F6EF12E">
      <w:start w:val="1"/>
      <w:numFmt w:val="bullet"/>
      <w:lvlText w:val=""/>
      <w:lvlJc w:val="left"/>
      <w:pPr>
        <w:ind w:left="2160" w:hanging="360"/>
      </w:pPr>
      <w:rPr>
        <w:rFonts w:ascii="Wingdings" w:hAnsi="Wingdings" w:hint="default"/>
      </w:rPr>
    </w:lvl>
    <w:lvl w:ilvl="3" w:tplc="0D98E676">
      <w:start w:val="1"/>
      <w:numFmt w:val="bullet"/>
      <w:lvlText w:val=""/>
      <w:lvlJc w:val="left"/>
      <w:pPr>
        <w:ind w:left="2880" w:hanging="360"/>
      </w:pPr>
      <w:rPr>
        <w:rFonts w:ascii="Symbol" w:hAnsi="Symbol" w:hint="default"/>
      </w:rPr>
    </w:lvl>
    <w:lvl w:ilvl="4" w:tplc="03D8C054">
      <w:start w:val="1"/>
      <w:numFmt w:val="bullet"/>
      <w:lvlText w:val="o"/>
      <w:lvlJc w:val="left"/>
      <w:pPr>
        <w:ind w:left="3600" w:hanging="360"/>
      </w:pPr>
      <w:rPr>
        <w:rFonts w:ascii="Courier New" w:hAnsi="Courier New" w:hint="default"/>
      </w:rPr>
    </w:lvl>
    <w:lvl w:ilvl="5" w:tplc="F91C398A">
      <w:start w:val="1"/>
      <w:numFmt w:val="bullet"/>
      <w:lvlText w:val=""/>
      <w:lvlJc w:val="left"/>
      <w:pPr>
        <w:ind w:left="4320" w:hanging="360"/>
      </w:pPr>
      <w:rPr>
        <w:rFonts w:ascii="Wingdings" w:hAnsi="Wingdings" w:hint="default"/>
      </w:rPr>
    </w:lvl>
    <w:lvl w:ilvl="6" w:tplc="B47A4B8A">
      <w:start w:val="1"/>
      <w:numFmt w:val="bullet"/>
      <w:lvlText w:val=""/>
      <w:lvlJc w:val="left"/>
      <w:pPr>
        <w:ind w:left="5040" w:hanging="360"/>
      </w:pPr>
      <w:rPr>
        <w:rFonts w:ascii="Symbol" w:hAnsi="Symbol" w:hint="default"/>
      </w:rPr>
    </w:lvl>
    <w:lvl w:ilvl="7" w:tplc="7F7A0C80">
      <w:start w:val="1"/>
      <w:numFmt w:val="bullet"/>
      <w:lvlText w:val="o"/>
      <w:lvlJc w:val="left"/>
      <w:pPr>
        <w:ind w:left="5760" w:hanging="360"/>
      </w:pPr>
      <w:rPr>
        <w:rFonts w:ascii="Courier New" w:hAnsi="Courier New" w:hint="default"/>
      </w:rPr>
    </w:lvl>
    <w:lvl w:ilvl="8" w:tplc="F0B88BBE">
      <w:start w:val="1"/>
      <w:numFmt w:val="bullet"/>
      <w:lvlText w:val=""/>
      <w:lvlJc w:val="left"/>
      <w:pPr>
        <w:ind w:left="6480" w:hanging="360"/>
      </w:pPr>
      <w:rPr>
        <w:rFonts w:ascii="Wingdings" w:hAnsi="Wingdings" w:hint="default"/>
      </w:rPr>
    </w:lvl>
  </w:abstractNum>
  <w:abstractNum w:abstractNumId="31" w15:restartNumberingAfterBreak="0">
    <w:nsid w:val="2CC37656"/>
    <w:multiLevelType w:val="hybridMultilevel"/>
    <w:tmpl w:val="4796C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F200DA9"/>
    <w:multiLevelType w:val="hybridMultilevel"/>
    <w:tmpl w:val="CB6A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A275DF"/>
    <w:multiLevelType w:val="hybridMultilevel"/>
    <w:tmpl w:val="8112F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1456E86"/>
    <w:multiLevelType w:val="hybridMultilevel"/>
    <w:tmpl w:val="9086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485F97"/>
    <w:multiLevelType w:val="hybridMultilevel"/>
    <w:tmpl w:val="EFE6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8936DC"/>
    <w:multiLevelType w:val="multilevel"/>
    <w:tmpl w:val="CF22D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810BC6"/>
    <w:multiLevelType w:val="hybridMultilevel"/>
    <w:tmpl w:val="A282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734524"/>
    <w:multiLevelType w:val="hybridMultilevel"/>
    <w:tmpl w:val="95FA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42763A"/>
    <w:multiLevelType w:val="hybridMultilevel"/>
    <w:tmpl w:val="A474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9819A0"/>
    <w:multiLevelType w:val="hybridMultilevel"/>
    <w:tmpl w:val="711E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8B1C0D"/>
    <w:multiLevelType w:val="hybridMultilevel"/>
    <w:tmpl w:val="C686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CD72CA"/>
    <w:multiLevelType w:val="hybridMultilevel"/>
    <w:tmpl w:val="E518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EA2C8F"/>
    <w:multiLevelType w:val="multilevel"/>
    <w:tmpl w:val="6EF2A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F390B9D"/>
    <w:multiLevelType w:val="hybridMultilevel"/>
    <w:tmpl w:val="8EF6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5665A3"/>
    <w:multiLevelType w:val="hybridMultilevel"/>
    <w:tmpl w:val="EEF4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E93608"/>
    <w:multiLevelType w:val="hybridMultilevel"/>
    <w:tmpl w:val="3FFA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56333E"/>
    <w:multiLevelType w:val="hybridMultilevel"/>
    <w:tmpl w:val="4020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824A12"/>
    <w:multiLevelType w:val="hybridMultilevel"/>
    <w:tmpl w:val="D508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9B3A18"/>
    <w:multiLevelType w:val="multilevel"/>
    <w:tmpl w:val="DAD01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7CF7824"/>
    <w:multiLevelType w:val="hybridMultilevel"/>
    <w:tmpl w:val="AE72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7415AD"/>
    <w:multiLevelType w:val="hybridMultilevel"/>
    <w:tmpl w:val="8F20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F30207"/>
    <w:multiLevelType w:val="hybridMultilevel"/>
    <w:tmpl w:val="0046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206118"/>
    <w:multiLevelType w:val="hybridMultilevel"/>
    <w:tmpl w:val="449EC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C05B57"/>
    <w:multiLevelType w:val="hybridMultilevel"/>
    <w:tmpl w:val="E46E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630038"/>
    <w:multiLevelType w:val="hybridMultilevel"/>
    <w:tmpl w:val="34FAAB1C"/>
    <w:lvl w:ilvl="0" w:tplc="FBE4E6F0">
      <w:numFmt w:val="bullet"/>
      <w:lvlText w:val="•"/>
      <w:lvlJc w:val="left"/>
      <w:pPr>
        <w:ind w:left="862" w:hanging="360"/>
      </w:pPr>
      <w:rPr>
        <w:rFonts w:ascii="Arial" w:eastAsia="Arial" w:hAnsi="Arial" w:cs="Arial" w:hint="default"/>
        <w:b w:val="0"/>
        <w:bCs w:val="0"/>
        <w:i w:val="0"/>
        <w:iCs w:val="0"/>
        <w:spacing w:val="0"/>
        <w:w w:val="109"/>
        <w:sz w:val="28"/>
        <w:szCs w:val="28"/>
        <w:lang w:val="en-US" w:eastAsia="en-US" w:bidi="ar-SA"/>
      </w:rPr>
    </w:lvl>
    <w:lvl w:ilvl="1" w:tplc="41E8B7FC">
      <w:numFmt w:val="bullet"/>
      <w:lvlText w:val="•"/>
      <w:lvlJc w:val="left"/>
      <w:pPr>
        <w:ind w:left="1748" w:hanging="360"/>
      </w:pPr>
      <w:rPr>
        <w:rFonts w:hint="default"/>
        <w:lang w:val="en-US" w:eastAsia="en-US" w:bidi="ar-SA"/>
      </w:rPr>
    </w:lvl>
    <w:lvl w:ilvl="2" w:tplc="C1B276C2">
      <w:numFmt w:val="bullet"/>
      <w:lvlText w:val="•"/>
      <w:lvlJc w:val="left"/>
      <w:pPr>
        <w:ind w:left="2636" w:hanging="360"/>
      </w:pPr>
      <w:rPr>
        <w:rFonts w:hint="default"/>
        <w:lang w:val="en-US" w:eastAsia="en-US" w:bidi="ar-SA"/>
      </w:rPr>
    </w:lvl>
    <w:lvl w:ilvl="3" w:tplc="76C280AC">
      <w:numFmt w:val="bullet"/>
      <w:lvlText w:val="•"/>
      <w:lvlJc w:val="left"/>
      <w:pPr>
        <w:ind w:left="3524" w:hanging="360"/>
      </w:pPr>
      <w:rPr>
        <w:rFonts w:hint="default"/>
        <w:lang w:val="en-US" w:eastAsia="en-US" w:bidi="ar-SA"/>
      </w:rPr>
    </w:lvl>
    <w:lvl w:ilvl="4" w:tplc="E1F02FB4">
      <w:numFmt w:val="bullet"/>
      <w:lvlText w:val="•"/>
      <w:lvlJc w:val="left"/>
      <w:pPr>
        <w:ind w:left="4412" w:hanging="360"/>
      </w:pPr>
      <w:rPr>
        <w:rFonts w:hint="default"/>
        <w:lang w:val="en-US" w:eastAsia="en-US" w:bidi="ar-SA"/>
      </w:rPr>
    </w:lvl>
    <w:lvl w:ilvl="5" w:tplc="960A6E72">
      <w:numFmt w:val="bullet"/>
      <w:lvlText w:val="•"/>
      <w:lvlJc w:val="left"/>
      <w:pPr>
        <w:ind w:left="5300" w:hanging="360"/>
      </w:pPr>
      <w:rPr>
        <w:rFonts w:hint="default"/>
        <w:lang w:val="en-US" w:eastAsia="en-US" w:bidi="ar-SA"/>
      </w:rPr>
    </w:lvl>
    <w:lvl w:ilvl="6" w:tplc="67BCF588">
      <w:numFmt w:val="bullet"/>
      <w:lvlText w:val="•"/>
      <w:lvlJc w:val="left"/>
      <w:pPr>
        <w:ind w:left="6188" w:hanging="360"/>
      </w:pPr>
      <w:rPr>
        <w:rFonts w:hint="default"/>
        <w:lang w:val="en-US" w:eastAsia="en-US" w:bidi="ar-SA"/>
      </w:rPr>
    </w:lvl>
    <w:lvl w:ilvl="7" w:tplc="29921222">
      <w:numFmt w:val="bullet"/>
      <w:lvlText w:val="•"/>
      <w:lvlJc w:val="left"/>
      <w:pPr>
        <w:ind w:left="7076" w:hanging="360"/>
      </w:pPr>
      <w:rPr>
        <w:rFonts w:hint="default"/>
        <w:lang w:val="en-US" w:eastAsia="en-US" w:bidi="ar-SA"/>
      </w:rPr>
    </w:lvl>
    <w:lvl w:ilvl="8" w:tplc="F2541E7C">
      <w:numFmt w:val="bullet"/>
      <w:lvlText w:val="•"/>
      <w:lvlJc w:val="left"/>
      <w:pPr>
        <w:ind w:left="7964" w:hanging="360"/>
      </w:pPr>
      <w:rPr>
        <w:rFonts w:hint="default"/>
        <w:lang w:val="en-US" w:eastAsia="en-US" w:bidi="ar-SA"/>
      </w:rPr>
    </w:lvl>
  </w:abstractNum>
  <w:abstractNum w:abstractNumId="56" w15:restartNumberingAfterBreak="0">
    <w:nsid w:val="60F31FBA"/>
    <w:multiLevelType w:val="multilevel"/>
    <w:tmpl w:val="26783FA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Calibri" w:hAnsi="Calibri" w:cs="Calibri" w:hint="default"/>
        <w:b/>
        <w:color w:val="000000"/>
      </w:rPr>
    </w:lvl>
    <w:lvl w:ilvl="2">
      <w:start w:val="4"/>
      <w:numFmt w:val="decimal"/>
      <w:lvlText w:val="%3."/>
      <w:lvlJc w:val="left"/>
      <w:pPr>
        <w:ind w:left="2160" w:hanging="360"/>
      </w:pPr>
      <w:rPr>
        <w:rFonts w:ascii="Calibri" w:hAnsi="Calibri" w:cs="Calibri" w:hint="default"/>
        <w:b/>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BF2B9C"/>
    <w:multiLevelType w:val="multilevel"/>
    <w:tmpl w:val="61DE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AE678E"/>
    <w:multiLevelType w:val="hybridMultilevel"/>
    <w:tmpl w:val="EC40D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7553F3"/>
    <w:multiLevelType w:val="multilevel"/>
    <w:tmpl w:val="B9E6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E4023B"/>
    <w:multiLevelType w:val="hybridMultilevel"/>
    <w:tmpl w:val="A4CC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F737C7"/>
    <w:multiLevelType w:val="hybridMultilevel"/>
    <w:tmpl w:val="37A4DDC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2" w15:restartNumberingAfterBreak="0">
    <w:nsid w:val="68C51F20"/>
    <w:multiLevelType w:val="hybridMultilevel"/>
    <w:tmpl w:val="8D34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604C55"/>
    <w:multiLevelType w:val="hybridMultilevel"/>
    <w:tmpl w:val="5BFA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9534AC"/>
    <w:multiLevelType w:val="hybridMultilevel"/>
    <w:tmpl w:val="63507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9F956A0"/>
    <w:multiLevelType w:val="multilevel"/>
    <w:tmpl w:val="DCBEF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AB156D2"/>
    <w:multiLevelType w:val="hybridMultilevel"/>
    <w:tmpl w:val="97F89548"/>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654BB4"/>
    <w:multiLevelType w:val="hybridMultilevel"/>
    <w:tmpl w:val="5FCEF2D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C0D034F"/>
    <w:multiLevelType w:val="hybridMultilevel"/>
    <w:tmpl w:val="5E64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9F3FCE"/>
    <w:multiLevelType w:val="hybridMultilevel"/>
    <w:tmpl w:val="1518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DC6FBA"/>
    <w:multiLevelType w:val="hybridMultilevel"/>
    <w:tmpl w:val="1E3EA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B44C69"/>
    <w:multiLevelType w:val="hybridMultilevel"/>
    <w:tmpl w:val="F668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217008"/>
    <w:multiLevelType w:val="hybridMultilevel"/>
    <w:tmpl w:val="7DF2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976D31"/>
    <w:multiLevelType w:val="hybridMultilevel"/>
    <w:tmpl w:val="7B4A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956718"/>
    <w:multiLevelType w:val="hybridMultilevel"/>
    <w:tmpl w:val="BCEE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C75086"/>
    <w:multiLevelType w:val="hybridMultilevel"/>
    <w:tmpl w:val="EC344C18"/>
    <w:lvl w:ilvl="0" w:tplc="3C805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5894CCD"/>
    <w:multiLevelType w:val="multilevel"/>
    <w:tmpl w:val="6EF2A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6527C7A"/>
    <w:multiLevelType w:val="multilevel"/>
    <w:tmpl w:val="6EF2A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7776345D"/>
    <w:multiLevelType w:val="hybridMultilevel"/>
    <w:tmpl w:val="214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6F7E70"/>
    <w:multiLevelType w:val="hybridMultilevel"/>
    <w:tmpl w:val="A5B4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8A1143"/>
    <w:multiLevelType w:val="multilevel"/>
    <w:tmpl w:val="6EF2A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9572A13"/>
    <w:multiLevelType w:val="hybridMultilevel"/>
    <w:tmpl w:val="E5D4878C"/>
    <w:lvl w:ilvl="0" w:tplc="A1E6A716">
      <w:start w:val="1"/>
      <w:numFmt w:val="bullet"/>
      <w:lvlText w:val=""/>
      <w:lvlJc w:val="left"/>
      <w:pPr>
        <w:ind w:left="720" w:hanging="360"/>
      </w:pPr>
      <w:rPr>
        <w:rFonts w:ascii="Symbol" w:hAnsi="Symbol" w:hint="default"/>
      </w:rPr>
    </w:lvl>
    <w:lvl w:ilvl="1" w:tplc="A238CEA0">
      <w:start w:val="1"/>
      <w:numFmt w:val="bullet"/>
      <w:lvlText w:val="o"/>
      <w:lvlJc w:val="left"/>
      <w:pPr>
        <w:ind w:left="1440" w:hanging="360"/>
      </w:pPr>
      <w:rPr>
        <w:rFonts w:ascii="Courier New" w:hAnsi="Courier New" w:hint="default"/>
      </w:rPr>
    </w:lvl>
    <w:lvl w:ilvl="2" w:tplc="8996DE9A">
      <w:start w:val="1"/>
      <w:numFmt w:val="bullet"/>
      <w:lvlText w:val=""/>
      <w:lvlJc w:val="left"/>
      <w:pPr>
        <w:ind w:left="2160" w:hanging="360"/>
      </w:pPr>
      <w:rPr>
        <w:rFonts w:ascii="Wingdings" w:hAnsi="Wingdings" w:hint="default"/>
      </w:rPr>
    </w:lvl>
    <w:lvl w:ilvl="3" w:tplc="58CAAF34">
      <w:start w:val="1"/>
      <w:numFmt w:val="bullet"/>
      <w:lvlText w:val=""/>
      <w:lvlJc w:val="left"/>
      <w:pPr>
        <w:ind w:left="2880" w:hanging="360"/>
      </w:pPr>
      <w:rPr>
        <w:rFonts w:ascii="Symbol" w:hAnsi="Symbol" w:hint="default"/>
      </w:rPr>
    </w:lvl>
    <w:lvl w:ilvl="4" w:tplc="0EC6257E">
      <w:start w:val="1"/>
      <w:numFmt w:val="bullet"/>
      <w:lvlText w:val="o"/>
      <w:lvlJc w:val="left"/>
      <w:pPr>
        <w:ind w:left="3600" w:hanging="360"/>
      </w:pPr>
      <w:rPr>
        <w:rFonts w:ascii="Courier New" w:hAnsi="Courier New" w:hint="default"/>
      </w:rPr>
    </w:lvl>
    <w:lvl w:ilvl="5" w:tplc="C0527D2A">
      <w:start w:val="1"/>
      <w:numFmt w:val="bullet"/>
      <w:lvlText w:val=""/>
      <w:lvlJc w:val="left"/>
      <w:pPr>
        <w:ind w:left="4320" w:hanging="360"/>
      </w:pPr>
      <w:rPr>
        <w:rFonts w:ascii="Wingdings" w:hAnsi="Wingdings" w:hint="default"/>
      </w:rPr>
    </w:lvl>
    <w:lvl w:ilvl="6" w:tplc="5B2E6A88">
      <w:start w:val="1"/>
      <w:numFmt w:val="bullet"/>
      <w:lvlText w:val=""/>
      <w:lvlJc w:val="left"/>
      <w:pPr>
        <w:ind w:left="5040" w:hanging="360"/>
      </w:pPr>
      <w:rPr>
        <w:rFonts w:ascii="Symbol" w:hAnsi="Symbol" w:hint="default"/>
      </w:rPr>
    </w:lvl>
    <w:lvl w:ilvl="7" w:tplc="3AC404DC">
      <w:start w:val="1"/>
      <w:numFmt w:val="bullet"/>
      <w:lvlText w:val="o"/>
      <w:lvlJc w:val="left"/>
      <w:pPr>
        <w:ind w:left="5760" w:hanging="360"/>
      </w:pPr>
      <w:rPr>
        <w:rFonts w:ascii="Courier New" w:hAnsi="Courier New" w:hint="default"/>
      </w:rPr>
    </w:lvl>
    <w:lvl w:ilvl="8" w:tplc="A77CBEB8">
      <w:start w:val="1"/>
      <w:numFmt w:val="bullet"/>
      <w:lvlText w:val=""/>
      <w:lvlJc w:val="left"/>
      <w:pPr>
        <w:ind w:left="6480" w:hanging="360"/>
      </w:pPr>
      <w:rPr>
        <w:rFonts w:ascii="Wingdings" w:hAnsi="Wingdings" w:hint="default"/>
      </w:rPr>
    </w:lvl>
  </w:abstractNum>
  <w:abstractNum w:abstractNumId="82" w15:restartNumberingAfterBreak="0">
    <w:nsid w:val="7A5E4565"/>
    <w:multiLevelType w:val="hybridMultilevel"/>
    <w:tmpl w:val="E4B0E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A9F7F99"/>
    <w:multiLevelType w:val="hybridMultilevel"/>
    <w:tmpl w:val="7C94BF6E"/>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B856AC1"/>
    <w:multiLevelType w:val="hybridMultilevel"/>
    <w:tmpl w:val="5FA260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5" w15:restartNumberingAfterBreak="0">
    <w:nsid w:val="7C7E2E52"/>
    <w:multiLevelType w:val="hybridMultilevel"/>
    <w:tmpl w:val="39C006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F983B29"/>
    <w:multiLevelType w:val="hybridMultilevel"/>
    <w:tmpl w:val="6C7C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113725">
    <w:abstractNumId w:val="79"/>
  </w:num>
  <w:num w:numId="2" w16cid:durableId="639504098">
    <w:abstractNumId w:val="13"/>
  </w:num>
  <w:num w:numId="3" w16cid:durableId="844981975">
    <w:abstractNumId w:val="16"/>
  </w:num>
  <w:num w:numId="4" w16cid:durableId="576061730">
    <w:abstractNumId w:val="12"/>
  </w:num>
  <w:num w:numId="5" w16cid:durableId="1250964724">
    <w:abstractNumId w:val="35"/>
  </w:num>
  <w:num w:numId="6" w16cid:durableId="1706712618">
    <w:abstractNumId w:val="40"/>
  </w:num>
  <w:num w:numId="7" w16cid:durableId="1989161817">
    <w:abstractNumId w:val="49"/>
  </w:num>
  <w:num w:numId="8" w16cid:durableId="1157457477">
    <w:abstractNumId w:val="5"/>
  </w:num>
  <w:num w:numId="9" w16cid:durableId="1113596075">
    <w:abstractNumId w:val="38"/>
  </w:num>
  <w:num w:numId="10" w16cid:durableId="1736968950">
    <w:abstractNumId w:val="2"/>
  </w:num>
  <w:num w:numId="11" w16cid:durableId="823739572">
    <w:abstractNumId w:val="28"/>
  </w:num>
  <w:num w:numId="12" w16cid:durableId="51586415">
    <w:abstractNumId w:val="54"/>
  </w:num>
  <w:num w:numId="13" w16cid:durableId="1007632974">
    <w:abstractNumId w:val="86"/>
  </w:num>
  <w:num w:numId="14" w16cid:durableId="1913854731">
    <w:abstractNumId w:val="27"/>
  </w:num>
  <w:num w:numId="15" w16cid:durableId="415905112">
    <w:abstractNumId w:val="39"/>
  </w:num>
  <w:num w:numId="16" w16cid:durableId="867449976">
    <w:abstractNumId w:val="63"/>
  </w:num>
  <w:num w:numId="17" w16cid:durableId="144900861">
    <w:abstractNumId w:val="78"/>
  </w:num>
  <w:num w:numId="18" w16cid:durableId="1532496526">
    <w:abstractNumId w:val="60"/>
  </w:num>
  <w:num w:numId="19" w16cid:durableId="140388668">
    <w:abstractNumId w:val="26"/>
  </w:num>
  <w:num w:numId="20" w16cid:durableId="2002155203">
    <w:abstractNumId w:val="36"/>
  </w:num>
  <w:num w:numId="21" w16cid:durableId="1937519102">
    <w:abstractNumId w:val="56"/>
  </w:num>
  <w:num w:numId="22" w16cid:durableId="652291270">
    <w:abstractNumId w:val="29"/>
  </w:num>
  <w:num w:numId="23" w16cid:durableId="1871142406">
    <w:abstractNumId w:val="59"/>
  </w:num>
  <w:num w:numId="24" w16cid:durableId="1450275670">
    <w:abstractNumId w:val="15"/>
  </w:num>
  <w:num w:numId="25" w16cid:durableId="1991521176">
    <w:abstractNumId w:val="7"/>
  </w:num>
  <w:num w:numId="26" w16cid:durableId="466242261">
    <w:abstractNumId w:val="11"/>
  </w:num>
  <w:num w:numId="27" w16cid:durableId="1183670659">
    <w:abstractNumId w:val="65"/>
  </w:num>
  <w:num w:numId="28" w16cid:durableId="470294763">
    <w:abstractNumId w:val="77"/>
  </w:num>
  <w:num w:numId="29" w16cid:durableId="462192433">
    <w:abstractNumId w:val="76"/>
  </w:num>
  <w:num w:numId="30" w16cid:durableId="1509977023">
    <w:abstractNumId w:val="43"/>
  </w:num>
  <w:num w:numId="31" w16cid:durableId="1001155440">
    <w:abstractNumId w:val="80"/>
  </w:num>
  <w:num w:numId="32" w16cid:durableId="1505784913">
    <w:abstractNumId w:val="81"/>
  </w:num>
  <w:num w:numId="33" w16cid:durableId="104233625">
    <w:abstractNumId w:val="30"/>
  </w:num>
  <w:num w:numId="34" w16cid:durableId="123889312">
    <w:abstractNumId w:val="85"/>
  </w:num>
  <w:num w:numId="35" w16cid:durableId="1537694659">
    <w:abstractNumId w:val="33"/>
  </w:num>
  <w:num w:numId="36" w16cid:durableId="387460191">
    <w:abstractNumId w:val="37"/>
  </w:num>
  <w:num w:numId="37" w16cid:durableId="450586441">
    <w:abstractNumId w:val="44"/>
  </w:num>
  <w:num w:numId="38" w16cid:durableId="600265139">
    <w:abstractNumId w:val="57"/>
  </w:num>
  <w:num w:numId="39" w16cid:durableId="143859442">
    <w:abstractNumId w:val="67"/>
  </w:num>
  <w:num w:numId="40" w16cid:durableId="127430627">
    <w:abstractNumId w:val="83"/>
  </w:num>
  <w:num w:numId="41" w16cid:durableId="1378972198">
    <w:abstractNumId w:val="58"/>
  </w:num>
  <w:num w:numId="42" w16cid:durableId="1084759607">
    <w:abstractNumId w:val="70"/>
  </w:num>
  <w:num w:numId="43" w16cid:durableId="336856928">
    <w:abstractNumId w:val="34"/>
  </w:num>
  <w:num w:numId="44" w16cid:durableId="1068460118">
    <w:abstractNumId w:val="3"/>
  </w:num>
  <w:num w:numId="45" w16cid:durableId="2027166884">
    <w:abstractNumId w:val="6"/>
  </w:num>
  <w:num w:numId="46" w16cid:durableId="708342088">
    <w:abstractNumId w:val="73"/>
  </w:num>
  <w:num w:numId="47" w16cid:durableId="1337423276">
    <w:abstractNumId w:val="48"/>
  </w:num>
  <w:num w:numId="48" w16cid:durableId="135922866">
    <w:abstractNumId w:val="24"/>
  </w:num>
  <w:num w:numId="49" w16cid:durableId="217135020">
    <w:abstractNumId w:val="42"/>
  </w:num>
  <w:num w:numId="50" w16cid:durableId="211189618">
    <w:abstractNumId w:val="4"/>
  </w:num>
  <w:num w:numId="51" w16cid:durableId="1724479210">
    <w:abstractNumId w:val="45"/>
  </w:num>
  <w:num w:numId="52" w16cid:durableId="119346130">
    <w:abstractNumId w:val="69"/>
  </w:num>
  <w:num w:numId="53" w16cid:durableId="947126613">
    <w:abstractNumId w:val="22"/>
  </w:num>
  <w:num w:numId="54" w16cid:durableId="1305770339">
    <w:abstractNumId w:val="75"/>
  </w:num>
  <w:num w:numId="55" w16cid:durableId="944769035">
    <w:abstractNumId w:val="55"/>
  </w:num>
  <w:num w:numId="56" w16cid:durableId="75053954">
    <w:abstractNumId w:val="18"/>
  </w:num>
  <w:num w:numId="57" w16cid:durableId="1900482931">
    <w:abstractNumId w:val="25"/>
  </w:num>
  <w:num w:numId="58" w16cid:durableId="558905221">
    <w:abstractNumId w:val="53"/>
  </w:num>
  <w:num w:numId="59" w16cid:durableId="558247492">
    <w:abstractNumId w:val="0"/>
  </w:num>
  <w:num w:numId="60" w16cid:durableId="1004043070">
    <w:abstractNumId w:val="66"/>
  </w:num>
  <w:num w:numId="61" w16cid:durableId="711927972">
    <w:abstractNumId w:val="21"/>
  </w:num>
  <w:num w:numId="62" w16cid:durableId="1253201309">
    <w:abstractNumId w:val="31"/>
  </w:num>
  <w:num w:numId="63" w16cid:durableId="1529174615">
    <w:abstractNumId w:val="8"/>
  </w:num>
  <w:num w:numId="64" w16cid:durableId="408768323">
    <w:abstractNumId w:val="1"/>
  </w:num>
  <w:num w:numId="65" w16cid:durableId="2002192119">
    <w:abstractNumId w:val="61"/>
  </w:num>
  <w:num w:numId="66" w16cid:durableId="1241909094">
    <w:abstractNumId w:val="84"/>
  </w:num>
  <w:num w:numId="67" w16cid:durableId="1552228650">
    <w:abstractNumId w:val="9"/>
  </w:num>
  <w:num w:numId="68" w16cid:durableId="1477408248">
    <w:abstractNumId w:val="82"/>
  </w:num>
  <w:num w:numId="69" w16cid:durableId="913777088">
    <w:abstractNumId w:val="64"/>
  </w:num>
  <w:num w:numId="70" w16cid:durableId="569971109">
    <w:abstractNumId w:val="17"/>
  </w:num>
  <w:num w:numId="71" w16cid:durableId="1125731832">
    <w:abstractNumId w:val="68"/>
  </w:num>
  <w:num w:numId="72" w16cid:durableId="742919721">
    <w:abstractNumId w:val="74"/>
  </w:num>
  <w:num w:numId="73" w16cid:durableId="1679380859">
    <w:abstractNumId w:val="23"/>
  </w:num>
  <w:num w:numId="74" w16cid:durableId="584723850">
    <w:abstractNumId w:val="41"/>
  </w:num>
  <w:num w:numId="75" w16cid:durableId="1359892700">
    <w:abstractNumId w:val="51"/>
  </w:num>
  <w:num w:numId="76" w16cid:durableId="845289848">
    <w:abstractNumId w:val="47"/>
  </w:num>
  <w:num w:numId="77" w16cid:durableId="135336719">
    <w:abstractNumId w:val="46"/>
  </w:num>
  <w:num w:numId="78" w16cid:durableId="818035164">
    <w:abstractNumId w:val="52"/>
  </w:num>
  <w:num w:numId="79" w16cid:durableId="1249147752">
    <w:abstractNumId w:val="10"/>
  </w:num>
  <w:num w:numId="80" w16cid:durableId="1413964812">
    <w:abstractNumId w:val="71"/>
  </w:num>
  <w:num w:numId="81" w16cid:durableId="1405176242">
    <w:abstractNumId w:val="72"/>
  </w:num>
  <w:num w:numId="82" w16cid:durableId="987131802">
    <w:abstractNumId w:val="32"/>
  </w:num>
  <w:num w:numId="83" w16cid:durableId="1544438602">
    <w:abstractNumId w:val="20"/>
  </w:num>
  <w:num w:numId="84" w16cid:durableId="493423519">
    <w:abstractNumId w:val="14"/>
  </w:num>
  <w:num w:numId="85" w16cid:durableId="2076509953">
    <w:abstractNumId w:val="50"/>
  </w:num>
  <w:num w:numId="86" w16cid:durableId="1975332228">
    <w:abstractNumId w:val="62"/>
  </w:num>
  <w:num w:numId="87" w16cid:durableId="1466200779">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AA"/>
    <w:rsid w:val="00001FB5"/>
    <w:rsid w:val="00005D82"/>
    <w:rsid w:val="00013C0A"/>
    <w:rsid w:val="0002051C"/>
    <w:rsid w:val="000233B3"/>
    <w:rsid w:val="000250CE"/>
    <w:rsid w:val="00031289"/>
    <w:rsid w:val="0003405B"/>
    <w:rsid w:val="000346DA"/>
    <w:rsid w:val="00037512"/>
    <w:rsid w:val="00037696"/>
    <w:rsid w:val="00040B92"/>
    <w:rsid w:val="00046D7B"/>
    <w:rsid w:val="000510B3"/>
    <w:rsid w:val="000544A4"/>
    <w:rsid w:val="00070B30"/>
    <w:rsid w:val="00075D95"/>
    <w:rsid w:val="00092D30"/>
    <w:rsid w:val="00094E22"/>
    <w:rsid w:val="000A2564"/>
    <w:rsid w:val="000B6040"/>
    <w:rsid w:val="000B65C9"/>
    <w:rsid w:val="000C3ACC"/>
    <w:rsid w:val="000C3B4D"/>
    <w:rsid w:val="000C536E"/>
    <w:rsid w:val="000C5921"/>
    <w:rsid w:val="000C7795"/>
    <w:rsid w:val="000D034A"/>
    <w:rsid w:val="000D072F"/>
    <w:rsid w:val="000D0D38"/>
    <w:rsid w:val="000D309E"/>
    <w:rsid w:val="000D398E"/>
    <w:rsid w:val="000E0CBD"/>
    <w:rsid w:val="000E268A"/>
    <w:rsid w:val="000E2B3D"/>
    <w:rsid w:val="000E3598"/>
    <w:rsid w:val="000F4D5B"/>
    <w:rsid w:val="00104032"/>
    <w:rsid w:val="00105341"/>
    <w:rsid w:val="00110598"/>
    <w:rsid w:val="00115ED2"/>
    <w:rsid w:val="001161AF"/>
    <w:rsid w:val="001302B3"/>
    <w:rsid w:val="00130A91"/>
    <w:rsid w:val="00132923"/>
    <w:rsid w:val="001372D3"/>
    <w:rsid w:val="001374C5"/>
    <w:rsid w:val="00142D57"/>
    <w:rsid w:val="00153AA2"/>
    <w:rsid w:val="001633C3"/>
    <w:rsid w:val="001802F4"/>
    <w:rsid w:val="001876D2"/>
    <w:rsid w:val="00192033"/>
    <w:rsid w:val="001A2231"/>
    <w:rsid w:val="001A4AB3"/>
    <w:rsid w:val="001A5518"/>
    <w:rsid w:val="001B035D"/>
    <w:rsid w:val="001B134C"/>
    <w:rsid w:val="001C25A7"/>
    <w:rsid w:val="001C38F5"/>
    <w:rsid w:val="001E3EC3"/>
    <w:rsid w:val="001F04B8"/>
    <w:rsid w:val="002006C6"/>
    <w:rsid w:val="00204974"/>
    <w:rsid w:val="00204B42"/>
    <w:rsid w:val="002064D8"/>
    <w:rsid w:val="002152B1"/>
    <w:rsid w:val="00221B08"/>
    <w:rsid w:val="0022591E"/>
    <w:rsid w:val="00226AED"/>
    <w:rsid w:val="002309B9"/>
    <w:rsid w:val="00230ADA"/>
    <w:rsid w:val="002363DE"/>
    <w:rsid w:val="00236A6B"/>
    <w:rsid w:val="00240987"/>
    <w:rsid w:val="00245AE9"/>
    <w:rsid w:val="002471B6"/>
    <w:rsid w:val="00251DB4"/>
    <w:rsid w:val="002522BB"/>
    <w:rsid w:val="00255306"/>
    <w:rsid w:val="00262FF2"/>
    <w:rsid w:val="002664E0"/>
    <w:rsid w:val="00267944"/>
    <w:rsid w:val="00273BCA"/>
    <w:rsid w:val="00277DEE"/>
    <w:rsid w:val="00282DC0"/>
    <w:rsid w:val="00286930"/>
    <w:rsid w:val="0028776C"/>
    <w:rsid w:val="0029659C"/>
    <w:rsid w:val="002A29D4"/>
    <w:rsid w:val="002A374E"/>
    <w:rsid w:val="002A6872"/>
    <w:rsid w:val="002B0235"/>
    <w:rsid w:val="002B6DFB"/>
    <w:rsid w:val="002C45EB"/>
    <w:rsid w:val="002C71A4"/>
    <w:rsid w:val="002D5181"/>
    <w:rsid w:val="002E1731"/>
    <w:rsid w:val="002E22FD"/>
    <w:rsid w:val="002E5BCE"/>
    <w:rsid w:val="002F709F"/>
    <w:rsid w:val="00303A6C"/>
    <w:rsid w:val="00307F80"/>
    <w:rsid w:val="003103B6"/>
    <w:rsid w:val="00310916"/>
    <w:rsid w:val="00317AF2"/>
    <w:rsid w:val="00317D18"/>
    <w:rsid w:val="003238E5"/>
    <w:rsid w:val="00331F50"/>
    <w:rsid w:val="00333811"/>
    <w:rsid w:val="00333AAB"/>
    <w:rsid w:val="003347A3"/>
    <w:rsid w:val="003375D0"/>
    <w:rsid w:val="00337E13"/>
    <w:rsid w:val="0034372E"/>
    <w:rsid w:val="00351461"/>
    <w:rsid w:val="00352635"/>
    <w:rsid w:val="00352959"/>
    <w:rsid w:val="00355404"/>
    <w:rsid w:val="003608A9"/>
    <w:rsid w:val="00365274"/>
    <w:rsid w:val="003707DD"/>
    <w:rsid w:val="0037247A"/>
    <w:rsid w:val="0037581B"/>
    <w:rsid w:val="003765A3"/>
    <w:rsid w:val="003775AD"/>
    <w:rsid w:val="00384FF6"/>
    <w:rsid w:val="00390F16"/>
    <w:rsid w:val="0039298C"/>
    <w:rsid w:val="0039385F"/>
    <w:rsid w:val="00393D66"/>
    <w:rsid w:val="003C0821"/>
    <w:rsid w:val="003C2E8B"/>
    <w:rsid w:val="003C719A"/>
    <w:rsid w:val="003D3DD4"/>
    <w:rsid w:val="003D55A3"/>
    <w:rsid w:val="003E252D"/>
    <w:rsid w:val="003E523B"/>
    <w:rsid w:val="003F28E3"/>
    <w:rsid w:val="003F670E"/>
    <w:rsid w:val="004001A9"/>
    <w:rsid w:val="00411407"/>
    <w:rsid w:val="004135C8"/>
    <w:rsid w:val="004141A0"/>
    <w:rsid w:val="004172D9"/>
    <w:rsid w:val="00421CB4"/>
    <w:rsid w:val="004338BA"/>
    <w:rsid w:val="00434630"/>
    <w:rsid w:val="004404EC"/>
    <w:rsid w:val="00446352"/>
    <w:rsid w:val="0045016F"/>
    <w:rsid w:val="00462625"/>
    <w:rsid w:val="00465900"/>
    <w:rsid w:val="004755F6"/>
    <w:rsid w:val="00486297"/>
    <w:rsid w:val="00493598"/>
    <w:rsid w:val="00493F0E"/>
    <w:rsid w:val="00494325"/>
    <w:rsid w:val="004A2B8A"/>
    <w:rsid w:val="004B1B96"/>
    <w:rsid w:val="004B1ECF"/>
    <w:rsid w:val="004B2802"/>
    <w:rsid w:val="004B4616"/>
    <w:rsid w:val="004C0A26"/>
    <w:rsid w:val="004C1EB2"/>
    <w:rsid w:val="004C3388"/>
    <w:rsid w:val="004C527D"/>
    <w:rsid w:val="004F6764"/>
    <w:rsid w:val="004F73B2"/>
    <w:rsid w:val="00501676"/>
    <w:rsid w:val="00503524"/>
    <w:rsid w:val="00510B18"/>
    <w:rsid w:val="00516E3C"/>
    <w:rsid w:val="00521BC9"/>
    <w:rsid w:val="00521C09"/>
    <w:rsid w:val="00524BC9"/>
    <w:rsid w:val="00533DC5"/>
    <w:rsid w:val="00540769"/>
    <w:rsid w:val="005478CB"/>
    <w:rsid w:val="00547E71"/>
    <w:rsid w:val="00553EC7"/>
    <w:rsid w:val="0055652D"/>
    <w:rsid w:val="00561035"/>
    <w:rsid w:val="005648AE"/>
    <w:rsid w:val="00572A06"/>
    <w:rsid w:val="005966AF"/>
    <w:rsid w:val="005A01B5"/>
    <w:rsid w:val="005A61BE"/>
    <w:rsid w:val="005A69BF"/>
    <w:rsid w:val="005B2BEA"/>
    <w:rsid w:val="005B4B27"/>
    <w:rsid w:val="005B55F2"/>
    <w:rsid w:val="005B5699"/>
    <w:rsid w:val="005B5C47"/>
    <w:rsid w:val="005B72EA"/>
    <w:rsid w:val="005C7A3C"/>
    <w:rsid w:val="005D10C0"/>
    <w:rsid w:val="005D1B2B"/>
    <w:rsid w:val="005D557B"/>
    <w:rsid w:val="005D58B4"/>
    <w:rsid w:val="005D5F73"/>
    <w:rsid w:val="005E1170"/>
    <w:rsid w:val="005E14A0"/>
    <w:rsid w:val="005E2694"/>
    <w:rsid w:val="005E3DE3"/>
    <w:rsid w:val="005E666D"/>
    <w:rsid w:val="005F0F0B"/>
    <w:rsid w:val="005F7B27"/>
    <w:rsid w:val="00602847"/>
    <w:rsid w:val="006036CB"/>
    <w:rsid w:val="00604E52"/>
    <w:rsid w:val="00605563"/>
    <w:rsid w:val="00606B32"/>
    <w:rsid w:val="00612CF3"/>
    <w:rsid w:val="0061778B"/>
    <w:rsid w:val="0062354E"/>
    <w:rsid w:val="00631B44"/>
    <w:rsid w:val="006343E8"/>
    <w:rsid w:val="00640A77"/>
    <w:rsid w:val="00642B0B"/>
    <w:rsid w:val="006465E6"/>
    <w:rsid w:val="00653477"/>
    <w:rsid w:val="0065447B"/>
    <w:rsid w:val="006563E9"/>
    <w:rsid w:val="00660E69"/>
    <w:rsid w:val="00666C7A"/>
    <w:rsid w:val="00671C48"/>
    <w:rsid w:val="00677797"/>
    <w:rsid w:val="006800C3"/>
    <w:rsid w:val="00680649"/>
    <w:rsid w:val="00684934"/>
    <w:rsid w:val="00686ACA"/>
    <w:rsid w:val="006A1684"/>
    <w:rsid w:val="006A57D6"/>
    <w:rsid w:val="006A7C4A"/>
    <w:rsid w:val="006C2BB6"/>
    <w:rsid w:val="006C4C75"/>
    <w:rsid w:val="006D5E5F"/>
    <w:rsid w:val="006D7E2F"/>
    <w:rsid w:val="006E036C"/>
    <w:rsid w:val="006E61C6"/>
    <w:rsid w:val="006F570D"/>
    <w:rsid w:val="006F6F6A"/>
    <w:rsid w:val="006F783C"/>
    <w:rsid w:val="00700406"/>
    <w:rsid w:val="007173B8"/>
    <w:rsid w:val="00722240"/>
    <w:rsid w:val="00734017"/>
    <w:rsid w:val="007400A5"/>
    <w:rsid w:val="00740106"/>
    <w:rsid w:val="00760C2D"/>
    <w:rsid w:val="007707AB"/>
    <w:rsid w:val="00772B26"/>
    <w:rsid w:val="00775366"/>
    <w:rsid w:val="0078092F"/>
    <w:rsid w:val="007822C0"/>
    <w:rsid w:val="00783876"/>
    <w:rsid w:val="007854B5"/>
    <w:rsid w:val="0079029C"/>
    <w:rsid w:val="00793156"/>
    <w:rsid w:val="007939BF"/>
    <w:rsid w:val="007960EA"/>
    <w:rsid w:val="007964C7"/>
    <w:rsid w:val="007968EA"/>
    <w:rsid w:val="007A3944"/>
    <w:rsid w:val="007A4D36"/>
    <w:rsid w:val="007B0FAD"/>
    <w:rsid w:val="007B2239"/>
    <w:rsid w:val="007B5EAA"/>
    <w:rsid w:val="007C0485"/>
    <w:rsid w:val="007D08C1"/>
    <w:rsid w:val="007D48C2"/>
    <w:rsid w:val="007D4950"/>
    <w:rsid w:val="007E47F8"/>
    <w:rsid w:val="007E654F"/>
    <w:rsid w:val="007F34CD"/>
    <w:rsid w:val="0080584F"/>
    <w:rsid w:val="0082716E"/>
    <w:rsid w:val="00831751"/>
    <w:rsid w:val="00842775"/>
    <w:rsid w:val="008566E4"/>
    <w:rsid w:val="00856D90"/>
    <w:rsid w:val="008579E2"/>
    <w:rsid w:val="008612FE"/>
    <w:rsid w:val="008654A9"/>
    <w:rsid w:val="008656DF"/>
    <w:rsid w:val="00867CB7"/>
    <w:rsid w:val="00873BB1"/>
    <w:rsid w:val="00892708"/>
    <w:rsid w:val="008930A3"/>
    <w:rsid w:val="008A2BA9"/>
    <w:rsid w:val="008A52BE"/>
    <w:rsid w:val="008A59FC"/>
    <w:rsid w:val="008B0DC7"/>
    <w:rsid w:val="008B2993"/>
    <w:rsid w:val="008B678D"/>
    <w:rsid w:val="008C0C59"/>
    <w:rsid w:val="008C324E"/>
    <w:rsid w:val="008C379E"/>
    <w:rsid w:val="008E24C5"/>
    <w:rsid w:val="008E780E"/>
    <w:rsid w:val="008F72AF"/>
    <w:rsid w:val="00913DB0"/>
    <w:rsid w:val="0091426C"/>
    <w:rsid w:val="00915C75"/>
    <w:rsid w:val="00924A66"/>
    <w:rsid w:val="00925537"/>
    <w:rsid w:val="00925704"/>
    <w:rsid w:val="0093443F"/>
    <w:rsid w:val="00935BA7"/>
    <w:rsid w:val="009366B9"/>
    <w:rsid w:val="00941368"/>
    <w:rsid w:val="009452F2"/>
    <w:rsid w:val="009455DD"/>
    <w:rsid w:val="0096024F"/>
    <w:rsid w:val="00961BA6"/>
    <w:rsid w:val="00973470"/>
    <w:rsid w:val="0098069D"/>
    <w:rsid w:val="009915A4"/>
    <w:rsid w:val="00991E1C"/>
    <w:rsid w:val="0099684D"/>
    <w:rsid w:val="009A2144"/>
    <w:rsid w:val="009A2161"/>
    <w:rsid w:val="009A4E69"/>
    <w:rsid w:val="009C2823"/>
    <w:rsid w:val="009E3F58"/>
    <w:rsid w:val="009E7408"/>
    <w:rsid w:val="009E7BEE"/>
    <w:rsid w:val="00A0243A"/>
    <w:rsid w:val="00A06AE5"/>
    <w:rsid w:val="00A20EE4"/>
    <w:rsid w:val="00A25656"/>
    <w:rsid w:val="00A26805"/>
    <w:rsid w:val="00A460EE"/>
    <w:rsid w:val="00A53A9F"/>
    <w:rsid w:val="00A56D49"/>
    <w:rsid w:val="00A71A8A"/>
    <w:rsid w:val="00A74289"/>
    <w:rsid w:val="00A85FDA"/>
    <w:rsid w:val="00A86322"/>
    <w:rsid w:val="00A934BB"/>
    <w:rsid w:val="00A94008"/>
    <w:rsid w:val="00A94C84"/>
    <w:rsid w:val="00A9570D"/>
    <w:rsid w:val="00A97F63"/>
    <w:rsid w:val="00AA6304"/>
    <w:rsid w:val="00AB2102"/>
    <w:rsid w:val="00AC09AA"/>
    <w:rsid w:val="00AD7FC1"/>
    <w:rsid w:val="00AD7FCF"/>
    <w:rsid w:val="00AE03EF"/>
    <w:rsid w:val="00AE17AB"/>
    <w:rsid w:val="00AE3ED0"/>
    <w:rsid w:val="00AF0436"/>
    <w:rsid w:val="00AF62DB"/>
    <w:rsid w:val="00B005C3"/>
    <w:rsid w:val="00B04D18"/>
    <w:rsid w:val="00B10371"/>
    <w:rsid w:val="00B137E8"/>
    <w:rsid w:val="00B26608"/>
    <w:rsid w:val="00B270B6"/>
    <w:rsid w:val="00B27E81"/>
    <w:rsid w:val="00B333F8"/>
    <w:rsid w:val="00B3766A"/>
    <w:rsid w:val="00B412F2"/>
    <w:rsid w:val="00B6442B"/>
    <w:rsid w:val="00B6658A"/>
    <w:rsid w:val="00B729C2"/>
    <w:rsid w:val="00B74ADA"/>
    <w:rsid w:val="00B74D0F"/>
    <w:rsid w:val="00B76521"/>
    <w:rsid w:val="00B92AB3"/>
    <w:rsid w:val="00B9478A"/>
    <w:rsid w:val="00BA2D0B"/>
    <w:rsid w:val="00BA3F3C"/>
    <w:rsid w:val="00BA4EB4"/>
    <w:rsid w:val="00BB0E25"/>
    <w:rsid w:val="00BC18D9"/>
    <w:rsid w:val="00BC442F"/>
    <w:rsid w:val="00BC4F04"/>
    <w:rsid w:val="00BD0ECB"/>
    <w:rsid w:val="00BD1FC6"/>
    <w:rsid w:val="00BD2C32"/>
    <w:rsid w:val="00BD2FFB"/>
    <w:rsid w:val="00BD639F"/>
    <w:rsid w:val="00BD7C93"/>
    <w:rsid w:val="00BE0493"/>
    <w:rsid w:val="00BE0CA8"/>
    <w:rsid w:val="00BE59A2"/>
    <w:rsid w:val="00BE6FFC"/>
    <w:rsid w:val="00BF326D"/>
    <w:rsid w:val="00BF36CF"/>
    <w:rsid w:val="00BF4A44"/>
    <w:rsid w:val="00BF6C24"/>
    <w:rsid w:val="00C07756"/>
    <w:rsid w:val="00C0775C"/>
    <w:rsid w:val="00C07C85"/>
    <w:rsid w:val="00C17D2F"/>
    <w:rsid w:val="00C2044D"/>
    <w:rsid w:val="00C20B9D"/>
    <w:rsid w:val="00C21285"/>
    <w:rsid w:val="00C253B2"/>
    <w:rsid w:val="00C30EED"/>
    <w:rsid w:val="00C33045"/>
    <w:rsid w:val="00C35C55"/>
    <w:rsid w:val="00C4085A"/>
    <w:rsid w:val="00C4200D"/>
    <w:rsid w:val="00C4321A"/>
    <w:rsid w:val="00C43F39"/>
    <w:rsid w:val="00C55535"/>
    <w:rsid w:val="00C614E0"/>
    <w:rsid w:val="00C6171F"/>
    <w:rsid w:val="00C66354"/>
    <w:rsid w:val="00C8268A"/>
    <w:rsid w:val="00C85F6F"/>
    <w:rsid w:val="00CB117C"/>
    <w:rsid w:val="00CB6E4B"/>
    <w:rsid w:val="00CC2BD2"/>
    <w:rsid w:val="00CC7FD6"/>
    <w:rsid w:val="00CD3379"/>
    <w:rsid w:val="00CE1947"/>
    <w:rsid w:val="00CE38FA"/>
    <w:rsid w:val="00CF3C7C"/>
    <w:rsid w:val="00CF5894"/>
    <w:rsid w:val="00CF5F51"/>
    <w:rsid w:val="00D01836"/>
    <w:rsid w:val="00D0555F"/>
    <w:rsid w:val="00D10253"/>
    <w:rsid w:val="00D175B5"/>
    <w:rsid w:val="00D17ABD"/>
    <w:rsid w:val="00D23705"/>
    <w:rsid w:val="00D26679"/>
    <w:rsid w:val="00D33B0F"/>
    <w:rsid w:val="00D3480E"/>
    <w:rsid w:val="00D44FF8"/>
    <w:rsid w:val="00D52630"/>
    <w:rsid w:val="00D56BA6"/>
    <w:rsid w:val="00D62C18"/>
    <w:rsid w:val="00D63E69"/>
    <w:rsid w:val="00D65CCD"/>
    <w:rsid w:val="00D677A6"/>
    <w:rsid w:val="00D7100B"/>
    <w:rsid w:val="00D72327"/>
    <w:rsid w:val="00D738E4"/>
    <w:rsid w:val="00D76BB2"/>
    <w:rsid w:val="00D9122A"/>
    <w:rsid w:val="00D91230"/>
    <w:rsid w:val="00D949C5"/>
    <w:rsid w:val="00D96105"/>
    <w:rsid w:val="00DA079C"/>
    <w:rsid w:val="00DA1070"/>
    <w:rsid w:val="00DB154E"/>
    <w:rsid w:val="00DB3743"/>
    <w:rsid w:val="00DC45CB"/>
    <w:rsid w:val="00DE097B"/>
    <w:rsid w:val="00DE5A0D"/>
    <w:rsid w:val="00DE60CC"/>
    <w:rsid w:val="00DF33BF"/>
    <w:rsid w:val="00DF408C"/>
    <w:rsid w:val="00DF4EFD"/>
    <w:rsid w:val="00DF5366"/>
    <w:rsid w:val="00E0180E"/>
    <w:rsid w:val="00E06BC1"/>
    <w:rsid w:val="00E0712A"/>
    <w:rsid w:val="00E11334"/>
    <w:rsid w:val="00E1357B"/>
    <w:rsid w:val="00E15A5F"/>
    <w:rsid w:val="00E16E49"/>
    <w:rsid w:val="00E21C75"/>
    <w:rsid w:val="00E27BE5"/>
    <w:rsid w:val="00E305CB"/>
    <w:rsid w:val="00E3351E"/>
    <w:rsid w:val="00E4639B"/>
    <w:rsid w:val="00E51FCE"/>
    <w:rsid w:val="00E54569"/>
    <w:rsid w:val="00E54BC8"/>
    <w:rsid w:val="00E578D6"/>
    <w:rsid w:val="00E8680E"/>
    <w:rsid w:val="00E93D08"/>
    <w:rsid w:val="00E97827"/>
    <w:rsid w:val="00EB3B71"/>
    <w:rsid w:val="00EB3D59"/>
    <w:rsid w:val="00EB556E"/>
    <w:rsid w:val="00EB5E6E"/>
    <w:rsid w:val="00ED1D78"/>
    <w:rsid w:val="00ED213B"/>
    <w:rsid w:val="00ED40DB"/>
    <w:rsid w:val="00EE0189"/>
    <w:rsid w:val="00EE1D9E"/>
    <w:rsid w:val="00EE4399"/>
    <w:rsid w:val="00EE60F6"/>
    <w:rsid w:val="00EE6AF0"/>
    <w:rsid w:val="00F07BDF"/>
    <w:rsid w:val="00F203BE"/>
    <w:rsid w:val="00F2636B"/>
    <w:rsid w:val="00F300D9"/>
    <w:rsid w:val="00F33C5F"/>
    <w:rsid w:val="00F4120F"/>
    <w:rsid w:val="00F4146B"/>
    <w:rsid w:val="00F51576"/>
    <w:rsid w:val="00F61915"/>
    <w:rsid w:val="00F642C7"/>
    <w:rsid w:val="00F64C87"/>
    <w:rsid w:val="00F70E0F"/>
    <w:rsid w:val="00F76757"/>
    <w:rsid w:val="00F81217"/>
    <w:rsid w:val="00F83BD5"/>
    <w:rsid w:val="00F865F7"/>
    <w:rsid w:val="00F90CC3"/>
    <w:rsid w:val="00F940D6"/>
    <w:rsid w:val="00FA0ACC"/>
    <w:rsid w:val="00FA1E03"/>
    <w:rsid w:val="00FA76D0"/>
    <w:rsid w:val="00FB3D7F"/>
    <w:rsid w:val="00FC5063"/>
    <w:rsid w:val="00FC54FE"/>
    <w:rsid w:val="00FD39DC"/>
    <w:rsid w:val="00FD4070"/>
    <w:rsid w:val="00FE3123"/>
    <w:rsid w:val="00FE48DE"/>
    <w:rsid w:val="00FF01AA"/>
    <w:rsid w:val="00FF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E0F344"/>
  <w14:defaultImageDpi w14:val="300"/>
  <w15:docId w15:val="{3BD8FE99-2165-0944-ACF0-2D8BB48A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C7"/>
    <w:rPr>
      <w:rFonts w:ascii="Arial" w:eastAsia="MS Mincho" w:hAnsi="Arial" w:cs="Times New Roman"/>
      <w:sz w:val="36"/>
    </w:rPr>
  </w:style>
  <w:style w:type="paragraph" w:styleId="Heading1">
    <w:name w:val="heading 1"/>
    <w:basedOn w:val="Normal"/>
    <w:next w:val="Normal"/>
    <w:link w:val="Heading1Char"/>
    <w:uiPriority w:val="9"/>
    <w:qFormat/>
    <w:rsid w:val="00BE59A2"/>
    <w:pPr>
      <w:keepNext/>
      <w:keepLines/>
      <w:spacing w:before="480"/>
      <w:jc w:val="center"/>
      <w:outlineLvl w:val="0"/>
    </w:pPr>
    <w:rPr>
      <w:rFonts w:eastAsia="MS Gothic" w:cs="Arial"/>
      <w:b/>
      <w:bCs/>
      <w:color w:val="000000" w:themeColor="text1"/>
      <w:szCs w:val="36"/>
      <w:lang w:val="en-CA"/>
    </w:rPr>
  </w:style>
  <w:style w:type="paragraph" w:styleId="Heading2">
    <w:name w:val="heading 2"/>
    <w:basedOn w:val="Normal"/>
    <w:next w:val="Normal"/>
    <w:link w:val="Heading2Char"/>
    <w:uiPriority w:val="9"/>
    <w:unhideWhenUsed/>
    <w:qFormat/>
    <w:rsid w:val="00DF33BF"/>
    <w:pPr>
      <w:keepNext/>
      <w:keepLines/>
      <w:spacing w:before="200"/>
      <w:jc w:val="center"/>
      <w:outlineLvl w:val="1"/>
    </w:pPr>
    <w:rPr>
      <w:rFonts w:eastAsia="MS Gothic" w:cs="Arial"/>
      <w:bCs/>
      <w:color w:val="000000" w:themeColor="text1"/>
      <w:sz w:val="32"/>
      <w:szCs w:val="32"/>
      <w:lang w:eastAsia="ja-JP"/>
    </w:rPr>
  </w:style>
  <w:style w:type="paragraph" w:styleId="Heading3">
    <w:name w:val="heading 3"/>
    <w:basedOn w:val="Normal"/>
    <w:next w:val="Normal"/>
    <w:link w:val="Heading3Char"/>
    <w:uiPriority w:val="9"/>
    <w:semiHidden/>
    <w:unhideWhenUsed/>
    <w:qFormat/>
    <w:rsid w:val="000D034A"/>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AD7FC1"/>
    <w:pPr>
      <w:keepNext/>
      <w:keepLines/>
      <w:spacing w:before="40"/>
      <w:outlineLvl w:val="3"/>
    </w:pPr>
    <w:rPr>
      <w:rFonts w:asciiTheme="majorHAnsi" w:eastAsiaTheme="majorEastAsia" w:hAnsiTheme="majorHAnsi" w:cstheme="majorBidi"/>
      <w:i/>
      <w:iCs/>
      <w:color w:val="365F91" w:themeColor="accent1" w:themeShade="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A2"/>
    <w:rPr>
      <w:rFonts w:ascii="Arial" w:eastAsia="MS Gothic" w:hAnsi="Arial" w:cs="Arial"/>
      <w:b/>
      <w:bCs/>
      <w:color w:val="000000" w:themeColor="text1"/>
      <w:sz w:val="36"/>
      <w:szCs w:val="36"/>
      <w:lang w:val="en-CA"/>
    </w:rPr>
  </w:style>
  <w:style w:type="character" w:customStyle="1" w:styleId="Heading2Char">
    <w:name w:val="Heading 2 Char"/>
    <w:basedOn w:val="DefaultParagraphFont"/>
    <w:link w:val="Heading2"/>
    <w:uiPriority w:val="9"/>
    <w:rsid w:val="00DF33BF"/>
    <w:rPr>
      <w:rFonts w:ascii="Arial" w:eastAsia="MS Gothic" w:hAnsi="Arial" w:cs="Arial"/>
      <w:bCs/>
      <w:color w:val="000000" w:themeColor="text1"/>
      <w:sz w:val="32"/>
      <w:szCs w:val="32"/>
      <w:lang w:eastAsia="ja-JP"/>
    </w:rPr>
  </w:style>
  <w:style w:type="paragraph" w:styleId="Footer">
    <w:name w:val="footer"/>
    <w:basedOn w:val="Normal"/>
    <w:link w:val="FooterChar"/>
    <w:uiPriority w:val="99"/>
    <w:unhideWhenUsed/>
    <w:rsid w:val="001372D3"/>
    <w:pPr>
      <w:tabs>
        <w:tab w:val="center" w:pos="4320"/>
        <w:tab w:val="right" w:pos="8640"/>
      </w:tabs>
    </w:pPr>
  </w:style>
  <w:style w:type="character" w:customStyle="1" w:styleId="FooterChar">
    <w:name w:val="Footer Char"/>
    <w:basedOn w:val="DefaultParagraphFont"/>
    <w:link w:val="Footer"/>
    <w:uiPriority w:val="99"/>
    <w:rsid w:val="001372D3"/>
    <w:rPr>
      <w:rFonts w:ascii="Arial" w:eastAsia="MS Mincho" w:hAnsi="Arial" w:cs="Times New Roman"/>
      <w:sz w:val="36"/>
    </w:rPr>
  </w:style>
  <w:style w:type="character" w:styleId="PageNumber">
    <w:name w:val="page number"/>
    <w:basedOn w:val="DefaultParagraphFont"/>
    <w:uiPriority w:val="99"/>
    <w:semiHidden/>
    <w:unhideWhenUsed/>
    <w:rsid w:val="001372D3"/>
  </w:style>
  <w:style w:type="character" w:styleId="Hyperlink">
    <w:name w:val="Hyperlink"/>
    <w:basedOn w:val="DefaultParagraphFont"/>
    <w:uiPriority w:val="99"/>
    <w:unhideWhenUsed/>
    <w:rsid w:val="00AE17AB"/>
    <w:rPr>
      <w:color w:val="0000FF" w:themeColor="hyperlink"/>
      <w:u w:val="single"/>
    </w:rPr>
  </w:style>
  <w:style w:type="paragraph" w:styleId="NoSpacing">
    <w:name w:val="No Spacing"/>
    <w:uiPriority w:val="1"/>
    <w:qFormat/>
    <w:rsid w:val="00AE17AB"/>
    <w:rPr>
      <w:rFonts w:ascii="Calibri" w:eastAsia="Calibri" w:hAnsi="Calibri" w:cs="Times New Roman"/>
      <w:sz w:val="22"/>
      <w:szCs w:val="22"/>
    </w:rPr>
  </w:style>
  <w:style w:type="paragraph" w:styleId="ListParagraph">
    <w:name w:val="List Paragraph"/>
    <w:basedOn w:val="Normal"/>
    <w:uiPriority w:val="34"/>
    <w:qFormat/>
    <w:rsid w:val="00C4200D"/>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70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07DD"/>
    <w:rPr>
      <w:rFonts w:ascii="Lucida Grande" w:eastAsia="MS Mincho" w:hAnsi="Lucida Grande" w:cs="Lucida Grande"/>
      <w:sz w:val="18"/>
      <w:szCs w:val="18"/>
    </w:rPr>
  </w:style>
  <w:style w:type="paragraph" w:styleId="FootnoteText">
    <w:name w:val="footnote text"/>
    <w:basedOn w:val="Normal"/>
    <w:link w:val="FootnoteTextChar"/>
    <w:uiPriority w:val="99"/>
    <w:unhideWhenUsed/>
    <w:rsid w:val="00892708"/>
    <w:rPr>
      <w:rFonts w:ascii="Times New Roman" w:eastAsia="Times New Roman" w:hAnsi="Times New Roman"/>
      <w:sz w:val="24"/>
    </w:rPr>
  </w:style>
  <w:style w:type="character" w:customStyle="1" w:styleId="FootnoteTextChar">
    <w:name w:val="Footnote Text Char"/>
    <w:basedOn w:val="DefaultParagraphFont"/>
    <w:link w:val="FootnoteText"/>
    <w:uiPriority w:val="99"/>
    <w:rsid w:val="00892708"/>
    <w:rPr>
      <w:rFonts w:ascii="Times New Roman" w:eastAsia="Times New Roman" w:hAnsi="Times New Roman" w:cs="Times New Roman"/>
    </w:rPr>
  </w:style>
  <w:style w:type="character" w:styleId="FootnoteReference">
    <w:name w:val="footnote reference"/>
    <w:basedOn w:val="DefaultParagraphFont"/>
    <w:uiPriority w:val="99"/>
    <w:unhideWhenUsed/>
    <w:rsid w:val="00892708"/>
    <w:rPr>
      <w:vertAlign w:val="superscript"/>
    </w:rPr>
  </w:style>
  <w:style w:type="table" w:styleId="TableGrid">
    <w:name w:val="Table Grid"/>
    <w:basedOn w:val="TableNormal"/>
    <w:uiPriority w:val="39"/>
    <w:rsid w:val="00D1025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2B1"/>
    <w:rPr>
      <w:sz w:val="16"/>
      <w:szCs w:val="16"/>
    </w:rPr>
  </w:style>
  <w:style w:type="paragraph" w:styleId="CommentText">
    <w:name w:val="annotation text"/>
    <w:basedOn w:val="Normal"/>
    <w:link w:val="CommentTextChar"/>
    <w:uiPriority w:val="99"/>
    <w:semiHidden/>
    <w:unhideWhenUsed/>
    <w:rsid w:val="002152B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152B1"/>
    <w:rPr>
      <w:rFonts w:eastAsiaTheme="minorHAnsi"/>
      <w:sz w:val="20"/>
      <w:szCs w:val="20"/>
    </w:rPr>
  </w:style>
  <w:style w:type="character" w:styleId="FollowedHyperlink">
    <w:name w:val="FollowedHyperlink"/>
    <w:basedOn w:val="DefaultParagraphFont"/>
    <w:uiPriority w:val="99"/>
    <w:semiHidden/>
    <w:unhideWhenUsed/>
    <w:rsid w:val="009E7408"/>
    <w:rPr>
      <w:color w:val="800080" w:themeColor="followedHyperlink"/>
      <w:u w:val="single"/>
    </w:rPr>
  </w:style>
  <w:style w:type="paragraph" w:styleId="NormalWeb">
    <w:name w:val="Normal (Web)"/>
    <w:basedOn w:val="Normal"/>
    <w:uiPriority w:val="99"/>
    <w:unhideWhenUsed/>
    <w:rsid w:val="00EE1D9E"/>
    <w:pPr>
      <w:spacing w:before="100" w:beforeAutospacing="1" w:after="100" w:afterAutospacing="1"/>
    </w:pPr>
    <w:rPr>
      <w:rFonts w:ascii="Times New Roman" w:eastAsia="Times New Roman" w:hAnsi="Times New Roman"/>
      <w:sz w:val="24"/>
    </w:rPr>
  </w:style>
  <w:style w:type="character" w:styleId="Strong">
    <w:name w:val="Strong"/>
    <w:basedOn w:val="DefaultParagraphFont"/>
    <w:uiPriority w:val="22"/>
    <w:qFormat/>
    <w:rsid w:val="00EE1D9E"/>
    <w:rPr>
      <w:b/>
      <w:bCs/>
    </w:rPr>
  </w:style>
  <w:style w:type="character" w:customStyle="1" w:styleId="apple-converted-space">
    <w:name w:val="apple-converted-space"/>
    <w:basedOn w:val="DefaultParagraphFont"/>
    <w:rsid w:val="00D677A6"/>
  </w:style>
  <w:style w:type="character" w:styleId="Emphasis">
    <w:name w:val="Emphasis"/>
    <w:basedOn w:val="DefaultParagraphFont"/>
    <w:uiPriority w:val="20"/>
    <w:qFormat/>
    <w:rsid w:val="00D677A6"/>
    <w:rPr>
      <w:i/>
      <w:iCs/>
    </w:rPr>
  </w:style>
  <w:style w:type="paragraph" w:customStyle="1" w:styleId="Default">
    <w:name w:val="Default"/>
    <w:rsid w:val="008A2BA9"/>
    <w:pPr>
      <w:widowControl w:val="0"/>
      <w:autoSpaceDE w:val="0"/>
      <w:autoSpaceDN w:val="0"/>
      <w:adjustRightInd w:val="0"/>
    </w:pPr>
    <w:rPr>
      <w:rFonts w:ascii="Arial Narrow" w:hAnsi="Arial Narrow" w:cs="Arial Narrow"/>
      <w:color w:val="000000"/>
    </w:rPr>
  </w:style>
  <w:style w:type="paragraph" w:styleId="Caption">
    <w:name w:val="caption"/>
    <w:basedOn w:val="Normal"/>
    <w:next w:val="Normal"/>
    <w:link w:val="CaptionChar"/>
    <w:uiPriority w:val="35"/>
    <w:unhideWhenUsed/>
    <w:qFormat/>
    <w:rsid w:val="00FA0ACC"/>
    <w:pPr>
      <w:spacing w:after="200"/>
    </w:pPr>
    <w:rPr>
      <w:rFonts w:asciiTheme="minorHAnsi" w:eastAsiaTheme="minorHAnsi" w:hAnsiTheme="minorHAnsi" w:cstheme="minorBidi"/>
      <w:b/>
      <w:bCs/>
      <w:color w:val="4F81BD" w:themeColor="accent1"/>
      <w:sz w:val="18"/>
      <w:szCs w:val="18"/>
    </w:rPr>
  </w:style>
  <w:style w:type="character" w:customStyle="1" w:styleId="tgc">
    <w:name w:val="_tgc"/>
    <w:basedOn w:val="DefaultParagraphFont"/>
    <w:rsid w:val="00493598"/>
  </w:style>
  <w:style w:type="paragraph" w:customStyle="1" w:styleId="School">
    <w:name w:val="School"/>
    <w:basedOn w:val="NoSpacing"/>
    <w:link w:val="SchoolChar"/>
    <w:qFormat/>
    <w:rsid w:val="00CB6E4B"/>
    <w:rPr>
      <w:rFonts w:ascii="Times New Roman" w:eastAsiaTheme="minorHAnsi" w:hAnsi="Times New Roman"/>
      <w:sz w:val="24"/>
    </w:rPr>
  </w:style>
  <w:style w:type="character" w:customStyle="1" w:styleId="SchoolChar">
    <w:name w:val="School Char"/>
    <w:basedOn w:val="DefaultParagraphFont"/>
    <w:link w:val="School"/>
    <w:rsid w:val="00CB6E4B"/>
    <w:rPr>
      <w:rFonts w:ascii="Times New Roman" w:eastAsiaTheme="minorHAnsi" w:hAnsi="Times New Roman" w:cs="Times New Roman"/>
      <w:szCs w:val="22"/>
    </w:rPr>
  </w:style>
  <w:style w:type="paragraph" w:styleId="Title">
    <w:name w:val="Title"/>
    <w:basedOn w:val="Normal"/>
    <w:next w:val="Normal"/>
    <w:link w:val="TitleChar"/>
    <w:uiPriority w:val="10"/>
    <w:qFormat/>
    <w:rsid w:val="00A94008"/>
    <w:pPr>
      <w:spacing w:before="2400" w:line="480" w:lineRule="auto"/>
      <w:contextualSpacing/>
      <w:jc w:val="center"/>
    </w:pPr>
    <w:rPr>
      <w:rFonts w:asciiTheme="majorHAnsi" w:eastAsiaTheme="majorEastAsia" w:hAnsiTheme="majorHAnsi" w:cstheme="majorBidi"/>
      <w:kern w:val="24"/>
      <w:sz w:val="24"/>
      <w:lang w:eastAsia="ja-JP"/>
    </w:rPr>
  </w:style>
  <w:style w:type="character" w:customStyle="1" w:styleId="TitleChar">
    <w:name w:val="Title Char"/>
    <w:basedOn w:val="DefaultParagraphFont"/>
    <w:link w:val="Title"/>
    <w:uiPriority w:val="10"/>
    <w:rsid w:val="00A94008"/>
    <w:rPr>
      <w:rFonts w:asciiTheme="majorHAnsi" w:eastAsiaTheme="majorEastAsia" w:hAnsiTheme="majorHAnsi" w:cstheme="majorBidi"/>
      <w:kern w:val="24"/>
      <w:lang w:eastAsia="ja-JP"/>
    </w:rPr>
  </w:style>
  <w:style w:type="paragraph" w:customStyle="1" w:styleId="SectionTitle">
    <w:name w:val="Section Title"/>
    <w:basedOn w:val="Normal"/>
    <w:next w:val="Normal"/>
    <w:uiPriority w:val="2"/>
    <w:qFormat/>
    <w:rsid w:val="00A94008"/>
    <w:pPr>
      <w:pageBreakBefore/>
      <w:spacing w:line="480" w:lineRule="auto"/>
      <w:jc w:val="center"/>
      <w:outlineLvl w:val="0"/>
    </w:pPr>
    <w:rPr>
      <w:rFonts w:asciiTheme="majorHAnsi" w:eastAsiaTheme="majorEastAsia" w:hAnsiTheme="majorHAnsi" w:cstheme="majorBidi"/>
      <w:kern w:val="24"/>
      <w:sz w:val="24"/>
      <w:lang w:eastAsia="ja-JP"/>
    </w:rPr>
  </w:style>
  <w:style w:type="paragraph" w:customStyle="1" w:styleId="Normal1">
    <w:name w:val="Normal1"/>
    <w:rsid w:val="00BF36CF"/>
    <w:pPr>
      <w:pBdr>
        <w:top w:val="nil"/>
        <w:left w:val="nil"/>
        <w:bottom w:val="nil"/>
        <w:right w:val="nil"/>
        <w:between w:val="nil"/>
      </w:pBdr>
      <w:spacing w:line="276" w:lineRule="auto"/>
    </w:pPr>
    <w:rPr>
      <w:rFonts w:ascii="Arial" w:eastAsia="Arial" w:hAnsi="Arial" w:cs="Arial"/>
      <w:color w:val="000000"/>
      <w:sz w:val="22"/>
      <w:szCs w:val="22"/>
    </w:rPr>
  </w:style>
  <w:style w:type="paragraph" w:styleId="BodyTextIndent3">
    <w:name w:val="Body Text Indent 3"/>
    <w:basedOn w:val="Normal"/>
    <w:link w:val="BodyTextIndent3Char"/>
    <w:rsid w:val="00B412F2"/>
    <w:pPr>
      <w:spacing w:line="480" w:lineRule="auto"/>
      <w:ind w:firstLine="720"/>
    </w:pPr>
    <w:rPr>
      <w:rFonts w:ascii="Times New Roman" w:eastAsia="Times New Roman" w:hAnsi="Times New Roman"/>
      <w:sz w:val="24"/>
    </w:rPr>
  </w:style>
  <w:style w:type="character" w:customStyle="1" w:styleId="BodyTextIndent3Char">
    <w:name w:val="Body Text Indent 3 Char"/>
    <w:basedOn w:val="DefaultParagraphFont"/>
    <w:link w:val="BodyTextIndent3"/>
    <w:rsid w:val="00B412F2"/>
    <w:rPr>
      <w:rFonts w:ascii="Times New Roman" w:eastAsia="Times New Roman" w:hAnsi="Times New Roman" w:cs="Times New Roman"/>
    </w:rPr>
  </w:style>
  <w:style w:type="character" w:customStyle="1" w:styleId="UnresolvedMention1">
    <w:name w:val="Unresolved Mention1"/>
    <w:basedOn w:val="DefaultParagraphFont"/>
    <w:uiPriority w:val="99"/>
    <w:rsid w:val="00925537"/>
    <w:rPr>
      <w:color w:val="605E5C"/>
      <w:shd w:val="clear" w:color="auto" w:fill="E1DFDD"/>
    </w:rPr>
  </w:style>
  <w:style w:type="character" w:customStyle="1" w:styleId="CaptionChar">
    <w:name w:val="Caption Char"/>
    <w:link w:val="Caption"/>
    <w:uiPriority w:val="35"/>
    <w:rsid w:val="00925537"/>
    <w:rPr>
      <w:rFonts w:eastAsiaTheme="minorHAnsi"/>
      <w:b/>
      <w:bCs/>
      <w:color w:val="4F81BD" w:themeColor="accent1"/>
      <w:sz w:val="18"/>
      <w:szCs w:val="18"/>
    </w:rPr>
  </w:style>
  <w:style w:type="paragraph" w:customStyle="1" w:styleId="APA1Heading">
    <w:name w:val="APA 1 Heading"/>
    <w:basedOn w:val="Normal"/>
    <w:link w:val="APA1HeadingChar"/>
    <w:qFormat/>
    <w:rsid w:val="00E21C75"/>
    <w:pPr>
      <w:spacing w:line="480" w:lineRule="auto"/>
      <w:jc w:val="center"/>
    </w:pPr>
    <w:rPr>
      <w:rFonts w:ascii="Times New Roman" w:eastAsia="Times New Roman" w:hAnsi="Times New Roman"/>
      <w:b/>
      <w:sz w:val="24"/>
    </w:rPr>
  </w:style>
  <w:style w:type="character" w:customStyle="1" w:styleId="APA1HeadingChar">
    <w:name w:val="APA 1 Heading Char"/>
    <w:link w:val="APA1Heading"/>
    <w:locked/>
    <w:rsid w:val="00E21C75"/>
    <w:rPr>
      <w:rFonts w:ascii="Times New Roman" w:eastAsia="Times New Roman" w:hAnsi="Times New Roman" w:cs="Times New Roman"/>
      <w:b/>
    </w:rPr>
  </w:style>
  <w:style w:type="paragraph" w:customStyle="1" w:styleId="APA2Heading">
    <w:name w:val="APA 2 Heading"/>
    <w:basedOn w:val="BodyText"/>
    <w:link w:val="APA2HeadingChar"/>
    <w:qFormat/>
    <w:rsid w:val="00E21C75"/>
    <w:pPr>
      <w:spacing w:after="0" w:line="480" w:lineRule="auto"/>
    </w:pPr>
    <w:rPr>
      <w:rFonts w:ascii="Times New Roman" w:eastAsia="Times New Roman" w:hAnsi="Times New Roman"/>
      <w:b/>
      <w:sz w:val="24"/>
      <w:szCs w:val="20"/>
    </w:rPr>
  </w:style>
  <w:style w:type="character" w:customStyle="1" w:styleId="APA2HeadingChar">
    <w:name w:val="APA 2 Heading Char"/>
    <w:link w:val="APA2Heading"/>
    <w:locked/>
    <w:rsid w:val="00E21C75"/>
    <w:rPr>
      <w:rFonts w:ascii="Times New Roman" w:eastAsia="Times New Roman" w:hAnsi="Times New Roman" w:cs="Times New Roman"/>
      <w:b/>
      <w:szCs w:val="20"/>
    </w:rPr>
  </w:style>
  <w:style w:type="paragraph" w:customStyle="1" w:styleId="APATable">
    <w:name w:val="APA Table"/>
    <w:basedOn w:val="NoSpacing"/>
    <w:qFormat/>
    <w:rsid w:val="00E21C75"/>
    <w:pPr>
      <w:spacing w:line="480" w:lineRule="auto"/>
    </w:pPr>
    <w:rPr>
      <w:rFonts w:ascii="Times New Roman" w:eastAsiaTheme="minorHAnsi" w:hAnsi="Times New Roman"/>
      <w:szCs w:val="24"/>
    </w:rPr>
  </w:style>
  <w:style w:type="paragraph" w:styleId="BodyText">
    <w:name w:val="Body Text"/>
    <w:basedOn w:val="Normal"/>
    <w:link w:val="BodyTextChar"/>
    <w:uiPriority w:val="99"/>
    <w:semiHidden/>
    <w:unhideWhenUsed/>
    <w:rsid w:val="00E21C75"/>
    <w:pPr>
      <w:spacing w:after="120"/>
    </w:pPr>
  </w:style>
  <w:style w:type="character" w:customStyle="1" w:styleId="BodyTextChar">
    <w:name w:val="Body Text Char"/>
    <w:basedOn w:val="DefaultParagraphFont"/>
    <w:link w:val="BodyText"/>
    <w:uiPriority w:val="99"/>
    <w:semiHidden/>
    <w:rsid w:val="00E21C75"/>
    <w:rPr>
      <w:rFonts w:ascii="Arial" w:eastAsia="MS Mincho" w:hAnsi="Arial" w:cs="Times New Roman"/>
      <w:sz w:val="36"/>
    </w:rPr>
  </w:style>
  <w:style w:type="character" w:customStyle="1" w:styleId="Heading3Char">
    <w:name w:val="Heading 3 Char"/>
    <w:basedOn w:val="DefaultParagraphFont"/>
    <w:link w:val="Heading3"/>
    <w:uiPriority w:val="9"/>
    <w:semiHidden/>
    <w:rsid w:val="000D034A"/>
    <w:rPr>
      <w:rFonts w:asciiTheme="majorHAnsi" w:eastAsiaTheme="majorEastAsia" w:hAnsiTheme="majorHAnsi" w:cstheme="majorBidi"/>
      <w:color w:val="243F60" w:themeColor="accent1" w:themeShade="7F"/>
    </w:rPr>
  </w:style>
  <w:style w:type="paragraph" w:customStyle="1" w:styleId="p1">
    <w:name w:val="p1"/>
    <w:basedOn w:val="Normal"/>
    <w:rsid w:val="00653477"/>
    <w:rPr>
      <w:rFonts w:ascii="Helvetica" w:eastAsiaTheme="minorHAnsi" w:hAnsi="Helvetica"/>
      <w:sz w:val="17"/>
      <w:szCs w:val="17"/>
    </w:rPr>
  </w:style>
  <w:style w:type="character" w:customStyle="1" w:styleId="s1">
    <w:name w:val="s1"/>
    <w:basedOn w:val="DefaultParagraphFont"/>
    <w:rsid w:val="00653477"/>
  </w:style>
  <w:style w:type="paragraph" w:styleId="Header">
    <w:name w:val="header"/>
    <w:basedOn w:val="Normal"/>
    <w:link w:val="HeaderChar"/>
    <w:uiPriority w:val="99"/>
    <w:unhideWhenUsed/>
    <w:rsid w:val="00B270B6"/>
    <w:pPr>
      <w:tabs>
        <w:tab w:val="center" w:pos="4680"/>
        <w:tab w:val="right" w:pos="9360"/>
      </w:tabs>
    </w:pPr>
  </w:style>
  <w:style w:type="character" w:customStyle="1" w:styleId="HeaderChar">
    <w:name w:val="Header Char"/>
    <w:basedOn w:val="DefaultParagraphFont"/>
    <w:link w:val="Header"/>
    <w:uiPriority w:val="99"/>
    <w:rsid w:val="00B270B6"/>
    <w:rPr>
      <w:rFonts w:ascii="Arial" w:eastAsia="MS Mincho" w:hAnsi="Arial" w:cs="Times New Roman"/>
      <w:sz w:val="36"/>
    </w:rPr>
  </w:style>
  <w:style w:type="paragraph" w:customStyle="1" w:styleId="Body">
    <w:name w:val="Body"/>
    <w:rsid w:val="0099684D"/>
    <w:pPr>
      <w:spacing w:after="160" w:line="256" w:lineRule="auto"/>
    </w:pPr>
    <w:rPr>
      <w:rFonts w:ascii="Calibri" w:eastAsia="Calibri" w:hAnsi="Calibri" w:cs="Times New Roman"/>
      <w:color w:val="000000"/>
      <w:sz w:val="22"/>
      <w:szCs w:val="22"/>
      <w:u w:color="000000"/>
    </w:rPr>
  </w:style>
  <w:style w:type="paragraph" w:styleId="Bibliography">
    <w:name w:val="Bibliography"/>
    <w:basedOn w:val="Normal"/>
    <w:next w:val="Normal"/>
    <w:uiPriority w:val="37"/>
    <w:semiHidden/>
    <w:unhideWhenUsed/>
    <w:rsid w:val="0099684D"/>
    <w:rPr>
      <w:rFonts w:asciiTheme="minorHAnsi" w:eastAsiaTheme="minorHAnsi" w:hAnsiTheme="minorHAnsi" w:cstheme="minorBidi"/>
      <w:sz w:val="24"/>
    </w:rPr>
  </w:style>
  <w:style w:type="character" w:styleId="UnresolvedMention">
    <w:name w:val="Unresolved Mention"/>
    <w:basedOn w:val="DefaultParagraphFont"/>
    <w:uiPriority w:val="99"/>
    <w:semiHidden/>
    <w:unhideWhenUsed/>
    <w:rsid w:val="00B137E8"/>
    <w:rPr>
      <w:color w:val="605E5C"/>
      <w:shd w:val="clear" w:color="auto" w:fill="E1DFDD"/>
    </w:rPr>
  </w:style>
  <w:style w:type="table" w:styleId="LightShading">
    <w:name w:val="Light Shading"/>
    <w:basedOn w:val="TableNormal"/>
    <w:uiPriority w:val="60"/>
    <w:rsid w:val="008566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IntenseEmphasis">
    <w:name w:val="Intense Emphasis"/>
    <w:basedOn w:val="DefaultParagraphFont"/>
    <w:uiPriority w:val="21"/>
    <w:qFormat/>
    <w:rsid w:val="001A2231"/>
    <w:rPr>
      <w:i/>
      <w:iCs/>
      <w:color w:val="4F81BD" w:themeColor="accent1"/>
    </w:rPr>
  </w:style>
  <w:style w:type="character" w:customStyle="1" w:styleId="normaltextrun">
    <w:name w:val="normaltextrun"/>
    <w:basedOn w:val="DefaultParagraphFont"/>
    <w:rsid w:val="005F7B27"/>
  </w:style>
  <w:style w:type="character" w:customStyle="1" w:styleId="eop">
    <w:name w:val="eop"/>
    <w:basedOn w:val="DefaultParagraphFont"/>
    <w:rsid w:val="005F7B27"/>
  </w:style>
  <w:style w:type="character" w:customStyle="1" w:styleId="bumpedfont15">
    <w:name w:val="bumpedfont15"/>
    <w:basedOn w:val="DefaultParagraphFont"/>
    <w:rsid w:val="00642B0B"/>
  </w:style>
  <w:style w:type="paragraph" w:customStyle="1" w:styleId="paragraph">
    <w:name w:val="paragraph"/>
    <w:basedOn w:val="Normal"/>
    <w:rsid w:val="00941368"/>
    <w:pPr>
      <w:spacing w:before="100" w:beforeAutospacing="1" w:after="100" w:afterAutospacing="1"/>
    </w:pPr>
    <w:rPr>
      <w:rFonts w:ascii="Times New Roman" w:eastAsia="Times New Roman" w:hAnsi="Times New Roman"/>
      <w:sz w:val="24"/>
    </w:rPr>
  </w:style>
  <w:style w:type="character" w:customStyle="1" w:styleId="spellingerror">
    <w:name w:val="spellingerror"/>
    <w:basedOn w:val="DefaultParagraphFont"/>
    <w:rsid w:val="00941368"/>
  </w:style>
  <w:style w:type="paragraph" w:customStyle="1" w:styleId="xmsonormal">
    <w:name w:val="xmsonormal"/>
    <w:basedOn w:val="Normal"/>
    <w:rsid w:val="00AE3ED0"/>
    <w:pPr>
      <w:spacing w:before="100" w:beforeAutospacing="1" w:after="100" w:afterAutospacing="1"/>
    </w:pPr>
    <w:rPr>
      <w:rFonts w:ascii="Times New Roman" w:eastAsia="Times New Roman" w:hAnsi="Times New Roman"/>
      <w:sz w:val="24"/>
    </w:rPr>
  </w:style>
  <w:style w:type="character" w:customStyle="1" w:styleId="Heading4Char">
    <w:name w:val="Heading 4 Char"/>
    <w:basedOn w:val="DefaultParagraphFont"/>
    <w:link w:val="Heading4"/>
    <w:uiPriority w:val="9"/>
    <w:semiHidden/>
    <w:rsid w:val="00AD7FC1"/>
    <w:rPr>
      <w:rFonts w:asciiTheme="majorHAnsi" w:eastAsiaTheme="majorEastAsia" w:hAnsiTheme="majorHAnsi" w:cstheme="majorBidi"/>
      <w:i/>
      <w:iCs/>
      <w:color w:val="365F91" w:themeColor="accent1" w:themeShade="BF"/>
    </w:rPr>
  </w:style>
  <w:style w:type="paragraph" w:customStyle="1" w:styleId="yiv7578728404p3">
    <w:name w:val="yiv7578728404p3"/>
    <w:basedOn w:val="Normal"/>
    <w:rsid w:val="00AD7FC1"/>
    <w:pPr>
      <w:spacing w:before="100" w:beforeAutospacing="1" w:after="100" w:afterAutospacing="1"/>
    </w:pPr>
    <w:rPr>
      <w:rFonts w:ascii="Times New Roman" w:eastAsia="Times New Roman" w:hAnsi="Times New Roman"/>
      <w:sz w:val="24"/>
    </w:rPr>
  </w:style>
  <w:style w:type="character" w:customStyle="1" w:styleId="yiv7578728404s2">
    <w:name w:val="yiv7578728404s2"/>
    <w:basedOn w:val="DefaultParagraphFont"/>
    <w:rsid w:val="00AD7FC1"/>
  </w:style>
  <w:style w:type="paragraph" w:customStyle="1" w:styleId="p3">
    <w:name w:val="p3"/>
    <w:basedOn w:val="Normal"/>
    <w:rsid w:val="00AD7FC1"/>
    <w:pPr>
      <w:spacing w:before="100" w:beforeAutospacing="1" w:after="100" w:afterAutospacing="1"/>
    </w:pPr>
    <w:rPr>
      <w:rFonts w:ascii="Times New Roman" w:eastAsia="Times New Roman" w:hAnsi="Times New Roman"/>
      <w:sz w:val="24"/>
    </w:rPr>
  </w:style>
  <w:style w:type="paragraph" w:customStyle="1" w:styleId="p4">
    <w:name w:val="p4"/>
    <w:basedOn w:val="Normal"/>
    <w:rsid w:val="00AD7FC1"/>
    <w:pPr>
      <w:spacing w:before="100" w:beforeAutospacing="1" w:after="100" w:afterAutospacing="1"/>
    </w:pPr>
    <w:rPr>
      <w:rFonts w:ascii="Times New Roman" w:eastAsia="Times New Roman" w:hAnsi="Times New Roman"/>
      <w:sz w:val="24"/>
    </w:rPr>
  </w:style>
  <w:style w:type="character" w:customStyle="1" w:styleId="s2">
    <w:name w:val="s2"/>
    <w:basedOn w:val="DefaultParagraphFont"/>
    <w:rsid w:val="00AD7FC1"/>
  </w:style>
  <w:style w:type="paragraph" w:customStyle="1" w:styleId="m-7033777786127110893m701209005443365841xxxxxxxmsonormal">
    <w:name w:val="m_-7033777786127110893m701209005443365841xxxxxxxmsonormal"/>
    <w:basedOn w:val="Normal"/>
    <w:rsid w:val="00AD7FC1"/>
    <w:pPr>
      <w:spacing w:before="100" w:beforeAutospacing="1" w:after="100" w:afterAutospacing="1"/>
    </w:pPr>
    <w:rPr>
      <w:rFonts w:ascii="Calibri" w:eastAsiaTheme="minorEastAsia" w:hAnsi="Calibri" w:cs="Calibri"/>
      <w:sz w:val="20"/>
      <w:szCs w:val="20"/>
    </w:rPr>
  </w:style>
  <w:style w:type="character" w:customStyle="1" w:styleId="markedcontent">
    <w:name w:val="markedcontent"/>
    <w:basedOn w:val="DefaultParagraphFont"/>
    <w:rsid w:val="002E22FD"/>
  </w:style>
  <w:style w:type="character" w:customStyle="1" w:styleId="xapple-converted-space">
    <w:name w:val="xapple-converted-space"/>
    <w:basedOn w:val="DefaultParagraphFont"/>
    <w:rsid w:val="002E22FD"/>
  </w:style>
  <w:style w:type="table" w:styleId="LightList-Accent3">
    <w:name w:val="Light List Accent 3"/>
    <w:basedOn w:val="TableNormal"/>
    <w:uiPriority w:val="61"/>
    <w:rsid w:val="00775366"/>
    <w:rPr>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7240">
      <w:bodyDiv w:val="1"/>
      <w:marLeft w:val="0"/>
      <w:marRight w:val="0"/>
      <w:marTop w:val="0"/>
      <w:marBottom w:val="0"/>
      <w:divBdr>
        <w:top w:val="none" w:sz="0" w:space="0" w:color="auto"/>
        <w:left w:val="none" w:sz="0" w:space="0" w:color="auto"/>
        <w:bottom w:val="none" w:sz="0" w:space="0" w:color="auto"/>
        <w:right w:val="none" w:sz="0" w:space="0" w:color="auto"/>
      </w:divBdr>
      <w:divsChild>
        <w:div w:id="1847868680">
          <w:marLeft w:val="0"/>
          <w:marRight w:val="0"/>
          <w:marTop w:val="0"/>
          <w:marBottom w:val="0"/>
          <w:divBdr>
            <w:top w:val="none" w:sz="0" w:space="0" w:color="auto"/>
            <w:left w:val="none" w:sz="0" w:space="0" w:color="auto"/>
            <w:bottom w:val="none" w:sz="0" w:space="0" w:color="auto"/>
            <w:right w:val="none" w:sz="0" w:space="0" w:color="auto"/>
          </w:divBdr>
        </w:div>
        <w:div w:id="1763599153">
          <w:marLeft w:val="0"/>
          <w:marRight w:val="0"/>
          <w:marTop w:val="0"/>
          <w:marBottom w:val="0"/>
          <w:divBdr>
            <w:top w:val="none" w:sz="0" w:space="0" w:color="auto"/>
            <w:left w:val="none" w:sz="0" w:space="0" w:color="auto"/>
            <w:bottom w:val="none" w:sz="0" w:space="0" w:color="auto"/>
            <w:right w:val="none" w:sz="0" w:space="0" w:color="auto"/>
          </w:divBdr>
        </w:div>
        <w:div w:id="1733191920">
          <w:marLeft w:val="0"/>
          <w:marRight w:val="0"/>
          <w:marTop w:val="0"/>
          <w:marBottom w:val="0"/>
          <w:divBdr>
            <w:top w:val="none" w:sz="0" w:space="0" w:color="auto"/>
            <w:left w:val="none" w:sz="0" w:space="0" w:color="auto"/>
            <w:bottom w:val="none" w:sz="0" w:space="0" w:color="auto"/>
            <w:right w:val="none" w:sz="0" w:space="0" w:color="auto"/>
          </w:divBdr>
        </w:div>
        <w:div w:id="1634557917">
          <w:marLeft w:val="0"/>
          <w:marRight w:val="0"/>
          <w:marTop w:val="0"/>
          <w:marBottom w:val="0"/>
          <w:divBdr>
            <w:top w:val="none" w:sz="0" w:space="0" w:color="auto"/>
            <w:left w:val="none" w:sz="0" w:space="0" w:color="auto"/>
            <w:bottom w:val="none" w:sz="0" w:space="0" w:color="auto"/>
            <w:right w:val="none" w:sz="0" w:space="0" w:color="auto"/>
          </w:divBdr>
        </w:div>
        <w:div w:id="865680920">
          <w:marLeft w:val="0"/>
          <w:marRight w:val="0"/>
          <w:marTop w:val="0"/>
          <w:marBottom w:val="0"/>
          <w:divBdr>
            <w:top w:val="none" w:sz="0" w:space="0" w:color="auto"/>
            <w:left w:val="none" w:sz="0" w:space="0" w:color="auto"/>
            <w:bottom w:val="none" w:sz="0" w:space="0" w:color="auto"/>
            <w:right w:val="none" w:sz="0" w:space="0" w:color="auto"/>
          </w:divBdr>
        </w:div>
        <w:div w:id="695083465">
          <w:marLeft w:val="0"/>
          <w:marRight w:val="0"/>
          <w:marTop w:val="0"/>
          <w:marBottom w:val="0"/>
          <w:divBdr>
            <w:top w:val="none" w:sz="0" w:space="0" w:color="auto"/>
            <w:left w:val="none" w:sz="0" w:space="0" w:color="auto"/>
            <w:bottom w:val="none" w:sz="0" w:space="0" w:color="auto"/>
            <w:right w:val="none" w:sz="0" w:space="0" w:color="auto"/>
          </w:divBdr>
        </w:div>
        <w:div w:id="603341199">
          <w:marLeft w:val="0"/>
          <w:marRight w:val="0"/>
          <w:marTop w:val="0"/>
          <w:marBottom w:val="0"/>
          <w:divBdr>
            <w:top w:val="none" w:sz="0" w:space="0" w:color="auto"/>
            <w:left w:val="none" w:sz="0" w:space="0" w:color="auto"/>
            <w:bottom w:val="none" w:sz="0" w:space="0" w:color="auto"/>
            <w:right w:val="none" w:sz="0" w:space="0" w:color="auto"/>
          </w:divBdr>
        </w:div>
        <w:div w:id="551188327">
          <w:marLeft w:val="0"/>
          <w:marRight w:val="0"/>
          <w:marTop w:val="0"/>
          <w:marBottom w:val="0"/>
          <w:divBdr>
            <w:top w:val="none" w:sz="0" w:space="0" w:color="auto"/>
            <w:left w:val="none" w:sz="0" w:space="0" w:color="auto"/>
            <w:bottom w:val="none" w:sz="0" w:space="0" w:color="auto"/>
            <w:right w:val="none" w:sz="0" w:space="0" w:color="auto"/>
          </w:divBdr>
        </w:div>
        <w:div w:id="1135101277">
          <w:marLeft w:val="0"/>
          <w:marRight w:val="0"/>
          <w:marTop w:val="0"/>
          <w:marBottom w:val="0"/>
          <w:divBdr>
            <w:top w:val="none" w:sz="0" w:space="0" w:color="auto"/>
            <w:left w:val="none" w:sz="0" w:space="0" w:color="auto"/>
            <w:bottom w:val="none" w:sz="0" w:space="0" w:color="auto"/>
            <w:right w:val="none" w:sz="0" w:space="0" w:color="auto"/>
          </w:divBdr>
        </w:div>
        <w:div w:id="307829125">
          <w:marLeft w:val="0"/>
          <w:marRight w:val="0"/>
          <w:marTop w:val="0"/>
          <w:marBottom w:val="0"/>
          <w:divBdr>
            <w:top w:val="none" w:sz="0" w:space="0" w:color="auto"/>
            <w:left w:val="none" w:sz="0" w:space="0" w:color="auto"/>
            <w:bottom w:val="none" w:sz="0" w:space="0" w:color="auto"/>
            <w:right w:val="none" w:sz="0" w:space="0" w:color="auto"/>
          </w:divBdr>
        </w:div>
        <w:div w:id="396561898">
          <w:marLeft w:val="0"/>
          <w:marRight w:val="0"/>
          <w:marTop w:val="0"/>
          <w:marBottom w:val="0"/>
          <w:divBdr>
            <w:top w:val="none" w:sz="0" w:space="0" w:color="auto"/>
            <w:left w:val="none" w:sz="0" w:space="0" w:color="auto"/>
            <w:bottom w:val="none" w:sz="0" w:space="0" w:color="auto"/>
            <w:right w:val="none" w:sz="0" w:space="0" w:color="auto"/>
          </w:divBdr>
        </w:div>
        <w:div w:id="1347290809">
          <w:marLeft w:val="0"/>
          <w:marRight w:val="0"/>
          <w:marTop w:val="0"/>
          <w:marBottom w:val="0"/>
          <w:divBdr>
            <w:top w:val="none" w:sz="0" w:space="0" w:color="auto"/>
            <w:left w:val="none" w:sz="0" w:space="0" w:color="auto"/>
            <w:bottom w:val="none" w:sz="0" w:space="0" w:color="auto"/>
            <w:right w:val="none" w:sz="0" w:space="0" w:color="auto"/>
          </w:divBdr>
        </w:div>
        <w:div w:id="1864393023">
          <w:marLeft w:val="0"/>
          <w:marRight w:val="0"/>
          <w:marTop w:val="0"/>
          <w:marBottom w:val="0"/>
          <w:divBdr>
            <w:top w:val="none" w:sz="0" w:space="0" w:color="auto"/>
            <w:left w:val="none" w:sz="0" w:space="0" w:color="auto"/>
            <w:bottom w:val="none" w:sz="0" w:space="0" w:color="auto"/>
            <w:right w:val="none" w:sz="0" w:space="0" w:color="auto"/>
          </w:divBdr>
        </w:div>
        <w:div w:id="1308978277">
          <w:marLeft w:val="0"/>
          <w:marRight w:val="0"/>
          <w:marTop w:val="0"/>
          <w:marBottom w:val="0"/>
          <w:divBdr>
            <w:top w:val="none" w:sz="0" w:space="0" w:color="auto"/>
            <w:left w:val="none" w:sz="0" w:space="0" w:color="auto"/>
            <w:bottom w:val="none" w:sz="0" w:space="0" w:color="auto"/>
            <w:right w:val="none" w:sz="0" w:space="0" w:color="auto"/>
          </w:divBdr>
        </w:div>
        <w:div w:id="161966532">
          <w:marLeft w:val="0"/>
          <w:marRight w:val="0"/>
          <w:marTop w:val="0"/>
          <w:marBottom w:val="0"/>
          <w:divBdr>
            <w:top w:val="none" w:sz="0" w:space="0" w:color="auto"/>
            <w:left w:val="none" w:sz="0" w:space="0" w:color="auto"/>
            <w:bottom w:val="none" w:sz="0" w:space="0" w:color="auto"/>
            <w:right w:val="none" w:sz="0" w:space="0" w:color="auto"/>
          </w:divBdr>
        </w:div>
        <w:div w:id="683365756">
          <w:marLeft w:val="0"/>
          <w:marRight w:val="0"/>
          <w:marTop w:val="0"/>
          <w:marBottom w:val="0"/>
          <w:divBdr>
            <w:top w:val="none" w:sz="0" w:space="0" w:color="auto"/>
            <w:left w:val="none" w:sz="0" w:space="0" w:color="auto"/>
            <w:bottom w:val="none" w:sz="0" w:space="0" w:color="auto"/>
            <w:right w:val="none" w:sz="0" w:space="0" w:color="auto"/>
          </w:divBdr>
        </w:div>
        <w:div w:id="429160546">
          <w:marLeft w:val="0"/>
          <w:marRight w:val="0"/>
          <w:marTop w:val="0"/>
          <w:marBottom w:val="0"/>
          <w:divBdr>
            <w:top w:val="none" w:sz="0" w:space="0" w:color="auto"/>
            <w:left w:val="none" w:sz="0" w:space="0" w:color="auto"/>
            <w:bottom w:val="none" w:sz="0" w:space="0" w:color="auto"/>
            <w:right w:val="none" w:sz="0" w:space="0" w:color="auto"/>
          </w:divBdr>
        </w:div>
      </w:divsChild>
    </w:div>
    <w:div w:id="102724651">
      <w:bodyDiv w:val="1"/>
      <w:marLeft w:val="0"/>
      <w:marRight w:val="0"/>
      <w:marTop w:val="0"/>
      <w:marBottom w:val="0"/>
      <w:divBdr>
        <w:top w:val="none" w:sz="0" w:space="0" w:color="auto"/>
        <w:left w:val="none" w:sz="0" w:space="0" w:color="auto"/>
        <w:bottom w:val="none" w:sz="0" w:space="0" w:color="auto"/>
        <w:right w:val="none" w:sz="0" w:space="0" w:color="auto"/>
      </w:divBdr>
    </w:div>
    <w:div w:id="221984642">
      <w:bodyDiv w:val="1"/>
      <w:marLeft w:val="0"/>
      <w:marRight w:val="0"/>
      <w:marTop w:val="0"/>
      <w:marBottom w:val="0"/>
      <w:divBdr>
        <w:top w:val="none" w:sz="0" w:space="0" w:color="auto"/>
        <w:left w:val="none" w:sz="0" w:space="0" w:color="auto"/>
        <w:bottom w:val="none" w:sz="0" w:space="0" w:color="auto"/>
        <w:right w:val="none" w:sz="0" w:space="0" w:color="auto"/>
      </w:divBdr>
      <w:divsChild>
        <w:div w:id="2027510964">
          <w:marLeft w:val="0"/>
          <w:marRight w:val="0"/>
          <w:marTop w:val="0"/>
          <w:marBottom w:val="0"/>
          <w:divBdr>
            <w:top w:val="none" w:sz="0" w:space="0" w:color="auto"/>
            <w:left w:val="none" w:sz="0" w:space="0" w:color="auto"/>
            <w:bottom w:val="none" w:sz="0" w:space="0" w:color="auto"/>
            <w:right w:val="none" w:sz="0" w:space="0" w:color="auto"/>
          </w:divBdr>
        </w:div>
        <w:div w:id="1983345682">
          <w:marLeft w:val="0"/>
          <w:marRight w:val="0"/>
          <w:marTop w:val="0"/>
          <w:marBottom w:val="0"/>
          <w:divBdr>
            <w:top w:val="none" w:sz="0" w:space="0" w:color="auto"/>
            <w:left w:val="none" w:sz="0" w:space="0" w:color="auto"/>
            <w:bottom w:val="none" w:sz="0" w:space="0" w:color="auto"/>
            <w:right w:val="none" w:sz="0" w:space="0" w:color="auto"/>
          </w:divBdr>
        </w:div>
        <w:div w:id="255289570">
          <w:marLeft w:val="0"/>
          <w:marRight w:val="0"/>
          <w:marTop w:val="0"/>
          <w:marBottom w:val="0"/>
          <w:divBdr>
            <w:top w:val="none" w:sz="0" w:space="0" w:color="auto"/>
            <w:left w:val="none" w:sz="0" w:space="0" w:color="auto"/>
            <w:bottom w:val="none" w:sz="0" w:space="0" w:color="auto"/>
            <w:right w:val="none" w:sz="0" w:space="0" w:color="auto"/>
          </w:divBdr>
        </w:div>
        <w:div w:id="1328944826">
          <w:marLeft w:val="0"/>
          <w:marRight w:val="0"/>
          <w:marTop w:val="0"/>
          <w:marBottom w:val="0"/>
          <w:divBdr>
            <w:top w:val="none" w:sz="0" w:space="0" w:color="auto"/>
            <w:left w:val="none" w:sz="0" w:space="0" w:color="auto"/>
            <w:bottom w:val="none" w:sz="0" w:space="0" w:color="auto"/>
            <w:right w:val="none" w:sz="0" w:space="0" w:color="auto"/>
          </w:divBdr>
        </w:div>
        <w:div w:id="1813524252">
          <w:marLeft w:val="0"/>
          <w:marRight w:val="0"/>
          <w:marTop w:val="0"/>
          <w:marBottom w:val="0"/>
          <w:divBdr>
            <w:top w:val="none" w:sz="0" w:space="0" w:color="auto"/>
            <w:left w:val="none" w:sz="0" w:space="0" w:color="auto"/>
            <w:bottom w:val="none" w:sz="0" w:space="0" w:color="auto"/>
            <w:right w:val="none" w:sz="0" w:space="0" w:color="auto"/>
          </w:divBdr>
        </w:div>
        <w:div w:id="1553299569">
          <w:marLeft w:val="0"/>
          <w:marRight w:val="0"/>
          <w:marTop w:val="0"/>
          <w:marBottom w:val="0"/>
          <w:divBdr>
            <w:top w:val="none" w:sz="0" w:space="0" w:color="auto"/>
            <w:left w:val="none" w:sz="0" w:space="0" w:color="auto"/>
            <w:bottom w:val="none" w:sz="0" w:space="0" w:color="auto"/>
            <w:right w:val="none" w:sz="0" w:space="0" w:color="auto"/>
          </w:divBdr>
        </w:div>
        <w:div w:id="844974823">
          <w:marLeft w:val="0"/>
          <w:marRight w:val="0"/>
          <w:marTop w:val="0"/>
          <w:marBottom w:val="0"/>
          <w:divBdr>
            <w:top w:val="none" w:sz="0" w:space="0" w:color="auto"/>
            <w:left w:val="none" w:sz="0" w:space="0" w:color="auto"/>
            <w:bottom w:val="none" w:sz="0" w:space="0" w:color="auto"/>
            <w:right w:val="none" w:sz="0" w:space="0" w:color="auto"/>
          </w:divBdr>
        </w:div>
        <w:div w:id="807556058">
          <w:marLeft w:val="0"/>
          <w:marRight w:val="0"/>
          <w:marTop w:val="0"/>
          <w:marBottom w:val="0"/>
          <w:divBdr>
            <w:top w:val="none" w:sz="0" w:space="0" w:color="auto"/>
            <w:left w:val="none" w:sz="0" w:space="0" w:color="auto"/>
            <w:bottom w:val="none" w:sz="0" w:space="0" w:color="auto"/>
            <w:right w:val="none" w:sz="0" w:space="0" w:color="auto"/>
          </w:divBdr>
        </w:div>
        <w:div w:id="2067953998">
          <w:marLeft w:val="0"/>
          <w:marRight w:val="0"/>
          <w:marTop w:val="0"/>
          <w:marBottom w:val="0"/>
          <w:divBdr>
            <w:top w:val="none" w:sz="0" w:space="0" w:color="auto"/>
            <w:left w:val="none" w:sz="0" w:space="0" w:color="auto"/>
            <w:bottom w:val="none" w:sz="0" w:space="0" w:color="auto"/>
            <w:right w:val="none" w:sz="0" w:space="0" w:color="auto"/>
          </w:divBdr>
        </w:div>
        <w:div w:id="1212689894">
          <w:marLeft w:val="0"/>
          <w:marRight w:val="0"/>
          <w:marTop w:val="0"/>
          <w:marBottom w:val="0"/>
          <w:divBdr>
            <w:top w:val="none" w:sz="0" w:space="0" w:color="auto"/>
            <w:left w:val="none" w:sz="0" w:space="0" w:color="auto"/>
            <w:bottom w:val="none" w:sz="0" w:space="0" w:color="auto"/>
            <w:right w:val="none" w:sz="0" w:space="0" w:color="auto"/>
          </w:divBdr>
        </w:div>
        <w:div w:id="1583761296">
          <w:marLeft w:val="0"/>
          <w:marRight w:val="0"/>
          <w:marTop w:val="0"/>
          <w:marBottom w:val="0"/>
          <w:divBdr>
            <w:top w:val="none" w:sz="0" w:space="0" w:color="auto"/>
            <w:left w:val="none" w:sz="0" w:space="0" w:color="auto"/>
            <w:bottom w:val="none" w:sz="0" w:space="0" w:color="auto"/>
            <w:right w:val="none" w:sz="0" w:space="0" w:color="auto"/>
          </w:divBdr>
        </w:div>
        <w:div w:id="106824990">
          <w:marLeft w:val="0"/>
          <w:marRight w:val="0"/>
          <w:marTop w:val="0"/>
          <w:marBottom w:val="0"/>
          <w:divBdr>
            <w:top w:val="none" w:sz="0" w:space="0" w:color="auto"/>
            <w:left w:val="none" w:sz="0" w:space="0" w:color="auto"/>
            <w:bottom w:val="none" w:sz="0" w:space="0" w:color="auto"/>
            <w:right w:val="none" w:sz="0" w:space="0" w:color="auto"/>
          </w:divBdr>
        </w:div>
        <w:div w:id="1503618704">
          <w:marLeft w:val="0"/>
          <w:marRight w:val="0"/>
          <w:marTop w:val="0"/>
          <w:marBottom w:val="0"/>
          <w:divBdr>
            <w:top w:val="none" w:sz="0" w:space="0" w:color="auto"/>
            <w:left w:val="none" w:sz="0" w:space="0" w:color="auto"/>
            <w:bottom w:val="none" w:sz="0" w:space="0" w:color="auto"/>
            <w:right w:val="none" w:sz="0" w:space="0" w:color="auto"/>
          </w:divBdr>
        </w:div>
        <w:div w:id="990671787">
          <w:marLeft w:val="0"/>
          <w:marRight w:val="0"/>
          <w:marTop w:val="0"/>
          <w:marBottom w:val="0"/>
          <w:divBdr>
            <w:top w:val="none" w:sz="0" w:space="0" w:color="auto"/>
            <w:left w:val="none" w:sz="0" w:space="0" w:color="auto"/>
            <w:bottom w:val="none" w:sz="0" w:space="0" w:color="auto"/>
            <w:right w:val="none" w:sz="0" w:space="0" w:color="auto"/>
          </w:divBdr>
        </w:div>
        <w:div w:id="2143184815">
          <w:marLeft w:val="0"/>
          <w:marRight w:val="0"/>
          <w:marTop w:val="0"/>
          <w:marBottom w:val="0"/>
          <w:divBdr>
            <w:top w:val="none" w:sz="0" w:space="0" w:color="auto"/>
            <w:left w:val="none" w:sz="0" w:space="0" w:color="auto"/>
            <w:bottom w:val="none" w:sz="0" w:space="0" w:color="auto"/>
            <w:right w:val="none" w:sz="0" w:space="0" w:color="auto"/>
          </w:divBdr>
        </w:div>
        <w:div w:id="983773039">
          <w:marLeft w:val="0"/>
          <w:marRight w:val="0"/>
          <w:marTop w:val="0"/>
          <w:marBottom w:val="0"/>
          <w:divBdr>
            <w:top w:val="none" w:sz="0" w:space="0" w:color="auto"/>
            <w:left w:val="none" w:sz="0" w:space="0" w:color="auto"/>
            <w:bottom w:val="none" w:sz="0" w:space="0" w:color="auto"/>
            <w:right w:val="none" w:sz="0" w:space="0" w:color="auto"/>
          </w:divBdr>
        </w:div>
        <w:div w:id="1513492451">
          <w:marLeft w:val="0"/>
          <w:marRight w:val="0"/>
          <w:marTop w:val="0"/>
          <w:marBottom w:val="0"/>
          <w:divBdr>
            <w:top w:val="none" w:sz="0" w:space="0" w:color="auto"/>
            <w:left w:val="none" w:sz="0" w:space="0" w:color="auto"/>
            <w:bottom w:val="none" w:sz="0" w:space="0" w:color="auto"/>
            <w:right w:val="none" w:sz="0" w:space="0" w:color="auto"/>
          </w:divBdr>
        </w:div>
      </w:divsChild>
    </w:div>
    <w:div w:id="736131642">
      <w:bodyDiv w:val="1"/>
      <w:marLeft w:val="0"/>
      <w:marRight w:val="0"/>
      <w:marTop w:val="0"/>
      <w:marBottom w:val="0"/>
      <w:divBdr>
        <w:top w:val="none" w:sz="0" w:space="0" w:color="auto"/>
        <w:left w:val="none" w:sz="0" w:space="0" w:color="auto"/>
        <w:bottom w:val="none" w:sz="0" w:space="0" w:color="auto"/>
        <w:right w:val="none" w:sz="0" w:space="0" w:color="auto"/>
      </w:divBdr>
      <w:divsChild>
        <w:div w:id="106580326">
          <w:marLeft w:val="0"/>
          <w:marRight w:val="0"/>
          <w:marTop w:val="0"/>
          <w:marBottom w:val="0"/>
          <w:divBdr>
            <w:top w:val="none" w:sz="0" w:space="0" w:color="auto"/>
            <w:left w:val="none" w:sz="0" w:space="0" w:color="auto"/>
            <w:bottom w:val="none" w:sz="0" w:space="0" w:color="auto"/>
            <w:right w:val="none" w:sz="0" w:space="0" w:color="auto"/>
          </w:divBdr>
        </w:div>
        <w:div w:id="2047875606">
          <w:marLeft w:val="0"/>
          <w:marRight w:val="0"/>
          <w:marTop w:val="0"/>
          <w:marBottom w:val="0"/>
          <w:divBdr>
            <w:top w:val="none" w:sz="0" w:space="0" w:color="auto"/>
            <w:left w:val="none" w:sz="0" w:space="0" w:color="auto"/>
            <w:bottom w:val="none" w:sz="0" w:space="0" w:color="auto"/>
            <w:right w:val="none" w:sz="0" w:space="0" w:color="auto"/>
          </w:divBdr>
        </w:div>
        <w:div w:id="1526168111">
          <w:marLeft w:val="0"/>
          <w:marRight w:val="0"/>
          <w:marTop w:val="0"/>
          <w:marBottom w:val="0"/>
          <w:divBdr>
            <w:top w:val="none" w:sz="0" w:space="0" w:color="auto"/>
            <w:left w:val="none" w:sz="0" w:space="0" w:color="auto"/>
            <w:bottom w:val="none" w:sz="0" w:space="0" w:color="auto"/>
            <w:right w:val="none" w:sz="0" w:space="0" w:color="auto"/>
          </w:divBdr>
        </w:div>
        <w:div w:id="2054191908">
          <w:marLeft w:val="0"/>
          <w:marRight w:val="0"/>
          <w:marTop w:val="0"/>
          <w:marBottom w:val="0"/>
          <w:divBdr>
            <w:top w:val="none" w:sz="0" w:space="0" w:color="auto"/>
            <w:left w:val="none" w:sz="0" w:space="0" w:color="auto"/>
            <w:bottom w:val="none" w:sz="0" w:space="0" w:color="auto"/>
            <w:right w:val="none" w:sz="0" w:space="0" w:color="auto"/>
          </w:divBdr>
        </w:div>
        <w:div w:id="1402944188">
          <w:marLeft w:val="0"/>
          <w:marRight w:val="0"/>
          <w:marTop w:val="0"/>
          <w:marBottom w:val="0"/>
          <w:divBdr>
            <w:top w:val="none" w:sz="0" w:space="0" w:color="auto"/>
            <w:left w:val="none" w:sz="0" w:space="0" w:color="auto"/>
            <w:bottom w:val="none" w:sz="0" w:space="0" w:color="auto"/>
            <w:right w:val="none" w:sz="0" w:space="0" w:color="auto"/>
          </w:divBdr>
        </w:div>
        <w:div w:id="1469205069">
          <w:marLeft w:val="0"/>
          <w:marRight w:val="0"/>
          <w:marTop w:val="0"/>
          <w:marBottom w:val="0"/>
          <w:divBdr>
            <w:top w:val="none" w:sz="0" w:space="0" w:color="auto"/>
            <w:left w:val="none" w:sz="0" w:space="0" w:color="auto"/>
            <w:bottom w:val="none" w:sz="0" w:space="0" w:color="auto"/>
            <w:right w:val="none" w:sz="0" w:space="0" w:color="auto"/>
          </w:divBdr>
        </w:div>
        <w:div w:id="125391690">
          <w:marLeft w:val="0"/>
          <w:marRight w:val="0"/>
          <w:marTop w:val="0"/>
          <w:marBottom w:val="0"/>
          <w:divBdr>
            <w:top w:val="none" w:sz="0" w:space="0" w:color="auto"/>
            <w:left w:val="none" w:sz="0" w:space="0" w:color="auto"/>
            <w:bottom w:val="none" w:sz="0" w:space="0" w:color="auto"/>
            <w:right w:val="none" w:sz="0" w:space="0" w:color="auto"/>
          </w:divBdr>
        </w:div>
        <w:div w:id="1325275573">
          <w:marLeft w:val="0"/>
          <w:marRight w:val="0"/>
          <w:marTop w:val="0"/>
          <w:marBottom w:val="0"/>
          <w:divBdr>
            <w:top w:val="none" w:sz="0" w:space="0" w:color="auto"/>
            <w:left w:val="none" w:sz="0" w:space="0" w:color="auto"/>
            <w:bottom w:val="none" w:sz="0" w:space="0" w:color="auto"/>
            <w:right w:val="none" w:sz="0" w:space="0" w:color="auto"/>
          </w:divBdr>
        </w:div>
        <w:div w:id="1370373240">
          <w:marLeft w:val="0"/>
          <w:marRight w:val="0"/>
          <w:marTop w:val="0"/>
          <w:marBottom w:val="0"/>
          <w:divBdr>
            <w:top w:val="none" w:sz="0" w:space="0" w:color="auto"/>
            <w:left w:val="none" w:sz="0" w:space="0" w:color="auto"/>
            <w:bottom w:val="none" w:sz="0" w:space="0" w:color="auto"/>
            <w:right w:val="none" w:sz="0" w:space="0" w:color="auto"/>
          </w:divBdr>
        </w:div>
        <w:div w:id="1826163351">
          <w:marLeft w:val="0"/>
          <w:marRight w:val="0"/>
          <w:marTop w:val="0"/>
          <w:marBottom w:val="0"/>
          <w:divBdr>
            <w:top w:val="none" w:sz="0" w:space="0" w:color="auto"/>
            <w:left w:val="none" w:sz="0" w:space="0" w:color="auto"/>
            <w:bottom w:val="none" w:sz="0" w:space="0" w:color="auto"/>
            <w:right w:val="none" w:sz="0" w:space="0" w:color="auto"/>
          </w:divBdr>
        </w:div>
        <w:div w:id="1309478397">
          <w:marLeft w:val="0"/>
          <w:marRight w:val="0"/>
          <w:marTop w:val="0"/>
          <w:marBottom w:val="0"/>
          <w:divBdr>
            <w:top w:val="none" w:sz="0" w:space="0" w:color="auto"/>
            <w:left w:val="none" w:sz="0" w:space="0" w:color="auto"/>
            <w:bottom w:val="none" w:sz="0" w:space="0" w:color="auto"/>
            <w:right w:val="none" w:sz="0" w:space="0" w:color="auto"/>
          </w:divBdr>
        </w:div>
      </w:divsChild>
    </w:div>
    <w:div w:id="776680084">
      <w:bodyDiv w:val="1"/>
      <w:marLeft w:val="0"/>
      <w:marRight w:val="0"/>
      <w:marTop w:val="0"/>
      <w:marBottom w:val="0"/>
      <w:divBdr>
        <w:top w:val="none" w:sz="0" w:space="0" w:color="auto"/>
        <w:left w:val="none" w:sz="0" w:space="0" w:color="auto"/>
        <w:bottom w:val="none" w:sz="0" w:space="0" w:color="auto"/>
        <w:right w:val="none" w:sz="0" w:space="0" w:color="auto"/>
      </w:divBdr>
    </w:div>
    <w:div w:id="805705996">
      <w:bodyDiv w:val="1"/>
      <w:marLeft w:val="0"/>
      <w:marRight w:val="0"/>
      <w:marTop w:val="0"/>
      <w:marBottom w:val="0"/>
      <w:divBdr>
        <w:top w:val="none" w:sz="0" w:space="0" w:color="auto"/>
        <w:left w:val="none" w:sz="0" w:space="0" w:color="auto"/>
        <w:bottom w:val="none" w:sz="0" w:space="0" w:color="auto"/>
        <w:right w:val="none" w:sz="0" w:space="0" w:color="auto"/>
      </w:divBdr>
    </w:div>
    <w:div w:id="1175457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hconnectcenter.org/events/list/" TargetMode="External"/><Relationship Id="rId18" Type="http://schemas.openxmlformats.org/officeDocument/2006/relationships/hyperlink" Target="mailto:Kvay@AIS-LLC.com" TargetMode="External"/><Relationship Id="rId26" Type="http://schemas.openxmlformats.org/officeDocument/2006/relationships/hyperlink" Target="mailto:Kathleen.Farrand@asu.edu" TargetMode="External"/><Relationship Id="rId39" Type="http://schemas.openxmlformats.org/officeDocument/2006/relationships/footer" Target="footer2.xml"/><Relationship Id="rId21" Type="http://schemas.openxmlformats.org/officeDocument/2006/relationships/hyperlink" Target="mailto:kvay@alliedinstructional.com" TargetMode="External"/><Relationship Id="rId34" Type="http://schemas.openxmlformats.org/officeDocument/2006/relationships/hyperlink" Target="mailto:joliver@seeitourway.org" TargetMode="External"/><Relationship Id="rId7" Type="http://schemas.openxmlformats.org/officeDocument/2006/relationships/hyperlink" Target="https://aphconnectcenter.org/" TargetMode="External"/><Relationship Id="rId2" Type="http://schemas.openxmlformats.org/officeDocument/2006/relationships/styles" Target="styles.xml"/><Relationship Id="rId16" Type="http://schemas.openxmlformats.org/officeDocument/2006/relationships/hyperlink" Target="mailto:connectcenter@aph.org" TargetMode="External"/><Relationship Id="rId20" Type="http://schemas.openxmlformats.org/officeDocument/2006/relationships/hyperlink" Target="mailto:njohnson@kutztown.edu" TargetMode="External"/><Relationship Id="rId29" Type="http://schemas.openxmlformats.org/officeDocument/2006/relationships/hyperlink" Target="http://www.unco.edu/ncssd/resources/resources.s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sionaware.org/" TargetMode="External"/><Relationship Id="rId24" Type="http://schemas.openxmlformats.org/officeDocument/2006/relationships/hyperlink" Target="mailto:kkoehler@shawnee.edu" TargetMode="External"/><Relationship Id="rId32" Type="http://schemas.openxmlformats.org/officeDocument/2006/relationships/hyperlink" Target="mailto:Kathleen.Farrand@asu.edu"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phconnectcenter.org/transitionhub/" TargetMode="External"/><Relationship Id="rId23" Type="http://schemas.openxmlformats.org/officeDocument/2006/relationships/hyperlink" Target="http://www.gitwl.org" TargetMode="External"/><Relationship Id="rId28" Type="http://schemas.openxmlformats.org/officeDocument/2006/relationships/hyperlink" Target="mailto:laura.bozeman@umb.edu" TargetMode="External"/><Relationship Id="rId36" Type="http://schemas.openxmlformats.org/officeDocument/2006/relationships/header" Target="header1.xml"/><Relationship Id="rId10" Type="http://schemas.openxmlformats.org/officeDocument/2006/relationships/hyperlink" Target="https://aphcareerconnect.org/" TargetMode="External"/><Relationship Id="rId19" Type="http://schemas.openxmlformats.org/officeDocument/2006/relationships/hyperlink" Target="mailto:adamgraves@sfsu.edu" TargetMode="External"/><Relationship Id="rId31" Type="http://schemas.openxmlformats.org/officeDocument/2006/relationships/hyperlink" Target="mailto:Elissa.rowe@maine.gov" TargetMode="External"/><Relationship Id="rId4" Type="http://schemas.openxmlformats.org/officeDocument/2006/relationships/webSettings" Target="webSettings.xml"/><Relationship Id="rId9" Type="http://schemas.openxmlformats.org/officeDocument/2006/relationships/hyperlink" Target="https://familyconnect.org/" TargetMode="External"/><Relationship Id="rId14" Type="http://schemas.openxmlformats.org/officeDocument/2006/relationships/hyperlink" Target="https://aphconnectcenter.org/events/list/" TargetMode="External"/><Relationship Id="rId22" Type="http://schemas.openxmlformats.org/officeDocument/2006/relationships/hyperlink" Target="mailto:njohnson@kutztown.edu" TargetMode="External"/><Relationship Id="rId27" Type="http://schemas.openxmlformats.org/officeDocument/2006/relationships/hyperlink" Target="mailto:Laura.Bozeman@umb.edu" TargetMode="External"/><Relationship Id="rId30" Type="http://schemas.openxmlformats.org/officeDocument/2006/relationships/hyperlink" Target="mailto:nmoulton@ccmaine.org" TargetMode="External"/><Relationship Id="rId35" Type="http://schemas.openxmlformats.org/officeDocument/2006/relationships/hyperlink" Target="https://www.facebook/page/Division-on-Visual-Impairments-and-Deafblindness/248244976215" TargetMode="External"/><Relationship Id="rId8" Type="http://schemas.openxmlformats.org/officeDocument/2006/relationships/hyperlink" Target="mailto:connectcenter@aph.org" TargetMode="External"/><Relationship Id="rId3" Type="http://schemas.openxmlformats.org/officeDocument/2006/relationships/settings" Target="settings.xml"/><Relationship Id="rId12" Type="http://schemas.openxmlformats.org/officeDocument/2006/relationships/hyperlink" Target="https://aphconnectcenter.org/events/community/add/" TargetMode="External"/><Relationship Id="rId17" Type="http://schemas.openxmlformats.org/officeDocument/2006/relationships/hyperlink" Target="mailto:Kathleen.Farrand@asu.edu" TargetMode="External"/><Relationship Id="rId25" Type="http://schemas.openxmlformats.org/officeDocument/2006/relationships/hyperlink" Target="mailto:dsturgeon@shawnee.edu" TargetMode="External"/><Relationship Id="rId33" Type="http://schemas.openxmlformats.org/officeDocument/2006/relationships/hyperlink" Target="mailto:calvarez@seeitourway.org"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83</Pages>
  <Words>7696</Words>
  <Characters>44254</Characters>
  <Application>Microsoft Office Word</Application>
  <DocSecurity>0</DocSecurity>
  <Lines>1526</Lines>
  <Paragraphs>641</Paragraphs>
  <ScaleCrop>false</ScaleCrop>
  <HeadingPairs>
    <vt:vector size="2" baseType="variant">
      <vt:variant>
        <vt:lpstr>Title</vt:lpstr>
      </vt:variant>
      <vt:variant>
        <vt:i4>1</vt:i4>
      </vt:variant>
    </vt:vector>
  </HeadingPairs>
  <TitlesOfParts>
    <vt:vector size="1" baseType="lpstr">
      <vt:lpstr>Teaching Self-Determination Skills to Elementary Students with Sensory Loss</vt:lpstr>
    </vt:vector>
  </TitlesOfParts>
  <Company/>
  <LinksUpToDate>false</LinksUpToDate>
  <CharactersWithSpaces>51309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Self-Determination Skills to Elementary Students with Sensory Loss</dc:title>
  <dc:subject/>
  <dc:creator>Kathleen</dc:creator>
  <cp:keywords/>
  <dc:description/>
  <cp:lastModifiedBy>Kathleen Farrand</cp:lastModifiedBy>
  <cp:revision>8</cp:revision>
  <cp:lastPrinted>2022-01-03T20:17:00Z</cp:lastPrinted>
  <dcterms:created xsi:type="dcterms:W3CDTF">2024-07-28T16:32:00Z</dcterms:created>
  <dcterms:modified xsi:type="dcterms:W3CDTF">2024-08-05T15:49:00Z</dcterms:modified>
</cp:coreProperties>
</file>