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A30" w14:textId="77777777" w:rsidR="00973470" w:rsidRPr="00317AF2" w:rsidRDefault="00973470" w:rsidP="00973470">
      <w:pPr>
        <w:pStyle w:val="Heading1"/>
        <w:rPr>
          <w:rFonts w:ascii="Times New Roman" w:hAnsi="Times New Roman" w:cs="Times New Roman"/>
        </w:rPr>
      </w:pPr>
      <w:r w:rsidRPr="00317AF2">
        <w:rPr>
          <w:rFonts w:ascii="Times New Roman" w:hAnsi="Times New Roman" w:cs="Times New Roman"/>
        </w:rPr>
        <w:t>Visual Impairment and Deafblind Education Quarterly</w:t>
      </w:r>
    </w:p>
    <w:p w14:paraId="11526136" w14:textId="027E68D2" w:rsidR="00973470" w:rsidRPr="00317AF2" w:rsidRDefault="00973470" w:rsidP="00A0243A">
      <w:pPr>
        <w:spacing w:line="480" w:lineRule="auto"/>
        <w:jc w:val="center"/>
        <w:rPr>
          <w:rFonts w:ascii="Times New Roman" w:hAnsi="Times New Roman"/>
          <w:szCs w:val="36"/>
        </w:rPr>
      </w:pPr>
    </w:p>
    <w:p w14:paraId="4687F8A3" w14:textId="15BC681C" w:rsidR="00A0243A" w:rsidRPr="00317AF2" w:rsidRDefault="00DB3743" w:rsidP="00A0243A">
      <w:pPr>
        <w:spacing w:line="480" w:lineRule="auto"/>
        <w:jc w:val="center"/>
        <w:rPr>
          <w:rFonts w:ascii="Times New Roman" w:hAnsi="Times New Roman"/>
          <w:szCs w:val="36"/>
        </w:rPr>
      </w:pPr>
      <w:r>
        <w:rPr>
          <w:rFonts w:ascii="Times New Roman" w:hAnsi="Times New Roman"/>
          <w:szCs w:val="36"/>
        </w:rPr>
        <w:t>Winter 202</w:t>
      </w:r>
      <w:r w:rsidR="00CF3C7C">
        <w:rPr>
          <w:rFonts w:ascii="Times New Roman" w:hAnsi="Times New Roman"/>
          <w:szCs w:val="36"/>
        </w:rPr>
        <w:t>4</w:t>
      </w:r>
      <w:r>
        <w:rPr>
          <w:rFonts w:ascii="Times New Roman" w:hAnsi="Times New Roman"/>
          <w:szCs w:val="36"/>
        </w:rPr>
        <w:t xml:space="preserve"> Pre-Convention</w:t>
      </w:r>
      <w:r w:rsidR="00040B92">
        <w:rPr>
          <w:rFonts w:ascii="Times New Roman" w:hAnsi="Times New Roman"/>
          <w:szCs w:val="36"/>
        </w:rPr>
        <w:t xml:space="preserve"> </w:t>
      </w:r>
      <w:r w:rsidR="00503524" w:rsidRPr="00317AF2">
        <w:rPr>
          <w:rFonts w:ascii="Times New Roman" w:hAnsi="Times New Roman"/>
          <w:szCs w:val="36"/>
        </w:rPr>
        <w:t>Issue</w:t>
      </w:r>
    </w:p>
    <w:p w14:paraId="20680C11" w14:textId="0582CD98" w:rsidR="00973470" w:rsidRPr="00317AF2" w:rsidRDefault="00005D82"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Volume 6</w:t>
      </w:r>
      <w:r w:rsidR="00CF3C7C">
        <w:rPr>
          <w:rFonts w:ascii="Times New Roman" w:hAnsi="Times New Roman" w:cs="Times New Roman"/>
          <w:sz w:val="36"/>
          <w:szCs w:val="36"/>
        </w:rPr>
        <w:t>9</w:t>
      </w:r>
      <w:r w:rsidRPr="00317AF2">
        <w:rPr>
          <w:rFonts w:ascii="Times New Roman" w:hAnsi="Times New Roman" w:cs="Times New Roman"/>
          <w:sz w:val="36"/>
          <w:szCs w:val="36"/>
        </w:rPr>
        <w:t>, Number</w:t>
      </w:r>
      <w:r w:rsidR="007707AB">
        <w:rPr>
          <w:rFonts w:ascii="Times New Roman" w:hAnsi="Times New Roman" w:cs="Times New Roman"/>
          <w:sz w:val="36"/>
          <w:szCs w:val="36"/>
        </w:rPr>
        <w:t xml:space="preserve"> </w:t>
      </w:r>
      <w:r w:rsidR="00DB3743">
        <w:rPr>
          <w:rFonts w:ascii="Times New Roman" w:hAnsi="Times New Roman" w:cs="Times New Roman"/>
          <w:sz w:val="36"/>
          <w:szCs w:val="36"/>
        </w:rPr>
        <w:t>1</w:t>
      </w:r>
    </w:p>
    <w:p w14:paraId="52A3AB89" w14:textId="77777777" w:rsidR="00973470" w:rsidRPr="00317AF2" w:rsidRDefault="00973470"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 xml:space="preserve">Division on Visual Impairments and </w:t>
      </w:r>
      <w:proofErr w:type="spellStart"/>
      <w:r w:rsidRPr="00317AF2">
        <w:rPr>
          <w:rFonts w:ascii="Times New Roman" w:hAnsi="Times New Roman" w:cs="Times New Roman"/>
          <w:sz w:val="36"/>
          <w:szCs w:val="36"/>
        </w:rPr>
        <w:t>Deafblindness</w:t>
      </w:r>
      <w:proofErr w:type="spellEnd"/>
    </w:p>
    <w:p w14:paraId="6BF88BEC" w14:textId="77777777" w:rsidR="00973470" w:rsidRPr="00317AF2" w:rsidRDefault="00973470" w:rsidP="00973470">
      <w:pPr>
        <w:pStyle w:val="Heading2"/>
        <w:spacing w:line="480" w:lineRule="auto"/>
        <w:rPr>
          <w:rFonts w:ascii="Times New Roman" w:hAnsi="Times New Roman" w:cs="Times New Roman"/>
          <w:sz w:val="36"/>
          <w:szCs w:val="36"/>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317AF2">
        <w:rPr>
          <w:rFonts w:ascii="Times New Roman" w:hAnsi="Times New Roman" w:cs="Times New Roman"/>
          <w:sz w:val="36"/>
          <w:szCs w:val="36"/>
        </w:rPr>
        <w:t>Council for Exceptional Children</w:t>
      </w:r>
    </w:p>
    <w:p w14:paraId="391CBED1" w14:textId="3812DBE7" w:rsidR="00973470" w:rsidRPr="00317AF2" w:rsidRDefault="00221B08" w:rsidP="00973470">
      <w:pPr>
        <w:spacing w:line="480" w:lineRule="auto"/>
        <w:jc w:val="center"/>
        <w:rPr>
          <w:rFonts w:ascii="Times New Roman" w:hAnsi="Times New Roman"/>
          <w:szCs w:val="36"/>
        </w:rPr>
      </w:pPr>
      <w:r w:rsidRPr="00317AF2">
        <w:rPr>
          <w:rFonts w:ascii="Times New Roman" w:hAnsi="Times New Roman"/>
          <w:szCs w:val="36"/>
        </w:rPr>
        <w:t>© 20</w:t>
      </w:r>
      <w:r w:rsidR="00B92AB3" w:rsidRPr="00317AF2">
        <w:rPr>
          <w:rFonts w:ascii="Times New Roman" w:hAnsi="Times New Roman"/>
          <w:szCs w:val="36"/>
        </w:rPr>
        <w:t>2</w:t>
      </w:r>
      <w:r w:rsidR="00CF3C7C">
        <w:rPr>
          <w:rFonts w:ascii="Times New Roman" w:hAnsi="Times New Roman"/>
          <w:szCs w:val="36"/>
        </w:rPr>
        <w:t>4</w:t>
      </w:r>
    </w:p>
    <w:p w14:paraId="1ED128ED" w14:textId="77777777" w:rsidR="00973470" w:rsidRPr="00317AF2" w:rsidRDefault="00973470" w:rsidP="00973470">
      <w:pPr>
        <w:spacing w:line="480" w:lineRule="auto"/>
        <w:rPr>
          <w:rFonts w:ascii="Times New Roman" w:hAnsi="Times New Roman"/>
          <w:szCs w:val="36"/>
        </w:rPr>
      </w:pPr>
    </w:p>
    <w:p w14:paraId="1A9984AB" w14:textId="77777777" w:rsidR="00973470" w:rsidRPr="00317AF2" w:rsidRDefault="00973470" w:rsidP="00973470">
      <w:pPr>
        <w:spacing w:line="480" w:lineRule="auto"/>
        <w:jc w:val="center"/>
        <w:rPr>
          <w:rFonts w:ascii="Times New Roman" w:hAnsi="Times New Roman"/>
          <w:b/>
          <w:szCs w:val="36"/>
        </w:rPr>
      </w:pPr>
    </w:p>
    <w:p w14:paraId="0E835C81" w14:textId="77777777" w:rsidR="00973470" w:rsidRPr="00317AF2" w:rsidRDefault="00973470" w:rsidP="00973470">
      <w:pPr>
        <w:spacing w:line="480" w:lineRule="auto"/>
        <w:jc w:val="center"/>
        <w:rPr>
          <w:rFonts w:ascii="Times New Roman" w:hAnsi="Times New Roman"/>
          <w:b/>
          <w:szCs w:val="36"/>
        </w:rPr>
      </w:pPr>
    </w:p>
    <w:p w14:paraId="6080862C" w14:textId="77777777" w:rsidR="00973470" w:rsidRPr="00317AF2" w:rsidRDefault="00973470" w:rsidP="00973470">
      <w:pPr>
        <w:spacing w:line="480" w:lineRule="auto"/>
        <w:rPr>
          <w:rFonts w:ascii="Times New Roman" w:hAnsi="Times New Roman"/>
          <w:b/>
          <w:szCs w:val="36"/>
        </w:rPr>
      </w:pPr>
    </w:p>
    <w:p w14:paraId="75F39228" w14:textId="77777777" w:rsidR="00973470" w:rsidRPr="00317AF2" w:rsidRDefault="00973470" w:rsidP="00973470">
      <w:pPr>
        <w:spacing w:line="480" w:lineRule="auto"/>
        <w:rPr>
          <w:rFonts w:ascii="Times New Roman" w:hAnsi="Times New Roman"/>
          <w:b/>
          <w:szCs w:val="36"/>
        </w:rPr>
      </w:pPr>
    </w:p>
    <w:p w14:paraId="21EF1D2A" w14:textId="77777777" w:rsidR="00D17ABD" w:rsidRPr="00317AF2" w:rsidRDefault="00D17ABD" w:rsidP="00973470">
      <w:pPr>
        <w:spacing w:line="480" w:lineRule="auto"/>
        <w:rPr>
          <w:rFonts w:ascii="Times New Roman" w:hAnsi="Times New Roman"/>
          <w:b/>
          <w:szCs w:val="36"/>
        </w:rPr>
      </w:pPr>
    </w:p>
    <w:p w14:paraId="6D3E985D" w14:textId="77777777" w:rsidR="00D17ABD" w:rsidRPr="00317AF2" w:rsidRDefault="00D17ABD" w:rsidP="00973470">
      <w:pPr>
        <w:spacing w:line="480" w:lineRule="auto"/>
        <w:rPr>
          <w:rFonts w:ascii="Times New Roman" w:hAnsi="Times New Roman"/>
          <w:b/>
          <w:szCs w:val="36"/>
        </w:rPr>
      </w:pPr>
    </w:p>
    <w:p w14:paraId="6B1545AB" w14:textId="77777777" w:rsidR="004001A9" w:rsidRPr="00317AF2" w:rsidRDefault="004001A9" w:rsidP="00973470">
      <w:pPr>
        <w:spacing w:line="480" w:lineRule="auto"/>
        <w:rPr>
          <w:rFonts w:ascii="Times New Roman" w:hAnsi="Times New Roman"/>
          <w:b/>
          <w:szCs w:val="36"/>
        </w:rPr>
      </w:pPr>
    </w:p>
    <w:p w14:paraId="1FEA84B3" w14:textId="1597DFEC" w:rsidR="00973470" w:rsidRPr="00317AF2" w:rsidRDefault="00973470" w:rsidP="000346DA">
      <w:pPr>
        <w:spacing w:line="480" w:lineRule="auto"/>
        <w:rPr>
          <w:rFonts w:ascii="Times New Roman" w:hAnsi="Times New Roman"/>
          <w:szCs w:val="36"/>
        </w:rPr>
      </w:pPr>
      <w:r w:rsidRPr="00317AF2">
        <w:rPr>
          <w:rFonts w:ascii="Times New Roman" w:hAnsi="Times New Roman"/>
          <w:szCs w:val="36"/>
        </w:rPr>
        <w:lastRenderedPageBreak/>
        <w:t xml:space="preserve">This is a publication of the Council for Exceptional Children’s Division on Visual Impairments and </w:t>
      </w:r>
      <w:proofErr w:type="spellStart"/>
      <w:r w:rsidRPr="00317AF2">
        <w:rPr>
          <w:rFonts w:ascii="Times New Roman" w:hAnsi="Times New Roman"/>
          <w:szCs w:val="36"/>
        </w:rPr>
        <w:t>Deafblindness</w:t>
      </w:r>
      <w:proofErr w:type="spellEnd"/>
      <w:r w:rsidRPr="00317AF2">
        <w:rPr>
          <w:rFonts w:ascii="Times New Roman" w:hAnsi="Times New Roman"/>
          <w:szCs w:val="36"/>
        </w:rPr>
        <w:t xml:space="preserve"> (CEC-DVIDB). Advertisements included in this issue are not endorsements of products or services, and individual views of authors are not necessarily the official position of CEC and/or DVIDB.</w:t>
      </w:r>
    </w:p>
    <w:p w14:paraId="0355346A" w14:textId="1BA60537" w:rsidR="006D5E5F" w:rsidRDefault="006D5E5F" w:rsidP="006D5E5F">
      <w:pPr>
        <w:tabs>
          <w:tab w:val="left" w:pos="7488"/>
        </w:tabs>
        <w:spacing w:line="480" w:lineRule="auto"/>
        <w:rPr>
          <w:rFonts w:ascii="Times New Roman" w:hAnsi="Times New Roman"/>
          <w:szCs w:val="36"/>
        </w:rPr>
      </w:pPr>
    </w:p>
    <w:p w14:paraId="3EC7C1A1" w14:textId="77777777" w:rsidR="00CF3C7C" w:rsidRPr="00CF3C7C" w:rsidRDefault="00ED213B" w:rsidP="00CF3C7C">
      <w:pPr>
        <w:tabs>
          <w:tab w:val="left" w:pos="7488"/>
        </w:tabs>
        <w:spacing w:line="480" w:lineRule="auto"/>
        <w:rPr>
          <w:rFonts w:ascii="Times New Roman" w:hAnsi="Times New Roman"/>
          <w:szCs w:val="36"/>
        </w:rPr>
      </w:pPr>
      <w:r w:rsidRPr="00ED213B">
        <w:rPr>
          <w:rFonts w:ascii="Times New Roman" w:hAnsi="Times New Roman"/>
          <w:szCs w:val="36"/>
        </w:rPr>
        <w:t xml:space="preserve">Cover photo description: </w:t>
      </w:r>
      <w:r w:rsidR="00DB3743" w:rsidRPr="00DB3743">
        <w:rPr>
          <w:rFonts w:ascii="Times New Roman" w:hAnsi="Times New Roman"/>
          <w:szCs w:val="36"/>
        </w:rPr>
        <w:t xml:space="preserve">The cover photo </w:t>
      </w:r>
      <w:r w:rsidR="00CF3C7C" w:rsidRPr="00CF3C7C">
        <w:rPr>
          <w:rFonts w:ascii="Times New Roman" w:hAnsi="Times New Roman"/>
          <w:szCs w:val="36"/>
        </w:rPr>
        <w:t>is a moment between a young student and his TSVI captured by a member of the Texas Deafblind Project on a consultation to the student's school district.</w:t>
      </w:r>
    </w:p>
    <w:p w14:paraId="68AD8BA4" w14:textId="105C15AF" w:rsidR="00DB3743" w:rsidRPr="00DB3743" w:rsidRDefault="00DB3743" w:rsidP="00DB3743">
      <w:pPr>
        <w:tabs>
          <w:tab w:val="left" w:pos="7488"/>
        </w:tabs>
        <w:spacing w:line="480" w:lineRule="auto"/>
        <w:rPr>
          <w:rFonts w:ascii="Times New Roman" w:hAnsi="Times New Roman"/>
          <w:szCs w:val="36"/>
        </w:rPr>
      </w:pPr>
    </w:p>
    <w:p w14:paraId="64D30A16" w14:textId="52BDF50D" w:rsidR="00DB3743" w:rsidRPr="00DB3743" w:rsidRDefault="00DB3743" w:rsidP="00DB3743">
      <w:pPr>
        <w:tabs>
          <w:tab w:val="left" w:pos="7488"/>
        </w:tabs>
        <w:spacing w:line="480" w:lineRule="auto"/>
        <w:rPr>
          <w:rFonts w:ascii="Times New Roman" w:hAnsi="Times New Roman"/>
          <w:szCs w:val="36"/>
          <w:lang w:val="en"/>
        </w:rPr>
      </w:pPr>
      <w:r w:rsidRPr="00DB3743">
        <w:rPr>
          <w:rFonts w:ascii="Times New Roman" w:hAnsi="Times New Roman"/>
          <w:szCs w:val="36"/>
        </w:rPr>
        <w:t xml:space="preserve">Photo submitted by: </w:t>
      </w:r>
      <w:r w:rsidR="00CF3C7C" w:rsidRPr="00CF3C7C">
        <w:rPr>
          <w:rFonts w:ascii="Times New Roman" w:hAnsi="Times New Roman"/>
          <w:szCs w:val="36"/>
        </w:rPr>
        <w:t>The Texas Deafblind Project</w:t>
      </w:r>
    </w:p>
    <w:p w14:paraId="14106428" w14:textId="0F36E355" w:rsidR="007B0FAD" w:rsidRDefault="007B0FAD" w:rsidP="007B0FAD">
      <w:pPr>
        <w:tabs>
          <w:tab w:val="left" w:pos="7488"/>
        </w:tabs>
        <w:spacing w:line="480" w:lineRule="auto"/>
        <w:rPr>
          <w:rFonts w:ascii="Times New Roman" w:hAnsi="Times New Roman"/>
          <w:szCs w:val="36"/>
          <w:lang w:val="en"/>
        </w:rPr>
      </w:pPr>
    </w:p>
    <w:p w14:paraId="03BB7FF9" w14:textId="77777777" w:rsidR="00CF3C7C" w:rsidRPr="007B0FAD" w:rsidRDefault="00CF3C7C" w:rsidP="007B0FAD">
      <w:pPr>
        <w:tabs>
          <w:tab w:val="left" w:pos="7488"/>
        </w:tabs>
        <w:spacing w:line="480" w:lineRule="auto"/>
        <w:rPr>
          <w:rFonts w:ascii="Times New Roman" w:hAnsi="Times New Roman"/>
          <w:szCs w:val="36"/>
          <w:lang w:val="en"/>
        </w:rPr>
      </w:pPr>
    </w:p>
    <w:p w14:paraId="1521B917" w14:textId="59F08B0A" w:rsidR="00FF01AA" w:rsidRPr="00317AF2" w:rsidRDefault="00FF01AA" w:rsidP="00FF01AA">
      <w:pPr>
        <w:pStyle w:val="Heading1"/>
        <w:rPr>
          <w:rFonts w:ascii="Times New Roman" w:hAnsi="Times New Roman" w:cs="Times New Roman"/>
        </w:rPr>
      </w:pPr>
      <w:r w:rsidRPr="00317AF2">
        <w:rPr>
          <w:rFonts w:ascii="Times New Roman" w:hAnsi="Times New Roman" w:cs="Times New Roman"/>
        </w:rPr>
        <w:lastRenderedPageBreak/>
        <w:t>Table of Contents</w:t>
      </w:r>
    </w:p>
    <w:p w14:paraId="7C12F1B8" w14:textId="77777777" w:rsidR="00FF01AA" w:rsidRPr="00317AF2" w:rsidRDefault="00FF01AA" w:rsidP="00973470">
      <w:pPr>
        <w:jc w:val="center"/>
        <w:rPr>
          <w:rFonts w:ascii="Times New Roman" w:hAnsi="Times New Roman"/>
          <w:b/>
          <w:szCs w:val="36"/>
        </w:rPr>
      </w:pPr>
    </w:p>
    <w:p w14:paraId="0BC9E31E" w14:textId="14A8EF33" w:rsidR="00973470" w:rsidRPr="00317AF2" w:rsidRDefault="00A86322" w:rsidP="00973470">
      <w:pPr>
        <w:jc w:val="center"/>
        <w:rPr>
          <w:rFonts w:ascii="Times New Roman" w:hAnsi="Times New Roman"/>
          <w:b/>
          <w:szCs w:val="36"/>
        </w:rPr>
      </w:pPr>
      <w:r w:rsidRPr="00317AF2">
        <w:rPr>
          <w:rFonts w:ascii="Times New Roman" w:hAnsi="Times New Roman"/>
          <w:b/>
          <w:szCs w:val="36"/>
        </w:rPr>
        <w:t>Volume 6</w:t>
      </w:r>
      <w:r w:rsidR="00BF6C24">
        <w:rPr>
          <w:rFonts w:ascii="Times New Roman" w:hAnsi="Times New Roman"/>
          <w:b/>
          <w:szCs w:val="36"/>
        </w:rPr>
        <w:t>9</w:t>
      </w:r>
      <w:r w:rsidRPr="00317AF2">
        <w:rPr>
          <w:rFonts w:ascii="Times New Roman" w:hAnsi="Times New Roman"/>
          <w:b/>
          <w:szCs w:val="36"/>
        </w:rPr>
        <w:t xml:space="preserve">, Number </w:t>
      </w:r>
      <w:r w:rsidR="00DB3743">
        <w:rPr>
          <w:rFonts w:ascii="Times New Roman" w:hAnsi="Times New Roman"/>
          <w:b/>
          <w:szCs w:val="36"/>
        </w:rPr>
        <w:t>1</w:t>
      </w:r>
    </w:p>
    <w:p w14:paraId="44CE6329" w14:textId="189E031A" w:rsidR="00B270B6" w:rsidRPr="00EB556E" w:rsidRDefault="00973470" w:rsidP="00B270B6">
      <w:pPr>
        <w:rPr>
          <w:rFonts w:ascii="Times New Roman" w:hAnsi="Times New Roman"/>
          <w:b/>
          <w:bCs/>
          <w:noProof/>
          <w:szCs w:val="36"/>
        </w:rPr>
      </w:pPr>
      <w:r w:rsidRPr="00EB556E">
        <w:rPr>
          <w:rFonts w:ascii="Times New Roman" w:hAnsi="Times New Roman"/>
          <w:b/>
          <w:bCs/>
          <w:noProof/>
          <w:szCs w:val="36"/>
        </w:rPr>
        <w:t>Page</w:t>
      </w:r>
    </w:p>
    <w:p w14:paraId="5868AA15" w14:textId="2D76BCC0" w:rsidR="00D65CCD" w:rsidRPr="00317AF2" w:rsidRDefault="00393D66" w:rsidP="00D65CCD">
      <w:pPr>
        <w:ind w:left="1440" w:hanging="1440"/>
        <w:rPr>
          <w:rFonts w:ascii="Times New Roman" w:hAnsi="Times New Roman"/>
          <w:noProof/>
          <w:szCs w:val="36"/>
        </w:rPr>
      </w:pPr>
      <w:r>
        <w:rPr>
          <w:rFonts w:ascii="Times New Roman" w:hAnsi="Times New Roman"/>
          <w:noProof/>
          <w:szCs w:val="36"/>
        </w:rPr>
        <w:t>6</w:t>
      </w:r>
      <w:r w:rsidR="00B3766A" w:rsidRPr="00317AF2">
        <w:rPr>
          <w:rFonts w:ascii="Times New Roman" w:hAnsi="Times New Roman"/>
          <w:noProof/>
          <w:szCs w:val="36"/>
        </w:rPr>
        <w:tab/>
        <w:t>Message from the</w:t>
      </w:r>
      <w:r w:rsidR="007B0FAD">
        <w:rPr>
          <w:rFonts w:ascii="Times New Roman" w:hAnsi="Times New Roman"/>
          <w:noProof/>
          <w:szCs w:val="36"/>
        </w:rPr>
        <w:t xml:space="preserve"> </w:t>
      </w:r>
      <w:r w:rsidR="00B3766A" w:rsidRPr="00317AF2">
        <w:rPr>
          <w:rFonts w:ascii="Times New Roman" w:hAnsi="Times New Roman"/>
          <w:noProof/>
          <w:szCs w:val="36"/>
        </w:rPr>
        <w:t>Editor</w:t>
      </w:r>
    </w:p>
    <w:p w14:paraId="6C8640E8" w14:textId="6A919246" w:rsidR="004B1B96" w:rsidRPr="00317AF2" w:rsidRDefault="00B3766A" w:rsidP="004B1B96">
      <w:pPr>
        <w:rPr>
          <w:rFonts w:ascii="Times New Roman" w:hAnsi="Times New Roman"/>
          <w:i/>
          <w:szCs w:val="36"/>
        </w:rPr>
      </w:pPr>
      <w:r w:rsidRPr="00317AF2">
        <w:rPr>
          <w:rFonts w:ascii="Times New Roman" w:hAnsi="Times New Roman"/>
          <w:noProof/>
          <w:szCs w:val="36"/>
        </w:rPr>
        <w:tab/>
      </w:r>
      <w:r w:rsidRPr="00317AF2">
        <w:rPr>
          <w:rFonts w:ascii="Times New Roman" w:hAnsi="Times New Roman"/>
          <w:noProof/>
          <w:szCs w:val="36"/>
        </w:rPr>
        <w:tab/>
      </w:r>
      <w:r w:rsidR="00DB3743">
        <w:rPr>
          <w:rFonts w:ascii="Times New Roman" w:hAnsi="Times New Roman"/>
          <w:i/>
          <w:szCs w:val="36"/>
        </w:rPr>
        <w:t>Kathleen M. Farrand, Ph.D.</w:t>
      </w:r>
    </w:p>
    <w:p w14:paraId="23E5D965" w14:textId="77777777" w:rsidR="00B3766A" w:rsidRPr="00317AF2" w:rsidRDefault="00B3766A" w:rsidP="004B1B96">
      <w:pPr>
        <w:rPr>
          <w:rFonts w:ascii="Times New Roman" w:hAnsi="Times New Roman"/>
          <w:noProof/>
          <w:szCs w:val="36"/>
        </w:rPr>
      </w:pPr>
    </w:p>
    <w:p w14:paraId="6D2665C8" w14:textId="6B5256E9" w:rsidR="00D65CCD" w:rsidRPr="00317AF2" w:rsidRDefault="00245AE9" w:rsidP="004B1B96">
      <w:pPr>
        <w:ind w:left="1440" w:hanging="1440"/>
        <w:rPr>
          <w:rFonts w:ascii="Times New Roman" w:hAnsi="Times New Roman"/>
          <w:noProof/>
          <w:szCs w:val="36"/>
        </w:rPr>
      </w:pPr>
      <w:r>
        <w:rPr>
          <w:rFonts w:ascii="Times New Roman" w:hAnsi="Times New Roman"/>
          <w:noProof/>
          <w:szCs w:val="36"/>
        </w:rPr>
        <w:t>9</w:t>
      </w:r>
      <w:r w:rsidR="00132923" w:rsidRPr="00317AF2">
        <w:rPr>
          <w:rFonts w:ascii="Times New Roman" w:hAnsi="Times New Roman"/>
          <w:noProof/>
          <w:szCs w:val="36"/>
        </w:rPr>
        <w:tab/>
      </w:r>
      <w:r w:rsidR="00A53A9F" w:rsidRPr="00317AF2">
        <w:rPr>
          <w:rFonts w:ascii="Times New Roman" w:hAnsi="Times New Roman"/>
          <w:noProof/>
          <w:szCs w:val="36"/>
        </w:rPr>
        <w:t>President’s Message</w:t>
      </w:r>
      <w:r w:rsidR="000E2B3D">
        <w:rPr>
          <w:rFonts w:ascii="Times New Roman" w:hAnsi="Times New Roman"/>
          <w:noProof/>
          <w:szCs w:val="36"/>
        </w:rPr>
        <w:t xml:space="preserve"> </w:t>
      </w:r>
    </w:p>
    <w:p w14:paraId="1248EAA7" w14:textId="6254C604" w:rsidR="00B005C3" w:rsidRPr="00317AF2" w:rsidRDefault="004B4616" w:rsidP="00D65CCD">
      <w:pPr>
        <w:ind w:left="1440"/>
        <w:rPr>
          <w:rFonts w:ascii="Times New Roman" w:hAnsi="Times New Roman"/>
          <w:i/>
          <w:noProof/>
          <w:szCs w:val="36"/>
        </w:rPr>
      </w:pPr>
      <w:r>
        <w:rPr>
          <w:rFonts w:ascii="Times New Roman" w:hAnsi="Times New Roman"/>
          <w:i/>
          <w:noProof/>
          <w:szCs w:val="36"/>
        </w:rPr>
        <w:t>Kathleen Stanfa, Ph</w:t>
      </w:r>
      <w:r w:rsidR="00503524" w:rsidRPr="00317AF2">
        <w:rPr>
          <w:rFonts w:ascii="Times New Roman" w:hAnsi="Times New Roman"/>
          <w:i/>
          <w:noProof/>
          <w:szCs w:val="36"/>
        </w:rPr>
        <w:t>.D.</w:t>
      </w:r>
    </w:p>
    <w:p w14:paraId="5930946B" w14:textId="77777777" w:rsidR="00B005C3" w:rsidRPr="00317AF2" w:rsidRDefault="00B005C3" w:rsidP="004B1B96">
      <w:pPr>
        <w:ind w:left="1440" w:hanging="1440"/>
        <w:rPr>
          <w:rFonts w:ascii="Times New Roman" w:hAnsi="Times New Roman"/>
          <w:noProof/>
        </w:rPr>
      </w:pPr>
    </w:p>
    <w:p w14:paraId="73FC06BE" w14:textId="66D81B50" w:rsidR="00BF6C24" w:rsidRPr="00BF6C24" w:rsidRDefault="00245AE9" w:rsidP="00BF6C24">
      <w:pPr>
        <w:spacing w:line="276" w:lineRule="auto"/>
        <w:ind w:left="1440" w:hanging="1440"/>
        <w:rPr>
          <w:rFonts w:ascii="Times New Roman" w:hAnsi="Times New Roman"/>
          <w:bCs/>
          <w:iCs/>
          <w:szCs w:val="36"/>
          <w:lang w:val="en"/>
        </w:rPr>
      </w:pPr>
      <w:r>
        <w:rPr>
          <w:rFonts w:ascii="Times New Roman" w:hAnsi="Times New Roman"/>
          <w:iCs/>
          <w:noProof/>
        </w:rPr>
        <w:t>15</w:t>
      </w:r>
      <w:r w:rsidR="00ED213B" w:rsidRPr="00DB3743">
        <w:rPr>
          <w:rFonts w:ascii="Times New Roman" w:hAnsi="Times New Roman"/>
          <w:iCs/>
          <w:noProof/>
        </w:rPr>
        <w:tab/>
      </w:r>
      <w:r w:rsidR="00BF6C24" w:rsidRPr="00BF6C24">
        <w:rPr>
          <w:rFonts w:ascii="Times New Roman" w:hAnsi="Times New Roman"/>
          <w:bCs/>
          <w:iCs/>
          <w:szCs w:val="36"/>
          <w:lang w:val="en"/>
        </w:rPr>
        <w:t>The CVI Visual Behaviors: A Methodology for Describing CVI</w:t>
      </w:r>
    </w:p>
    <w:p w14:paraId="269B8BA7" w14:textId="77777777" w:rsidR="00BF6C24" w:rsidRPr="00BF6C24" w:rsidRDefault="00BF6C24" w:rsidP="00BF6C24">
      <w:pPr>
        <w:spacing w:line="276" w:lineRule="auto"/>
        <w:ind w:left="1440"/>
        <w:rPr>
          <w:rFonts w:ascii="Times New Roman" w:hAnsi="Times New Roman"/>
          <w:i/>
          <w:szCs w:val="36"/>
        </w:rPr>
      </w:pPr>
      <w:r w:rsidRPr="00BF6C24">
        <w:rPr>
          <w:rFonts w:ascii="Times New Roman" w:hAnsi="Times New Roman"/>
          <w:i/>
          <w:szCs w:val="36"/>
          <w:lang w:val="en"/>
        </w:rPr>
        <w:t>Ilse Willems</w:t>
      </w:r>
      <w:r w:rsidRPr="00BF6C24">
        <w:rPr>
          <w:rFonts w:ascii="Times New Roman" w:hAnsi="Times New Roman"/>
          <w:i/>
          <w:szCs w:val="36"/>
        </w:rPr>
        <w:t xml:space="preserve">, M.Ed., TSVI, Teacher of the Deafblind </w:t>
      </w:r>
    </w:p>
    <w:p w14:paraId="7224AB59" w14:textId="77777777" w:rsidR="00DB3743" w:rsidRPr="00DB3743" w:rsidRDefault="00DB3743" w:rsidP="00DB3743">
      <w:pPr>
        <w:spacing w:line="276" w:lineRule="auto"/>
        <w:ind w:left="1440" w:hanging="1440"/>
        <w:rPr>
          <w:rFonts w:ascii="Times New Roman" w:hAnsi="Times New Roman"/>
          <w:i/>
          <w:noProof/>
        </w:rPr>
      </w:pPr>
    </w:p>
    <w:p w14:paraId="4C2FFA32" w14:textId="15BD47C3" w:rsidR="00BF6C24" w:rsidRPr="00BF6C24" w:rsidRDefault="008E24C5" w:rsidP="00BF6C24">
      <w:pPr>
        <w:spacing w:line="276" w:lineRule="auto"/>
        <w:ind w:left="1440" w:hanging="1440"/>
        <w:rPr>
          <w:rFonts w:ascii="Times New Roman" w:hAnsi="Times New Roman"/>
          <w:b/>
          <w:bCs/>
          <w:iCs/>
          <w:noProof/>
          <w:szCs w:val="36"/>
          <w:lang w:val="en"/>
        </w:rPr>
      </w:pPr>
      <w:r>
        <w:rPr>
          <w:rFonts w:ascii="Times New Roman" w:hAnsi="Times New Roman"/>
          <w:iCs/>
          <w:noProof/>
          <w:lang w:val="en"/>
        </w:rPr>
        <w:t>3</w:t>
      </w:r>
      <w:r w:rsidR="00245AE9">
        <w:rPr>
          <w:rFonts w:ascii="Times New Roman" w:hAnsi="Times New Roman"/>
          <w:iCs/>
          <w:noProof/>
          <w:lang w:val="en"/>
        </w:rPr>
        <w:t>4</w:t>
      </w:r>
      <w:r w:rsidR="00DB3743" w:rsidRPr="00DB3743">
        <w:rPr>
          <w:rFonts w:ascii="Times New Roman" w:hAnsi="Times New Roman"/>
          <w:iCs/>
          <w:noProof/>
          <w:lang w:val="en"/>
        </w:rPr>
        <w:tab/>
      </w:r>
      <w:bookmarkStart w:id="4" w:name="_hcfsn8dd2dw4" w:colFirst="0" w:colLast="0"/>
      <w:bookmarkEnd w:id="4"/>
      <w:r w:rsidR="00BF6C24" w:rsidRPr="00BF6C24">
        <w:rPr>
          <w:rFonts w:ascii="Times New Roman" w:hAnsi="Times New Roman"/>
          <w:iCs/>
          <w:noProof/>
          <w:szCs w:val="36"/>
          <w:lang w:val="en"/>
        </w:rPr>
        <w:t>Braille’s Dynamic Future</w:t>
      </w:r>
    </w:p>
    <w:p w14:paraId="679E3757" w14:textId="77777777" w:rsidR="00BF6C24" w:rsidRPr="00BF6C24" w:rsidRDefault="00BF6C24" w:rsidP="00BF6C24">
      <w:pPr>
        <w:spacing w:line="276" w:lineRule="auto"/>
        <w:ind w:left="1440"/>
        <w:rPr>
          <w:rFonts w:ascii="Times New Roman" w:hAnsi="Times New Roman"/>
          <w:i/>
          <w:noProof/>
          <w:szCs w:val="36"/>
          <w:lang w:val="en"/>
        </w:rPr>
      </w:pPr>
      <w:r w:rsidRPr="00BF6C24">
        <w:rPr>
          <w:rFonts w:ascii="Times New Roman" w:hAnsi="Times New Roman"/>
          <w:i/>
          <w:noProof/>
          <w:szCs w:val="36"/>
        </w:rPr>
        <w:t>Willow Free, B.A.</w:t>
      </w:r>
    </w:p>
    <w:p w14:paraId="5D73AC43" w14:textId="77777777" w:rsidR="00DB3743" w:rsidRPr="00DB3743" w:rsidRDefault="00DB3743" w:rsidP="00BF6C24">
      <w:pPr>
        <w:spacing w:line="276" w:lineRule="auto"/>
        <w:rPr>
          <w:rFonts w:ascii="Times New Roman" w:hAnsi="Times New Roman"/>
          <w:i/>
          <w:noProof/>
          <w:lang w:val="en"/>
        </w:rPr>
      </w:pPr>
    </w:p>
    <w:p w14:paraId="638CC016" w14:textId="5DEB5DF8" w:rsidR="00DB3743" w:rsidRPr="00BF6C24" w:rsidRDefault="00245AE9" w:rsidP="00DB3743">
      <w:pPr>
        <w:spacing w:line="276" w:lineRule="auto"/>
        <w:ind w:left="1440" w:hanging="1440"/>
        <w:rPr>
          <w:rFonts w:ascii="Times New Roman" w:hAnsi="Times New Roman"/>
          <w:iCs/>
          <w:noProof/>
          <w:szCs w:val="36"/>
          <w:lang w:val="en"/>
        </w:rPr>
      </w:pPr>
      <w:r>
        <w:rPr>
          <w:rFonts w:ascii="Times New Roman" w:hAnsi="Times New Roman"/>
          <w:iCs/>
          <w:noProof/>
        </w:rPr>
        <w:t>46</w:t>
      </w:r>
      <w:r w:rsidR="00DB3743" w:rsidRPr="00DB3743">
        <w:rPr>
          <w:rFonts w:ascii="Times New Roman" w:hAnsi="Times New Roman"/>
          <w:iCs/>
          <w:noProof/>
        </w:rPr>
        <w:tab/>
      </w:r>
      <w:r w:rsidR="00DB3743" w:rsidRPr="00BF6C24">
        <w:rPr>
          <w:rFonts w:ascii="Times New Roman" w:hAnsi="Times New Roman"/>
          <w:iCs/>
          <w:noProof/>
          <w:szCs w:val="36"/>
        </w:rPr>
        <w:t>Virginia M. Sowell Student of the Year Award</w:t>
      </w:r>
    </w:p>
    <w:p w14:paraId="426379DF" w14:textId="4583E389" w:rsidR="00BF6C24" w:rsidRPr="00BF6C24" w:rsidRDefault="00BF6C24" w:rsidP="00BF6C24">
      <w:pPr>
        <w:ind w:left="720" w:firstLine="720"/>
        <w:rPr>
          <w:rFonts w:ascii="Times New Roman" w:hAnsi="Times New Roman"/>
          <w:i/>
          <w:iCs/>
          <w:szCs w:val="36"/>
        </w:rPr>
      </w:pPr>
      <w:r w:rsidRPr="00BF6C24">
        <w:rPr>
          <w:rFonts w:ascii="Times New Roman" w:hAnsi="Times New Roman"/>
          <w:i/>
          <w:iCs/>
          <w:szCs w:val="36"/>
        </w:rPr>
        <w:t>Stacey Buck, M.A.</w:t>
      </w:r>
    </w:p>
    <w:p w14:paraId="2E11F145" w14:textId="7D4746A9" w:rsidR="00DB3743" w:rsidRPr="00BF6C24" w:rsidRDefault="00DB3743" w:rsidP="00DB3743">
      <w:pPr>
        <w:spacing w:line="276" w:lineRule="auto"/>
        <w:ind w:left="1440" w:hanging="1440"/>
        <w:rPr>
          <w:rFonts w:ascii="Times New Roman" w:hAnsi="Times New Roman"/>
          <w:i/>
          <w:noProof/>
          <w:szCs w:val="36"/>
        </w:rPr>
      </w:pPr>
    </w:p>
    <w:p w14:paraId="0161AABA" w14:textId="48100152" w:rsidR="00DB3743" w:rsidRPr="00BF6C24" w:rsidRDefault="00245AE9" w:rsidP="00DB3743">
      <w:pPr>
        <w:spacing w:line="276" w:lineRule="auto"/>
        <w:ind w:left="1440" w:hanging="1440"/>
        <w:rPr>
          <w:rFonts w:ascii="Times New Roman" w:hAnsi="Times New Roman"/>
          <w:bCs/>
          <w:iCs/>
          <w:noProof/>
          <w:szCs w:val="36"/>
        </w:rPr>
      </w:pPr>
      <w:r>
        <w:rPr>
          <w:rFonts w:ascii="Times New Roman" w:hAnsi="Times New Roman"/>
          <w:iCs/>
          <w:noProof/>
          <w:szCs w:val="36"/>
        </w:rPr>
        <w:t>49</w:t>
      </w:r>
      <w:r w:rsidR="00DB3743" w:rsidRPr="00BF6C24">
        <w:rPr>
          <w:rFonts w:ascii="Times New Roman" w:hAnsi="Times New Roman"/>
          <w:iCs/>
          <w:noProof/>
          <w:szCs w:val="36"/>
        </w:rPr>
        <w:tab/>
      </w:r>
      <w:bookmarkStart w:id="5" w:name="_i84ouu74d179" w:colFirst="0" w:colLast="0"/>
      <w:bookmarkEnd w:id="5"/>
      <w:r w:rsidR="00DB3743" w:rsidRPr="00BF6C24">
        <w:rPr>
          <w:rFonts w:ascii="Times New Roman" w:hAnsi="Times New Roman"/>
          <w:iCs/>
          <w:noProof/>
          <w:szCs w:val="36"/>
        </w:rPr>
        <w:t xml:space="preserve">Deborah D. Hatton </w:t>
      </w:r>
      <w:r w:rsidR="00DB3743" w:rsidRPr="00BF6C24">
        <w:rPr>
          <w:rFonts w:ascii="Times New Roman" w:hAnsi="Times New Roman"/>
          <w:bCs/>
          <w:iCs/>
          <w:noProof/>
          <w:szCs w:val="36"/>
        </w:rPr>
        <w:t>Outstanding Dissertation of the Year Award</w:t>
      </w:r>
    </w:p>
    <w:p w14:paraId="14C1905B" w14:textId="59145E4B" w:rsidR="00BF6C24" w:rsidRPr="00BF6C24" w:rsidRDefault="00BF6C24" w:rsidP="00BF6C24">
      <w:pPr>
        <w:ind w:left="720" w:firstLine="720"/>
        <w:rPr>
          <w:rFonts w:ascii="Times New Roman" w:hAnsi="Times New Roman"/>
          <w:i/>
          <w:szCs w:val="36"/>
        </w:rPr>
      </w:pPr>
      <w:r w:rsidRPr="00BF6C24">
        <w:rPr>
          <w:rFonts w:ascii="Times New Roman" w:hAnsi="Times New Roman"/>
          <w:i/>
          <w:noProof/>
          <w:szCs w:val="36"/>
        </w:rPr>
        <w:t>Jessica Schultz, Ph.D.</w:t>
      </w:r>
    </w:p>
    <w:p w14:paraId="06750C06" w14:textId="60CBBA2A" w:rsidR="00DB3743" w:rsidRPr="00BF6C24" w:rsidRDefault="00DB3743" w:rsidP="00DB3743">
      <w:pPr>
        <w:spacing w:line="276" w:lineRule="auto"/>
        <w:ind w:left="1440" w:hanging="1440"/>
        <w:rPr>
          <w:rFonts w:ascii="Times New Roman" w:hAnsi="Times New Roman"/>
          <w:i/>
          <w:noProof/>
          <w:szCs w:val="36"/>
        </w:rPr>
      </w:pPr>
    </w:p>
    <w:p w14:paraId="535B08B9" w14:textId="515682B7" w:rsidR="00DB3743" w:rsidRPr="00BF6C24" w:rsidRDefault="00245AE9" w:rsidP="00DB3743">
      <w:pPr>
        <w:spacing w:line="276" w:lineRule="auto"/>
        <w:ind w:left="1440" w:hanging="1440"/>
        <w:rPr>
          <w:rFonts w:ascii="Times New Roman" w:hAnsi="Times New Roman"/>
          <w:bCs/>
          <w:iCs/>
          <w:noProof/>
          <w:szCs w:val="36"/>
        </w:rPr>
      </w:pPr>
      <w:r>
        <w:rPr>
          <w:rFonts w:ascii="Times New Roman" w:hAnsi="Times New Roman"/>
          <w:iCs/>
          <w:noProof/>
          <w:szCs w:val="36"/>
        </w:rPr>
        <w:t>5</w:t>
      </w:r>
      <w:r w:rsidR="008E24C5" w:rsidRPr="00BF6C24">
        <w:rPr>
          <w:rFonts w:ascii="Times New Roman" w:hAnsi="Times New Roman"/>
          <w:iCs/>
          <w:noProof/>
          <w:szCs w:val="36"/>
        </w:rPr>
        <w:t>2</w:t>
      </w:r>
      <w:r w:rsidR="00DB3743" w:rsidRPr="00BF6C24">
        <w:rPr>
          <w:rFonts w:ascii="Times New Roman" w:hAnsi="Times New Roman"/>
          <w:iCs/>
          <w:noProof/>
          <w:szCs w:val="36"/>
        </w:rPr>
        <w:tab/>
      </w:r>
      <w:r w:rsidR="00DB3743" w:rsidRPr="00BF6C24">
        <w:rPr>
          <w:rFonts w:ascii="Times New Roman" w:hAnsi="Times New Roman"/>
          <w:bCs/>
          <w:iCs/>
          <w:noProof/>
          <w:szCs w:val="36"/>
        </w:rPr>
        <w:t>Teacher of the Year Award</w:t>
      </w:r>
    </w:p>
    <w:p w14:paraId="617705CB" w14:textId="0227598A" w:rsidR="00BF6C24" w:rsidRPr="00BF6C24" w:rsidRDefault="00BF6C24" w:rsidP="00BF6C24">
      <w:pPr>
        <w:ind w:left="1440"/>
        <w:rPr>
          <w:rFonts w:ascii="Times New Roman" w:hAnsi="Times New Roman"/>
          <w:bCs/>
          <w:i/>
          <w:iCs/>
          <w:noProof/>
          <w:color w:val="000000" w:themeColor="text1"/>
          <w:szCs w:val="36"/>
        </w:rPr>
      </w:pPr>
      <w:r w:rsidRPr="00BF6C24">
        <w:rPr>
          <w:rFonts w:ascii="Times New Roman" w:hAnsi="Times New Roman"/>
          <w:bCs/>
          <w:i/>
          <w:iCs/>
          <w:noProof/>
          <w:color w:val="000000" w:themeColor="text1"/>
          <w:szCs w:val="36"/>
        </w:rPr>
        <w:t>Mary Tubbs</w:t>
      </w:r>
    </w:p>
    <w:p w14:paraId="5327C65A" w14:textId="2E26256C" w:rsidR="00EB556E" w:rsidRPr="00EB556E" w:rsidRDefault="00EB556E" w:rsidP="00DB3743">
      <w:pPr>
        <w:spacing w:line="276" w:lineRule="auto"/>
        <w:rPr>
          <w:rFonts w:ascii="Times New Roman" w:hAnsi="Times New Roman"/>
          <w:i/>
          <w:iCs/>
          <w:noProof/>
        </w:rPr>
      </w:pPr>
    </w:p>
    <w:p w14:paraId="1AB60F2F" w14:textId="77777777" w:rsidR="00F07BDF" w:rsidRPr="00317AF2" w:rsidRDefault="00F07BDF" w:rsidP="00F07BDF">
      <w:pPr>
        <w:pStyle w:val="Heading1"/>
        <w:rPr>
          <w:rFonts w:ascii="Times New Roman" w:hAnsi="Times New Roman" w:cs="Times New Roman"/>
        </w:rPr>
      </w:pPr>
      <w:r w:rsidRPr="00317AF2">
        <w:rPr>
          <w:rFonts w:ascii="Times New Roman" w:hAnsi="Times New Roman" w:cs="Times New Roman"/>
        </w:rPr>
        <w:lastRenderedPageBreak/>
        <w:t>Table</w:t>
      </w:r>
      <w:r>
        <w:rPr>
          <w:rFonts w:ascii="Times New Roman" w:hAnsi="Times New Roman" w:cs="Times New Roman"/>
        </w:rPr>
        <w:t xml:space="preserve"> </w:t>
      </w:r>
      <w:r w:rsidRPr="00317AF2">
        <w:rPr>
          <w:rFonts w:ascii="Times New Roman" w:hAnsi="Times New Roman" w:cs="Times New Roman"/>
        </w:rPr>
        <w:t>of Contents</w:t>
      </w:r>
    </w:p>
    <w:p w14:paraId="55713658" w14:textId="77777777" w:rsidR="00F07BDF" w:rsidRPr="00317AF2" w:rsidRDefault="00F07BDF" w:rsidP="00F07BDF">
      <w:pPr>
        <w:jc w:val="center"/>
        <w:rPr>
          <w:rFonts w:ascii="Times New Roman" w:hAnsi="Times New Roman"/>
          <w:b/>
          <w:szCs w:val="36"/>
        </w:rPr>
      </w:pPr>
    </w:p>
    <w:p w14:paraId="733EB79D" w14:textId="389D56C7" w:rsidR="00F07BDF" w:rsidRPr="00317AF2" w:rsidRDefault="00F07BDF" w:rsidP="00F07BDF">
      <w:pPr>
        <w:jc w:val="center"/>
        <w:rPr>
          <w:rFonts w:ascii="Times New Roman" w:hAnsi="Times New Roman"/>
          <w:b/>
          <w:szCs w:val="36"/>
        </w:rPr>
      </w:pPr>
      <w:r w:rsidRPr="00317AF2">
        <w:rPr>
          <w:rFonts w:ascii="Times New Roman" w:hAnsi="Times New Roman"/>
          <w:b/>
          <w:szCs w:val="36"/>
        </w:rPr>
        <w:t>Volume 6</w:t>
      </w:r>
      <w:r w:rsidR="00BF6C24">
        <w:rPr>
          <w:rFonts w:ascii="Times New Roman" w:hAnsi="Times New Roman"/>
          <w:b/>
          <w:szCs w:val="36"/>
        </w:rPr>
        <w:t>9</w:t>
      </w:r>
      <w:r w:rsidRPr="00317AF2">
        <w:rPr>
          <w:rFonts w:ascii="Times New Roman" w:hAnsi="Times New Roman"/>
          <w:b/>
          <w:szCs w:val="36"/>
        </w:rPr>
        <w:t xml:space="preserve">, Number </w:t>
      </w:r>
      <w:r w:rsidR="00DB3743">
        <w:rPr>
          <w:rFonts w:ascii="Times New Roman" w:hAnsi="Times New Roman"/>
          <w:b/>
          <w:szCs w:val="36"/>
        </w:rPr>
        <w:t>1</w:t>
      </w:r>
    </w:p>
    <w:p w14:paraId="37F14B21" w14:textId="36646868" w:rsidR="00EB556E" w:rsidRPr="00F07BDF" w:rsidRDefault="00F07BDF" w:rsidP="00F07BDF">
      <w:pPr>
        <w:rPr>
          <w:rFonts w:ascii="Times New Roman" w:hAnsi="Times New Roman"/>
          <w:b/>
          <w:bCs/>
          <w:noProof/>
          <w:szCs w:val="36"/>
        </w:rPr>
      </w:pPr>
      <w:r w:rsidRPr="00EB556E">
        <w:rPr>
          <w:rFonts w:ascii="Times New Roman" w:hAnsi="Times New Roman"/>
          <w:b/>
          <w:bCs/>
          <w:noProof/>
          <w:szCs w:val="36"/>
        </w:rPr>
        <w:t>Page</w:t>
      </w:r>
    </w:p>
    <w:p w14:paraId="4F458B88" w14:textId="5E78D208" w:rsidR="00DB3743" w:rsidRPr="00BF6C24" w:rsidRDefault="00245AE9" w:rsidP="00DB3743">
      <w:pPr>
        <w:spacing w:line="276" w:lineRule="auto"/>
        <w:ind w:left="1440" w:hanging="1440"/>
        <w:rPr>
          <w:rFonts w:ascii="Times New Roman" w:hAnsi="Times New Roman"/>
          <w:i/>
          <w:noProof/>
          <w:szCs w:val="36"/>
        </w:rPr>
      </w:pPr>
      <w:r>
        <w:rPr>
          <w:rFonts w:ascii="Times New Roman" w:hAnsi="Times New Roman"/>
          <w:iCs/>
          <w:noProof/>
        </w:rPr>
        <w:t>54</w:t>
      </w:r>
      <w:r w:rsidR="00EB556E" w:rsidRPr="00EB556E">
        <w:rPr>
          <w:rFonts w:ascii="Times New Roman" w:hAnsi="Times New Roman"/>
          <w:i/>
          <w:noProof/>
        </w:rPr>
        <w:tab/>
      </w:r>
      <w:r w:rsidR="00DB3743" w:rsidRPr="00BF6C24">
        <w:rPr>
          <w:rFonts w:ascii="Times New Roman" w:hAnsi="Times New Roman"/>
          <w:iCs/>
          <w:noProof/>
          <w:szCs w:val="36"/>
        </w:rPr>
        <w:t>Exemplary Advocate Award</w:t>
      </w:r>
    </w:p>
    <w:p w14:paraId="03F6A67D" w14:textId="14310087" w:rsidR="00BF6C24" w:rsidRPr="00BF6C24" w:rsidRDefault="00BF6C24" w:rsidP="00BF6C24">
      <w:pPr>
        <w:ind w:left="720" w:firstLine="720"/>
        <w:rPr>
          <w:rFonts w:ascii="Times New Roman" w:hAnsi="Times New Roman"/>
          <w:i/>
          <w:iCs/>
          <w:noProof/>
          <w:color w:val="000000" w:themeColor="text1"/>
          <w:szCs w:val="36"/>
        </w:rPr>
      </w:pPr>
      <w:r w:rsidRPr="00BF6C24">
        <w:rPr>
          <w:rFonts w:ascii="Times New Roman" w:hAnsi="Times New Roman"/>
          <w:i/>
          <w:iCs/>
          <w:noProof/>
          <w:color w:val="000000" w:themeColor="text1"/>
          <w:szCs w:val="36"/>
        </w:rPr>
        <w:t>Anne Gurss, M.Ed.</w:t>
      </w:r>
    </w:p>
    <w:p w14:paraId="301DE94F" w14:textId="285DB4A5" w:rsidR="00DB3743" w:rsidRPr="00BF6C24" w:rsidRDefault="00DB3743" w:rsidP="00DB3743">
      <w:pPr>
        <w:spacing w:line="276" w:lineRule="auto"/>
        <w:ind w:left="1440" w:hanging="1440"/>
        <w:rPr>
          <w:rFonts w:ascii="Times New Roman" w:hAnsi="Times New Roman"/>
          <w:i/>
          <w:iCs/>
          <w:noProof/>
          <w:szCs w:val="36"/>
        </w:rPr>
      </w:pPr>
    </w:p>
    <w:p w14:paraId="068C47D5" w14:textId="59D47E6F" w:rsidR="00DB3743" w:rsidRPr="00BF6C24" w:rsidRDefault="00245AE9" w:rsidP="00DB3743">
      <w:pPr>
        <w:spacing w:line="276" w:lineRule="auto"/>
        <w:ind w:left="1440" w:hanging="1440"/>
        <w:rPr>
          <w:rFonts w:ascii="Times New Roman" w:hAnsi="Times New Roman"/>
          <w:i/>
          <w:noProof/>
          <w:szCs w:val="36"/>
        </w:rPr>
      </w:pPr>
      <w:r>
        <w:rPr>
          <w:rFonts w:ascii="Times New Roman" w:hAnsi="Times New Roman"/>
          <w:iCs/>
          <w:noProof/>
          <w:szCs w:val="36"/>
        </w:rPr>
        <w:t>60</w:t>
      </w:r>
      <w:r w:rsidR="00DB3743" w:rsidRPr="00BF6C24">
        <w:rPr>
          <w:rFonts w:ascii="Times New Roman" w:hAnsi="Times New Roman"/>
          <w:i/>
          <w:noProof/>
          <w:szCs w:val="36"/>
        </w:rPr>
        <w:tab/>
      </w:r>
      <w:r w:rsidR="00DB3743" w:rsidRPr="00BF6C24">
        <w:rPr>
          <w:rFonts w:ascii="Times New Roman" w:hAnsi="Times New Roman"/>
          <w:iCs/>
          <w:noProof/>
          <w:szCs w:val="36"/>
        </w:rPr>
        <w:t>Distinguished Service Award</w:t>
      </w:r>
    </w:p>
    <w:p w14:paraId="4EAC5879" w14:textId="486B0157" w:rsidR="00DB3743" w:rsidRPr="00BF6C24" w:rsidRDefault="00DB3743" w:rsidP="00DB3743">
      <w:pPr>
        <w:spacing w:line="276" w:lineRule="auto"/>
        <w:ind w:left="1440" w:hanging="1440"/>
        <w:rPr>
          <w:rFonts w:ascii="Times New Roman" w:hAnsi="Times New Roman"/>
          <w:i/>
          <w:iCs/>
          <w:noProof/>
          <w:szCs w:val="36"/>
        </w:rPr>
      </w:pPr>
      <w:r w:rsidRPr="00BF6C24">
        <w:rPr>
          <w:rFonts w:ascii="Times New Roman" w:hAnsi="Times New Roman"/>
          <w:i/>
          <w:noProof/>
          <w:szCs w:val="36"/>
        </w:rPr>
        <w:tab/>
      </w:r>
      <w:r w:rsidR="00BF6C24" w:rsidRPr="00BF6C24">
        <w:rPr>
          <w:rFonts w:ascii="Times New Roman" w:hAnsi="Times New Roman"/>
          <w:i/>
          <w:iCs/>
          <w:noProof/>
          <w:color w:val="000000" w:themeColor="text1"/>
          <w:szCs w:val="36"/>
        </w:rPr>
        <w:t>Nicole Johnson, Ed.D.</w:t>
      </w:r>
    </w:p>
    <w:p w14:paraId="3C0905B8" w14:textId="412D3CA2" w:rsidR="00DB3743" w:rsidRDefault="00DB3743" w:rsidP="00DB3743">
      <w:pPr>
        <w:spacing w:line="276" w:lineRule="auto"/>
        <w:ind w:left="1440" w:hanging="1440"/>
        <w:rPr>
          <w:rFonts w:ascii="Times New Roman" w:hAnsi="Times New Roman"/>
          <w:i/>
          <w:iCs/>
          <w:noProof/>
        </w:rPr>
      </w:pPr>
    </w:p>
    <w:p w14:paraId="65F31897" w14:textId="439D44B0" w:rsidR="00BF6C24" w:rsidRPr="00BF6C24" w:rsidRDefault="00245AE9" w:rsidP="00BF6C24">
      <w:pPr>
        <w:ind w:left="1440" w:hanging="1440"/>
        <w:rPr>
          <w:rFonts w:ascii="Times New Roman" w:hAnsi="Times New Roman"/>
          <w:noProof/>
          <w:color w:val="000000" w:themeColor="text1"/>
          <w:szCs w:val="36"/>
        </w:rPr>
      </w:pPr>
      <w:r>
        <w:rPr>
          <w:rFonts w:ascii="Times New Roman" w:hAnsi="Times New Roman"/>
          <w:noProof/>
        </w:rPr>
        <w:t>65</w:t>
      </w:r>
      <w:r w:rsidR="00DB3743" w:rsidRPr="00DB3743">
        <w:rPr>
          <w:rFonts w:ascii="Times New Roman" w:hAnsi="Times New Roman"/>
          <w:noProof/>
        </w:rPr>
        <w:tab/>
      </w:r>
      <w:r w:rsidR="00BF6C24" w:rsidRPr="00BF6C24">
        <w:rPr>
          <w:rFonts w:ascii="Times New Roman" w:hAnsi="Times New Roman"/>
          <w:noProof/>
          <w:color w:val="000000" w:themeColor="text1"/>
          <w:szCs w:val="36"/>
        </w:rPr>
        <w:t>The Texas Deafblind Project: A Highlight of Educational Services Deep in the Heart of Texas</w:t>
      </w:r>
    </w:p>
    <w:p w14:paraId="3A0352D7" w14:textId="77777777" w:rsidR="00BF6C24" w:rsidRPr="00BF6C24" w:rsidRDefault="00BF6C24" w:rsidP="00BF6C24">
      <w:pPr>
        <w:ind w:left="1440"/>
        <w:rPr>
          <w:rFonts w:ascii="Times New Roman" w:hAnsi="Times New Roman"/>
          <w:i/>
          <w:iCs/>
          <w:noProof/>
          <w:color w:val="000000" w:themeColor="text1"/>
          <w:szCs w:val="36"/>
        </w:rPr>
      </w:pPr>
      <w:r w:rsidRPr="00BF6C24">
        <w:rPr>
          <w:rFonts w:ascii="Times New Roman" w:hAnsi="Times New Roman"/>
          <w:i/>
          <w:iCs/>
          <w:noProof/>
          <w:color w:val="000000" w:themeColor="text1"/>
          <w:szCs w:val="36"/>
        </w:rPr>
        <w:t>Kaycee Bennett, M.Ed., Hillary Keys, M.Ed., Kate Borg, M.Ed.</w:t>
      </w:r>
    </w:p>
    <w:p w14:paraId="78FE8B1A" w14:textId="77777777" w:rsidR="00DB3743" w:rsidRPr="00BF6C24" w:rsidRDefault="00DB3743" w:rsidP="00BF6C24">
      <w:pPr>
        <w:spacing w:line="276" w:lineRule="auto"/>
        <w:rPr>
          <w:rFonts w:ascii="Times New Roman" w:hAnsi="Times New Roman"/>
          <w:i/>
          <w:iCs/>
          <w:noProof/>
          <w:szCs w:val="36"/>
        </w:rPr>
      </w:pPr>
    </w:p>
    <w:p w14:paraId="522058C9" w14:textId="40424D2B" w:rsidR="00BF6C24" w:rsidRPr="00BF6C24" w:rsidRDefault="00245AE9" w:rsidP="00BF6C24">
      <w:pPr>
        <w:ind w:left="1440" w:hanging="1440"/>
        <w:rPr>
          <w:rFonts w:ascii="Times New Roman" w:hAnsi="Times New Roman"/>
          <w:noProof/>
          <w:color w:val="000000" w:themeColor="text1"/>
          <w:szCs w:val="36"/>
        </w:rPr>
      </w:pPr>
      <w:r>
        <w:rPr>
          <w:rFonts w:ascii="Times New Roman" w:hAnsi="Times New Roman"/>
          <w:noProof/>
          <w:szCs w:val="36"/>
        </w:rPr>
        <w:t>81</w:t>
      </w:r>
      <w:r w:rsidR="00DB3743" w:rsidRPr="00BF6C24">
        <w:rPr>
          <w:rFonts w:ascii="Times New Roman" w:hAnsi="Times New Roman"/>
          <w:noProof/>
          <w:szCs w:val="36"/>
        </w:rPr>
        <w:tab/>
      </w:r>
      <w:r w:rsidR="00BF6C24" w:rsidRPr="00BF6C24">
        <w:rPr>
          <w:rFonts w:ascii="Times New Roman" w:hAnsi="Times New Roman"/>
          <w:noProof/>
          <w:color w:val="000000" w:themeColor="text1"/>
          <w:szCs w:val="36"/>
        </w:rPr>
        <w:t>Supporting Children who are Deafblind in the Region 4 RDSPD</w:t>
      </w:r>
      <w:r w:rsidR="00BF6C24" w:rsidRPr="00BF6C24">
        <w:rPr>
          <w:rFonts w:ascii="Times New Roman" w:hAnsi="Times New Roman"/>
          <w:noProof/>
          <w:color w:val="000000" w:themeColor="text1"/>
          <w:szCs w:val="36"/>
        </w:rPr>
        <w:tab/>
      </w:r>
      <w:r w:rsidR="00BF6C24" w:rsidRPr="00BF6C24">
        <w:rPr>
          <w:rFonts w:ascii="Times New Roman" w:hAnsi="Times New Roman"/>
          <w:noProof/>
          <w:color w:val="000000" w:themeColor="text1"/>
          <w:szCs w:val="36"/>
        </w:rPr>
        <w:tab/>
      </w:r>
      <w:r w:rsidR="00BF6C24" w:rsidRPr="00BF6C24">
        <w:rPr>
          <w:rFonts w:ascii="Times New Roman" w:hAnsi="Times New Roman"/>
          <w:noProof/>
          <w:color w:val="000000" w:themeColor="text1"/>
          <w:szCs w:val="36"/>
        </w:rPr>
        <w:tab/>
      </w:r>
    </w:p>
    <w:p w14:paraId="647297EA" w14:textId="141DB11D" w:rsidR="00BF6C24" w:rsidRPr="00BF6C24" w:rsidRDefault="00BF6C24" w:rsidP="00BF6C24">
      <w:pPr>
        <w:ind w:left="1440"/>
        <w:rPr>
          <w:rFonts w:ascii="Times New Roman" w:hAnsi="Times New Roman"/>
          <w:i/>
          <w:iCs/>
          <w:noProof/>
          <w:color w:val="000000" w:themeColor="text1"/>
          <w:szCs w:val="36"/>
        </w:rPr>
      </w:pPr>
      <w:r w:rsidRPr="00BF6C24">
        <w:rPr>
          <w:rFonts w:ascii="Times New Roman" w:hAnsi="Times New Roman"/>
          <w:i/>
          <w:iCs/>
          <w:noProof/>
          <w:color w:val="000000" w:themeColor="text1"/>
          <w:szCs w:val="36"/>
        </w:rPr>
        <w:t>Marina McCormick, Ed.D.</w:t>
      </w:r>
    </w:p>
    <w:p w14:paraId="1B3AE159" w14:textId="77777777" w:rsidR="00BF6C24" w:rsidRPr="00BF6C24" w:rsidRDefault="00BF6C24" w:rsidP="00BF6C24">
      <w:pPr>
        <w:rPr>
          <w:rFonts w:ascii="Times New Roman" w:hAnsi="Times New Roman"/>
          <w:color w:val="FF9900"/>
          <w:szCs w:val="36"/>
        </w:rPr>
      </w:pPr>
    </w:p>
    <w:p w14:paraId="3CE3D80B" w14:textId="2347F985" w:rsidR="00BF6C24" w:rsidRPr="00BF6C24" w:rsidRDefault="00245AE9" w:rsidP="00BF6C24">
      <w:pPr>
        <w:ind w:left="1440" w:hanging="1440"/>
        <w:rPr>
          <w:rFonts w:ascii="Times New Roman" w:hAnsi="Times New Roman"/>
          <w:noProof/>
          <w:color w:val="000000" w:themeColor="text1"/>
          <w:szCs w:val="36"/>
        </w:rPr>
      </w:pPr>
      <w:r>
        <w:rPr>
          <w:rFonts w:ascii="Times New Roman" w:hAnsi="Times New Roman"/>
          <w:noProof/>
          <w:color w:val="000000" w:themeColor="text1"/>
          <w:szCs w:val="36"/>
        </w:rPr>
        <w:t>94</w:t>
      </w:r>
      <w:r w:rsidR="00BF6C24" w:rsidRPr="00BF6C24">
        <w:rPr>
          <w:rFonts w:ascii="Times New Roman" w:hAnsi="Times New Roman"/>
          <w:noProof/>
          <w:color w:val="000000" w:themeColor="text1"/>
          <w:szCs w:val="36"/>
        </w:rPr>
        <w:tab/>
        <w:t xml:space="preserve">CEC’s 2023 iLeadership Institute: Member Benefits </w:t>
      </w:r>
    </w:p>
    <w:p w14:paraId="0BE3E721" w14:textId="77777777" w:rsidR="00BF6C24" w:rsidRPr="00BF6C24" w:rsidRDefault="00BF6C24" w:rsidP="00BF6C24">
      <w:pPr>
        <w:rPr>
          <w:rFonts w:ascii="Times New Roman" w:hAnsi="Times New Roman"/>
          <w:i/>
          <w:iCs/>
          <w:noProof/>
          <w:color w:val="000000" w:themeColor="text1"/>
          <w:szCs w:val="36"/>
        </w:rPr>
      </w:pPr>
      <w:r w:rsidRPr="00BF6C24">
        <w:rPr>
          <w:rFonts w:ascii="Times New Roman" w:hAnsi="Times New Roman"/>
          <w:noProof/>
          <w:color w:val="000000" w:themeColor="text1"/>
          <w:szCs w:val="36"/>
        </w:rPr>
        <w:tab/>
      </w:r>
      <w:r w:rsidRPr="00BF6C24">
        <w:rPr>
          <w:rFonts w:ascii="Times New Roman" w:hAnsi="Times New Roman"/>
          <w:noProof/>
          <w:color w:val="000000" w:themeColor="text1"/>
          <w:szCs w:val="36"/>
        </w:rPr>
        <w:tab/>
      </w:r>
      <w:r w:rsidRPr="00BF6C24">
        <w:rPr>
          <w:rFonts w:ascii="Times New Roman" w:hAnsi="Times New Roman"/>
          <w:i/>
          <w:iCs/>
          <w:noProof/>
          <w:color w:val="000000" w:themeColor="text1"/>
          <w:szCs w:val="36"/>
        </w:rPr>
        <w:t>Gwyn Suttell, M.S.</w:t>
      </w:r>
    </w:p>
    <w:p w14:paraId="13710C61" w14:textId="41269B41" w:rsidR="00DB3743" w:rsidRPr="00DB3743" w:rsidRDefault="00DB3743" w:rsidP="00BF6C24">
      <w:pPr>
        <w:spacing w:line="276" w:lineRule="auto"/>
        <w:ind w:left="1440" w:hanging="1440"/>
        <w:rPr>
          <w:rFonts w:ascii="Times New Roman" w:hAnsi="Times New Roman"/>
          <w:i/>
          <w:iCs/>
          <w:noProof/>
        </w:rPr>
      </w:pPr>
    </w:p>
    <w:p w14:paraId="07010F57" w14:textId="77777777" w:rsidR="00245AE9" w:rsidRPr="00DB3743" w:rsidRDefault="00245AE9" w:rsidP="00DB3743">
      <w:pPr>
        <w:spacing w:line="276" w:lineRule="auto"/>
        <w:ind w:left="1440" w:hanging="1440"/>
        <w:rPr>
          <w:rFonts w:ascii="Times New Roman" w:hAnsi="Times New Roman"/>
          <w:i/>
          <w:iCs/>
          <w:noProof/>
        </w:rPr>
      </w:pPr>
    </w:p>
    <w:p w14:paraId="056A8C4F" w14:textId="60F72202" w:rsidR="007960EA" w:rsidRPr="00BF6C24" w:rsidRDefault="00BF6C24" w:rsidP="00BF6C24">
      <w:pPr>
        <w:spacing w:line="480" w:lineRule="auto"/>
        <w:rPr>
          <w:rFonts w:ascii="Times New Roman" w:hAnsi="Times New Roman"/>
          <w:noProof/>
        </w:rPr>
      </w:pPr>
      <w:r w:rsidRPr="00BF6C24">
        <w:rPr>
          <w:rFonts w:ascii="Times New Roman" w:hAnsi="Times New Roman"/>
          <w:noProof/>
        </w:rPr>
        <w:t>CEC 2024 Special Education Convention &amp; EXPO</w:t>
      </w:r>
    </w:p>
    <w:p w14:paraId="5715A7D2" w14:textId="2EAF46CC" w:rsidR="00BF6C24" w:rsidRPr="00BF6C24" w:rsidRDefault="00BF6C24" w:rsidP="00BF6C24">
      <w:pPr>
        <w:spacing w:line="480" w:lineRule="auto"/>
        <w:rPr>
          <w:rFonts w:ascii="Times New Roman" w:hAnsi="Times New Roman"/>
          <w:noProof/>
        </w:rPr>
      </w:pPr>
      <w:r w:rsidRPr="00BF6C24">
        <w:rPr>
          <w:rFonts w:ascii="Times New Roman" w:hAnsi="Times New Roman"/>
          <w:noProof/>
        </w:rPr>
        <w:t>San Antonio</w:t>
      </w:r>
    </w:p>
    <w:p w14:paraId="260DB3A2" w14:textId="32536F78" w:rsidR="00393D66" w:rsidRPr="00BF6C24" w:rsidRDefault="00BF6C24" w:rsidP="00F865F7">
      <w:pPr>
        <w:spacing w:line="480" w:lineRule="auto"/>
        <w:rPr>
          <w:rFonts w:ascii="Times New Roman" w:hAnsi="Times New Roman"/>
          <w:noProof/>
        </w:rPr>
      </w:pPr>
      <w:r w:rsidRPr="00BF6C24">
        <w:rPr>
          <w:rFonts w:ascii="Times New Roman" w:hAnsi="Times New Roman"/>
          <w:noProof/>
        </w:rPr>
        <w:t>March 13-16</w:t>
      </w:r>
    </w:p>
    <w:p w14:paraId="7CF8EE84" w14:textId="533F15F6" w:rsidR="00393D66" w:rsidRPr="00BF6C24" w:rsidRDefault="00393D66" w:rsidP="00BF6C24">
      <w:pPr>
        <w:spacing w:line="480" w:lineRule="auto"/>
        <w:ind w:firstLine="720"/>
        <w:jc w:val="center"/>
        <w:rPr>
          <w:rFonts w:ascii="Times New Roman" w:hAnsi="Times New Roman"/>
          <w:b/>
          <w:bCs/>
          <w:szCs w:val="36"/>
        </w:rPr>
      </w:pPr>
      <w:r w:rsidRPr="004F73B2">
        <w:rPr>
          <w:rFonts w:ascii="Times New Roman" w:hAnsi="Times New Roman"/>
          <w:b/>
          <w:bCs/>
          <w:szCs w:val="36"/>
        </w:rPr>
        <w:lastRenderedPageBreak/>
        <w:t xml:space="preserve">DVIDB </w:t>
      </w:r>
      <w:r w:rsidR="00BF6C24">
        <w:rPr>
          <w:rFonts w:ascii="Times New Roman" w:hAnsi="Times New Roman"/>
          <w:b/>
          <w:bCs/>
          <w:szCs w:val="36"/>
        </w:rPr>
        <w:t>Preconference</w:t>
      </w:r>
    </w:p>
    <w:p w14:paraId="74E3487E" w14:textId="1405DC47" w:rsidR="00393D66" w:rsidRDefault="00393D66" w:rsidP="00393D66">
      <w:pPr>
        <w:spacing w:line="480" w:lineRule="auto"/>
        <w:rPr>
          <w:rFonts w:ascii="Times New Roman" w:hAnsi="Times New Roman"/>
          <w:szCs w:val="36"/>
        </w:rPr>
      </w:pPr>
      <w:r>
        <w:rPr>
          <w:rFonts w:ascii="Times New Roman" w:hAnsi="Times New Roman"/>
          <w:szCs w:val="36"/>
        </w:rPr>
        <w:t xml:space="preserve">March </w:t>
      </w:r>
      <w:r w:rsidR="00BF6C24">
        <w:rPr>
          <w:rFonts w:ascii="Times New Roman" w:hAnsi="Times New Roman"/>
          <w:szCs w:val="36"/>
        </w:rPr>
        <w:t>8</w:t>
      </w:r>
      <w:r>
        <w:rPr>
          <w:rFonts w:ascii="Times New Roman" w:hAnsi="Times New Roman"/>
          <w:szCs w:val="36"/>
        </w:rPr>
        <w:t>, 202</w:t>
      </w:r>
      <w:r w:rsidR="00BF6C24">
        <w:rPr>
          <w:rFonts w:ascii="Times New Roman" w:hAnsi="Times New Roman"/>
          <w:szCs w:val="36"/>
        </w:rPr>
        <w:t>4</w:t>
      </w:r>
    </w:p>
    <w:p w14:paraId="7AF3D722" w14:textId="3B91CD24" w:rsidR="00393D66" w:rsidRPr="00BF6C24" w:rsidRDefault="00BF6C24" w:rsidP="00BF6C24">
      <w:pPr>
        <w:spacing w:line="480" w:lineRule="auto"/>
        <w:rPr>
          <w:rFonts w:ascii="Times New Roman" w:hAnsi="Times New Roman"/>
          <w:szCs w:val="36"/>
        </w:rPr>
      </w:pPr>
      <w:r>
        <w:rPr>
          <w:rFonts w:ascii="Times New Roman" w:hAnsi="Times New Roman"/>
          <w:szCs w:val="36"/>
        </w:rPr>
        <w:t>9 AM</w:t>
      </w:r>
      <w:r w:rsidRPr="00BF6C24">
        <w:rPr>
          <w:rFonts w:ascii="Times New Roman" w:hAnsi="Times New Roman"/>
          <w:szCs w:val="36"/>
        </w:rPr>
        <w:t xml:space="preserve"> – 4 PM</w:t>
      </w:r>
      <w:r w:rsidR="00393D66" w:rsidRPr="00BF6C24">
        <w:rPr>
          <w:rFonts w:ascii="Times New Roman" w:hAnsi="Times New Roman"/>
          <w:szCs w:val="36"/>
        </w:rPr>
        <w:t xml:space="preserve"> </w:t>
      </w:r>
    </w:p>
    <w:p w14:paraId="6D9F18C5" w14:textId="630B8D73" w:rsidR="00393D66" w:rsidRPr="00BF6C24" w:rsidRDefault="00BF6C24" w:rsidP="00BF6C24">
      <w:pPr>
        <w:pStyle w:val="ListParagraph"/>
        <w:numPr>
          <w:ilvl w:val="0"/>
          <w:numId w:val="42"/>
        </w:numPr>
        <w:spacing w:line="480" w:lineRule="auto"/>
        <w:rPr>
          <w:rFonts w:ascii="Times New Roman" w:hAnsi="Times New Roman"/>
          <w:sz w:val="36"/>
          <w:szCs w:val="36"/>
        </w:rPr>
      </w:pPr>
      <w:r w:rsidRPr="00BF6C24">
        <w:rPr>
          <w:rFonts w:ascii="Times New Roman" w:hAnsi="Times New Roman"/>
          <w:sz w:val="36"/>
          <w:szCs w:val="36"/>
        </w:rPr>
        <w:t xml:space="preserve">The CVI Protocol: A Framework for Describing CVI </w:t>
      </w:r>
    </w:p>
    <w:p w14:paraId="6F59FB85" w14:textId="50874AAA" w:rsidR="00BF6C24" w:rsidRPr="00BF6C24" w:rsidRDefault="00BF6C24" w:rsidP="00BF6C24">
      <w:pPr>
        <w:pStyle w:val="ListParagraph"/>
        <w:numPr>
          <w:ilvl w:val="1"/>
          <w:numId w:val="42"/>
        </w:numPr>
        <w:spacing w:line="480" w:lineRule="auto"/>
        <w:rPr>
          <w:rFonts w:ascii="Times New Roman" w:hAnsi="Times New Roman"/>
          <w:sz w:val="36"/>
          <w:szCs w:val="36"/>
        </w:rPr>
      </w:pPr>
      <w:r w:rsidRPr="00BF6C24">
        <w:rPr>
          <w:rFonts w:ascii="Times New Roman" w:hAnsi="Times New Roman"/>
          <w:sz w:val="36"/>
          <w:szCs w:val="36"/>
        </w:rPr>
        <w:t>Isle Willems</w:t>
      </w:r>
    </w:p>
    <w:p w14:paraId="79CA056C" w14:textId="6807B196" w:rsidR="00BF6C24" w:rsidRPr="00BF6C24" w:rsidRDefault="00BF6C24" w:rsidP="00BF6C24">
      <w:pPr>
        <w:pStyle w:val="ListParagraph"/>
        <w:numPr>
          <w:ilvl w:val="0"/>
          <w:numId w:val="42"/>
        </w:numPr>
        <w:spacing w:line="480" w:lineRule="auto"/>
        <w:rPr>
          <w:rFonts w:ascii="Times New Roman" w:hAnsi="Times New Roman"/>
          <w:sz w:val="36"/>
          <w:szCs w:val="36"/>
        </w:rPr>
      </w:pPr>
      <w:r w:rsidRPr="00BF6C24">
        <w:rPr>
          <w:rFonts w:ascii="Times New Roman" w:hAnsi="Times New Roman"/>
          <w:sz w:val="36"/>
          <w:szCs w:val="36"/>
        </w:rPr>
        <w:t>Braille’s Dynamic Future</w:t>
      </w:r>
    </w:p>
    <w:p w14:paraId="20F2C1FC" w14:textId="126A31C3" w:rsidR="00BF6C24" w:rsidRPr="00BF6C24" w:rsidRDefault="00BF6C24" w:rsidP="00BF6C24">
      <w:pPr>
        <w:pStyle w:val="ListParagraph"/>
        <w:numPr>
          <w:ilvl w:val="1"/>
          <w:numId w:val="42"/>
        </w:numPr>
        <w:spacing w:line="480" w:lineRule="auto"/>
        <w:rPr>
          <w:rFonts w:ascii="Times New Roman" w:hAnsi="Times New Roman"/>
          <w:sz w:val="36"/>
          <w:szCs w:val="36"/>
        </w:rPr>
      </w:pPr>
      <w:r w:rsidRPr="00BF6C24">
        <w:rPr>
          <w:rFonts w:ascii="Times New Roman" w:hAnsi="Times New Roman"/>
          <w:sz w:val="36"/>
          <w:szCs w:val="36"/>
        </w:rPr>
        <w:t>Willow Free</w:t>
      </w:r>
    </w:p>
    <w:p w14:paraId="1DAF812D" w14:textId="06C3791F" w:rsidR="00BF6C24" w:rsidRPr="00BF6C24" w:rsidRDefault="00BF6C24" w:rsidP="00BF6C24">
      <w:pPr>
        <w:pStyle w:val="ListParagraph"/>
        <w:numPr>
          <w:ilvl w:val="0"/>
          <w:numId w:val="42"/>
        </w:numPr>
        <w:spacing w:line="480" w:lineRule="auto"/>
        <w:rPr>
          <w:rFonts w:ascii="Times New Roman" w:hAnsi="Times New Roman"/>
          <w:sz w:val="36"/>
          <w:szCs w:val="36"/>
        </w:rPr>
      </w:pPr>
      <w:r w:rsidRPr="00BF6C24">
        <w:rPr>
          <w:rFonts w:ascii="Times New Roman" w:hAnsi="Times New Roman"/>
          <w:sz w:val="36"/>
          <w:szCs w:val="36"/>
        </w:rPr>
        <w:t xml:space="preserve">Making Connections with Families, Transitions, and Careers with the APH </w:t>
      </w:r>
      <w:proofErr w:type="spellStart"/>
      <w:r w:rsidRPr="00BF6C24">
        <w:rPr>
          <w:rFonts w:ascii="Times New Roman" w:hAnsi="Times New Roman"/>
          <w:sz w:val="36"/>
          <w:szCs w:val="36"/>
        </w:rPr>
        <w:t>ConnectCenter</w:t>
      </w:r>
      <w:proofErr w:type="spellEnd"/>
    </w:p>
    <w:p w14:paraId="6CBC41A7" w14:textId="2363E41D" w:rsidR="00BF6C24" w:rsidRPr="00BF6C24" w:rsidRDefault="00BF6C24" w:rsidP="00BF6C24">
      <w:pPr>
        <w:pStyle w:val="ListParagraph"/>
        <w:numPr>
          <w:ilvl w:val="1"/>
          <w:numId w:val="42"/>
        </w:numPr>
        <w:spacing w:line="480" w:lineRule="auto"/>
        <w:rPr>
          <w:rFonts w:ascii="Times New Roman" w:hAnsi="Times New Roman"/>
          <w:sz w:val="36"/>
          <w:szCs w:val="36"/>
        </w:rPr>
      </w:pPr>
      <w:proofErr w:type="spellStart"/>
      <w:r w:rsidRPr="00BF6C24">
        <w:rPr>
          <w:rFonts w:ascii="Times New Roman" w:hAnsi="Times New Roman"/>
          <w:sz w:val="36"/>
          <w:szCs w:val="36"/>
        </w:rPr>
        <w:t>Olaya</w:t>
      </w:r>
      <w:proofErr w:type="spellEnd"/>
      <w:r w:rsidRPr="00BF6C24">
        <w:rPr>
          <w:rFonts w:ascii="Times New Roman" w:hAnsi="Times New Roman"/>
          <w:sz w:val="36"/>
          <w:szCs w:val="36"/>
        </w:rPr>
        <w:t xml:space="preserve"> </w:t>
      </w:r>
      <w:proofErr w:type="spellStart"/>
      <w:r w:rsidRPr="00BF6C24">
        <w:rPr>
          <w:rFonts w:ascii="Times New Roman" w:hAnsi="Times New Roman"/>
          <w:sz w:val="36"/>
          <w:szCs w:val="36"/>
        </w:rPr>
        <w:t>Landa-Vialard</w:t>
      </w:r>
      <w:proofErr w:type="spellEnd"/>
    </w:p>
    <w:p w14:paraId="2481AE08" w14:textId="757170FE" w:rsidR="00BF6C24" w:rsidRPr="00BF6C24" w:rsidRDefault="00BF6C24" w:rsidP="00BF6C24">
      <w:pPr>
        <w:pStyle w:val="ListParagraph"/>
        <w:numPr>
          <w:ilvl w:val="0"/>
          <w:numId w:val="42"/>
        </w:numPr>
        <w:spacing w:line="480" w:lineRule="auto"/>
        <w:rPr>
          <w:rFonts w:ascii="Times New Roman" w:hAnsi="Times New Roman"/>
          <w:sz w:val="36"/>
          <w:szCs w:val="36"/>
        </w:rPr>
      </w:pPr>
      <w:r w:rsidRPr="00BF6C24">
        <w:rPr>
          <w:rFonts w:ascii="Times New Roman" w:hAnsi="Times New Roman"/>
          <w:sz w:val="36"/>
          <w:szCs w:val="36"/>
        </w:rPr>
        <w:t>Sponsorships &amp; Group Rates Available</w:t>
      </w:r>
    </w:p>
    <w:p w14:paraId="15E124AD" w14:textId="1B773B59" w:rsidR="00BF6C24" w:rsidRPr="00BF6C24" w:rsidRDefault="00BF6C24" w:rsidP="00BF6C24">
      <w:pPr>
        <w:pStyle w:val="ListParagraph"/>
        <w:numPr>
          <w:ilvl w:val="0"/>
          <w:numId w:val="42"/>
        </w:numPr>
        <w:spacing w:line="480" w:lineRule="auto"/>
        <w:rPr>
          <w:rFonts w:ascii="Times New Roman" w:hAnsi="Times New Roman"/>
          <w:sz w:val="36"/>
          <w:szCs w:val="36"/>
        </w:rPr>
      </w:pPr>
      <w:r w:rsidRPr="00BF6C24">
        <w:rPr>
          <w:rFonts w:ascii="Times New Roman" w:hAnsi="Times New Roman"/>
          <w:sz w:val="36"/>
          <w:szCs w:val="36"/>
        </w:rPr>
        <w:t xml:space="preserve">Contact: Dr. Kathleen </w:t>
      </w:r>
      <w:proofErr w:type="spellStart"/>
      <w:r w:rsidRPr="00BF6C24">
        <w:rPr>
          <w:rFonts w:ascii="Times New Roman" w:hAnsi="Times New Roman"/>
          <w:sz w:val="36"/>
          <w:szCs w:val="36"/>
        </w:rPr>
        <w:t>Stanfa</w:t>
      </w:r>
      <w:proofErr w:type="spellEnd"/>
      <w:r w:rsidRPr="00BF6C24">
        <w:rPr>
          <w:rFonts w:ascii="Times New Roman" w:hAnsi="Times New Roman"/>
          <w:sz w:val="36"/>
          <w:szCs w:val="36"/>
        </w:rPr>
        <w:t xml:space="preserve">, </w:t>
      </w:r>
      <w:hyperlink r:id="rId7" w:history="1">
        <w:r w:rsidRPr="00BF6C24">
          <w:rPr>
            <w:rStyle w:val="Hyperlink"/>
            <w:rFonts w:ascii="Times New Roman" w:hAnsi="Times New Roman"/>
            <w:sz w:val="36"/>
            <w:szCs w:val="36"/>
          </w:rPr>
          <w:t>stanfa@kutztown.edu</w:t>
        </w:r>
      </w:hyperlink>
    </w:p>
    <w:p w14:paraId="0580E283" w14:textId="477017E0" w:rsidR="00BF6C24" w:rsidRPr="00BF6C24" w:rsidRDefault="00BF6C24" w:rsidP="00BF6C24">
      <w:pPr>
        <w:pStyle w:val="ListParagraph"/>
        <w:numPr>
          <w:ilvl w:val="0"/>
          <w:numId w:val="42"/>
        </w:numPr>
        <w:spacing w:line="480" w:lineRule="auto"/>
        <w:rPr>
          <w:rFonts w:ascii="Times New Roman" w:hAnsi="Times New Roman"/>
          <w:sz w:val="36"/>
          <w:szCs w:val="36"/>
        </w:rPr>
      </w:pPr>
      <w:r w:rsidRPr="00BF6C24">
        <w:rPr>
          <w:rFonts w:ascii="Times New Roman" w:hAnsi="Times New Roman"/>
          <w:sz w:val="36"/>
          <w:szCs w:val="36"/>
        </w:rPr>
        <w:t>DVIDB Members – Free</w:t>
      </w:r>
    </w:p>
    <w:p w14:paraId="4927DEDC" w14:textId="6F7DD7B1" w:rsidR="00BF6C24" w:rsidRPr="00BF6C24" w:rsidRDefault="00BF6C24" w:rsidP="00BF6C24">
      <w:pPr>
        <w:pStyle w:val="ListParagraph"/>
        <w:numPr>
          <w:ilvl w:val="0"/>
          <w:numId w:val="42"/>
        </w:numPr>
        <w:spacing w:line="480" w:lineRule="auto"/>
        <w:rPr>
          <w:rFonts w:ascii="Times New Roman" w:hAnsi="Times New Roman"/>
          <w:sz w:val="36"/>
          <w:szCs w:val="36"/>
        </w:rPr>
      </w:pPr>
      <w:r w:rsidRPr="00BF6C24">
        <w:rPr>
          <w:rFonts w:ascii="Times New Roman" w:hAnsi="Times New Roman"/>
          <w:sz w:val="36"/>
          <w:szCs w:val="36"/>
        </w:rPr>
        <w:t>Non- Members - $100</w:t>
      </w:r>
    </w:p>
    <w:p w14:paraId="2E7D51AD" w14:textId="61E98B74" w:rsidR="00393D66" w:rsidRPr="00BF6C24" w:rsidRDefault="00BF6C24" w:rsidP="00BF6C24">
      <w:pPr>
        <w:spacing w:line="480" w:lineRule="auto"/>
        <w:ind w:firstLine="720"/>
        <w:rPr>
          <w:rFonts w:ascii="Times New Roman" w:hAnsi="Times New Roman"/>
          <w:szCs w:val="36"/>
        </w:rPr>
      </w:pPr>
      <w:r>
        <w:rPr>
          <w:rFonts w:ascii="Times New Roman" w:hAnsi="Times New Roman"/>
          <w:szCs w:val="36"/>
        </w:rPr>
        <w:t>CEC - DVIDB</w:t>
      </w:r>
    </w:p>
    <w:p w14:paraId="24B4B442" w14:textId="55B1898B" w:rsidR="007960EA" w:rsidRDefault="000A2564" w:rsidP="007960EA">
      <w:pPr>
        <w:pStyle w:val="APA1Heading"/>
        <w:rPr>
          <w:sz w:val="36"/>
          <w:szCs w:val="36"/>
        </w:rPr>
      </w:pPr>
      <w:bookmarkStart w:id="6" w:name="_Message_from_the_5"/>
      <w:bookmarkStart w:id="7" w:name="_Message_from_the_1"/>
      <w:bookmarkStart w:id="8" w:name="_Message_from_the_2"/>
      <w:bookmarkStart w:id="9" w:name="_Message_from_the_6"/>
      <w:bookmarkStart w:id="10" w:name="_Message_from_the"/>
      <w:bookmarkEnd w:id="6"/>
      <w:bookmarkEnd w:id="7"/>
      <w:bookmarkEnd w:id="8"/>
      <w:bookmarkEnd w:id="9"/>
      <w:bookmarkEnd w:id="10"/>
      <w:r w:rsidRPr="00317AF2">
        <w:rPr>
          <w:sz w:val="36"/>
          <w:szCs w:val="36"/>
        </w:rPr>
        <w:lastRenderedPageBreak/>
        <w:t>Message fro</w:t>
      </w:r>
      <w:r w:rsidR="00421CB4" w:rsidRPr="00317AF2">
        <w:rPr>
          <w:sz w:val="36"/>
          <w:szCs w:val="36"/>
        </w:rPr>
        <w:t xml:space="preserve">m </w:t>
      </w:r>
      <w:r w:rsidR="00C07C85" w:rsidRPr="00317AF2">
        <w:rPr>
          <w:sz w:val="36"/>
          <w:szCs w:val="36"/>
        </w:rPr>
        <w:t>t</w:t>
      </w:r>
      <w:r w:rsidR="004F6764" w:rsidRPr="00317AF2">
        <w:rPr>
          <w:sz w:val="36"/>
          <w:szCs w:val="36"/>
        </w:rPr>
        <w:t>h</w:t>
      </w:r>
      <w:r w:rsidR="00F865F7">
        <w:rPr>
          <w:sz w:val="36"/>
          <w:szCs w:val="36"/>
        </w:rPr>
        <w:t>e</w:t>
      </w:r>
      <w:r w:rsidR="00740106" w:rsidRPr="00317AF2">
        <w:rPr>
          <w:sz w:val="36"/>
          <w:szCs w:val="36"/>
        </w:rPr>
        <w:t xml:space="preserve"> </w:t>
      </w:r>
      <w:r w:rsidR="00C43F39" w:rsidRPr="00317AF2">
        <w:rPr>
          <w:sz w:val="36"/>
          <w:szCs w:val="36"/>
        </w:rPr>
        <w:t>E</w:t>
      </w:r>
      <w:r w:rsidR="00D26679" w:rsidRPr="00317AF2">
        <w:rPr>
          <w:sz w:val="36"/>
          <w:szCs w:val="36"/>
        </w:rPr>
        <w:t>ditor</w:t>
      </w:r>
    </w:p>
    <w:p w14:paraId="3210BE9F" w14:textId="21E2F65C" w:rsidR="007960EA" w:rsidRPr="007960EA" w:rsidRDefault="00DB3743" w:rsidP="007960EA">
      <w:pPr>
        <w:pStyle w:val="APA1Heading"/>
        <w:rPr>
          <w:color w:val="000000" w:themeColor="text1"/>
          <w:sz w:val="36"/>
          <w:szCs w:val="36"/>
        </w:rPr>
      </w:pPr>
      <w:r>
        <w:rPr>
          <w:color w:val="000000" w:themeColor="text1"/>
          <w:sz w:val="36"/>
          <w:szCs w:val="36"/>
        </w:rPr>
        <w:t>Kathleen M. Farrand</w:t>
      </w:r>
    </w:p>
    <w:p w14:paraId="094CBFFC" w14:textId="18B3C7F6" w:rsidR="007960EA" w:rsidRDefault="00DB3743" w:rsidP="007960EA">
      <w:pPr>
        <w:pStyle w:val="APA1Heading"/>
        <w:rPr>
          <w:b w:val="0"/>
          <w:color w:val="000000" w:themeColor="text1"/>
          <w:sz w:val="36"/>
          <w:szCs w:val="36"/>
        </w:rPr>
      </w:pPr>
      <w:r>
        <w:rPr>
          <w:b w:val="0"/>
          <w:color w:val="000000" w:themeColor="text1"/>
          <w:sz w:val="36"/>
          <w:szCs w:val="36"/>
        </w:rPr>
        <w:t>Associate Professor, Arizona</w:t>
      </w:r>
      <w:r w:rsidR="007960EA" w:rsidRPr="007960EA">
        <w:rPr>
          <w:b w:val="0"/>
          <w:color w:val="000000" w:themeColor="text1"/>
          <w:sz w:val="36"/>
          <w:szCs w:val="36"/>
        </w:rPr>
        <w:t xml:space="preserve"> State University</w:t>
      </w:r>
    </w:p>
    <w:p w14:paraId="440ADB2B" w14:textId="35A77149" w:rsidR="00DB3743" w:rsidRDefault="00000000" w:rsidP="007960EA">
      <w:pPr>
        <w:pStyle w:val="APA1Heading"/>
        <w:rPr>
          <w:b w:val="0"/>
          <w:color w:val="000000" w:themeColor="text1"/>
          <w:sz w:val="36"/>
          <w:szCs w:val="36"/>
        </w:rPr>
      </w:pPr>
      <w:hyperlink r:id="rId8" w:history="1">
        <w:r w:rsidR="00DB3743" w:rsidRPr="007A759B">
          <w:rPr>
            <w:rStyle w:val="Hyperlink"/>
            <w:b w:val="0"/>
            <w:sz w:val="36"/>
            <w:szCs w:val="36"/>
          </w:rPr>
          <w:t>Kathleen.Farrand@asu.edu</w:t>
        </w:r>
      </w:hyperlink>
    </w:p>
    <w:p w14:paraId="3847AA1E" w14:textId="77777777" w:rsidR="00DB3743" w:rsidRPr="004F73B2" w:rsidRDefault="00DB3743" w:rsidP="007960EA">
      <w:pPr>
        <w:pStyle w:val="APA1Heading"/>
        <w:rPr>
          <w:b w:val="0"/>
          <w:color w:val="000000" w:themeColor="text1"/>
          <w:sz w:val="36"/>
          <w:szCs w:val="36"/>
        </w:rPr>
      </w:pPr>
    </w:p>
    <w:p w14:paraId="7B612410" w14:textId="29F9BC59" w:rsidR="00BF6C24" w:rsidRPr="00BF6C24" w:rsidRDefault="00BF6C24" w:rsidP="00BF6C24">
      <w:pPr>
        <w:pBdr>
          <w:top w:val="nil"/>
          <w:left w:val="nil"/>
          <w:bottom w:val="nil"/>
          <w:right w:val="nil"/>
          <w:between w:val="nil"/>
        </w:pBdr>
        <w:spacing w:line="480" w:lineRule="auto"/>
        <w:ind w:firstLine="720"/>
        <w:rPr>
          <w:rFonts w:ascii="Times New Roman" w:hAnsi="Times New Roman"/>
          <w:bCs/>
          <w:szCs w:val="36"/>
        </w:rPr>
      </w:pPr>
      <w:r w:rsidRPr="00BF6C24">
        <w:rPr>
          <w:rFonts w:ascii="Times New Roman" w:hAnsi="Times New Roman"/>
          <w:bCs/>
          <w:szCs w:val="36"/>
        </w:rPr>
        <w:t xml:space="preserve">Welcome to the first issue of 2024. I am pleased to share with you this dynamic issue to kick off the new year and to prepare us for the upcoming preconference and convention. This issue begins with two articles by two of the presenters, </w:t>
      </w:r>
      <w:r w:rsidRPr="00BF6C24">
        <w:rPr>
          <w:rFonts w:ascii="Times New Roman" w:hAnsi="Times New Roman"/>
          <w:bCs/>
          <w:szCs w:val="36"/>
          <w:lang w:val="en"/>
        </w:rPr>
        <w:t>Ilse Willems</w:t>
      </w:r>
      <w:r w:rsidRPr="00BF6C24">
        <w:rPr>
          <w:rFonts w:ascii="Times New Roman" w:hAnsi="Times New Roman"/>
          <w:bCs/>
          <w:szCs w:val="36"/>
        </w:rPr>
        <w:t xml:space="preserve"> and Willow Free, at the upcoming Division on Visual Impairments and </w:t>
      </w:r>
      <w:proofErr w:type="spellStart"/>
      <w:r w:rsidRPr="00BF6C24">
        <w:rPr>
          <w:rFonts w:ascii="Times New Roman" w:hAnsi="Times New Roman"/>
          <w:bCs/>
          <w:szCs w:val="36"/>
        </w:rPr>
        <w:t>Deafblindness</w:t>
      </w:r>
      <w:proofErr w:type="spellEnd"/>
      <w:r w:rsidRPr="00BF6C24">
        <w:rPr>
          <w:rFonts w:ascii="Times New Roman" w:hAnsi="Times New Roman"/>
          <w:bCs/>
          <w:szCs w:val="36"/>
        </w:rPr>
        <w:t xml:space="preserve"> (DVIDB) preconference. I hope these articles inspire you to sign up to attend the </w:t>
      </w:r>
      <w:hyperlink r:id="rId9" w:history="1">
        <w:r w:rsidRPr="00BF6C24">
          <w:rPr>
            <w:rStyle w:val="Hyperlink"/>
            <w:rFonts w:ascii="Times New Roman" w:hAnsi="Times New Roman"/>
            <w:bCs/>
            <w:szCs w:val="36"/>
          </w:rPr>
          <w:t>preconference</w:t>
        </w:r>
      </w:hyperlink>
      <w:r w:rsidRPr="00BF6C24">
        <w:rPr>
          <w:rFonts w:ascii="Times New Roman" w:hAnsi="Times New Roman"/>
          <w:bCs/>
          <w:szCs w:val="36"/>
        </w:rPr>
        <w:t xml:space="preserve"> on March 8, 2024. </w:t>
      </w:r>
    </w:p>
    <w:p w14:paraId="58B161D0" w14:textId="77777777" w:rsidR="00BF6C24" w:rsidRPr="00BF6C24" w:rsidRDefault="00BF6C24" w:rsidP="00BF6C24">
      <w:pPr>
        <w:pBdr>
          <w:top w:val="nil"/>
          <w:left w:val="nil"/>
          <w:bottom w:val="nil"/>
          <w:right w:val="nil"/>
          <w:between w:val="nil"/>
        </w:pBdr>
        <w:spacing w:line="480" w:lineRule="auto"/>
        <w:ind w:firstLine="720"/>
        <w:rPr>
          <w:rFonts w:ascii="Times New Roman" w:hAnsi="Times New Roman"/>
          <w:bCs/>
          <w:szCs w:val="36"/>
        </w:rPr>
      </w:pPr>
      <w:r w:rsidRPr="00BF6C24">
        <w:rPr>
          <w:rFonts w:ascii="Times New Roman" w:hAnsi="Times New Roman"/>
          <w:bCs/>
          <w:szCs w:val="36"/>
        </w:rPr>
        <w:t xml:space="preserve">The next articles are an amazing collection of feature articles to celebrate the accomplishments of the 2024 </w:t>
      </w:r>
      <w:r w:rsidRPr="00BF6C24">
        <w:rPr>
          <w:rFonts w:ascii="Times New Roman" w:hAnsi="Times New Roman"/>
          <w:bCs/>
          <w:szCs w:val="36"/>
        </w:rPr>
        <w:lastRenderedPageBreak/>
        <w:t>DVIDB Award Winners. Read on to learn more about the some of the dynamic and dedicated people working in the field. Congratulations to our award winners and thank you for all that you do for the field!</w:t>
      </w:r>
    </w:p>
    <w:p w14:paraId="280246E6" w14:textId="77777777" w:rsidR="00BF6C24" w:rsidRPr="00BF6C24" w:rsidRDefault="00BF6C24" w:rsidP="00BF6C24">
      <w:pPr>
        <w:pBdr>
          <w:top w:val="nil"/>
          <w:left w:val="nil"/>
          <w:bottom w:val="nil"/>
          <w:right w:val="nil"/>
          <w:between w:val="nil"/>
        </w:pBdr>
        <w:spacing w:line="480" w:lineRule="auto"/>
        <w:ind w:firstLine="720"/>
        <w:rPr>
          <w:rFonts w:ascii="Times New Roman" w:hAnsi="Times New Roman"/>
          <w:bCs/>
          <w:szCs w:val="36"/>
        </w:rPr>
      </w:pPr>
      <w:r w:rsidRPr="00BF6C24">
        <w:rPr>
          <w:rFonts w:ascii="Times New Roman" w:hAnsi="Times New Roman"/>
          <w:bCs/>
          <w:szCs w:val="36"/>
        </w:rPr>
        <w:t xml:space="preserve">The next two articles highlight some of the outstanding work being done in the state of Texas, the state many of us will be traveling to in March for the upcoming </w:t>
      </w:r>
      <w:hyperlink r:id="rId10" w:history="1">
        <w:r w:rsidRPr="00BF6C24">
          <w:rPr>
            <w:rStyle w:val="Hyperlink"/>
            <w:rFonts w:ascii="Times New Roman" w:hAnsi="Times New Roman"/>
            <w:bCs/>
            <w:szCs w:val="36"/>
          </w:rPr>
          <w:t>2024 CEC Convention and EXPO</w:t>
        </w:r>
      </w:hyperlink>
      <w:r w:rsidRPr="00BF6C24">
        <w:rPr>
          <w:rFonts w:ascii="Times New Roman" w:hAnsi="Times New Roman"/>
          <w:bCs/>
          <w:szCs w:val="36"/>
        </w:rPr>
        <w:t xml:space="preserve">. The first article features the Texas Deafblind Project and is written by Kaycee Bennett, Hillary Keys, and Kate Borg. The second article describes how the Region 4 RDSPD is supporting children who are deafblind and is written by Marina McCormick. The issue ends with a great article by Gwynn </w:t>
      </w:r>
      <w:proofErr w:type="spellStart"/>
      <w:r w:rsidRPr="00BF6C24">
        <w:rPr>
          <w:rFonts w:ascii="Times New Roman" w:hAnsi="Times New Roman"/>
          <w:bCs/>
          <w:szCs w:val="36"/>
        </w:rPr>
        <w:t>Suttell</w:t>
      </w:r>
      <w:proofErr w:type="spellEnd"/>
      <w:r w:rsidRPr="00BF6C24">
        <w:rPr>
          <w:rFonts w:ascii="Times New Roman" w:hAnsi="Times New Roman"/>
          <w:bCs/>
          <w:szCs w:val="36"/>
        </w:rPr>
        <w:t xml:space="preserve">, highlighting some of the outstanding CEC Member Benefits available to all members of CEC. </w:t>
      </w:r>
    </w:p>
    <w:p w14:paraId="0C8D0DFF" w14:textId="77777777" w:rsidR="00A26805" w:rsidRPr="00A26805" w:rsidRDefault="00BF6C24" w:rsidP="00A26805">
      <w:pPr>
        <w:pBdr>
          <w:top w:val="nil"/>
          <w:left w:val="nil"/>
          <w:bottom w:val="nil"/>
          <w:right w:val="nil"/>
          <w:between w:val="nil"/>
        </w:pBdr>
        <w:spacing w:line="480" w:lineRule="auto"/>
        <w:ind w:firstLine="720"/>
        <w:rPr>
          <w:rFonts w:ascii="Times New Roman" w:hAnsi="Times New Roman"/>
          <w:bCs/>
          <w:szCs w:val="36"/>
        </w:rPr>
      </w:pPr>
      <w:r w:rsidRPr="00BF6C24">
        <w:rPr>
          <w:rFonts w:ascii="Times New Roman" w:hAnsi="Times New Roman"/>
          <w:bCs/>
          <w:szCs w:val="36"/>
        </w:rPr>
        <w:lastRenderedPageBreak/>
        <w:t>Be prepared to be inspired and motivated to sign up to attend the DVIDB preconference. I hope to see many of you in San Antonio where we will get the chance to celebrate with our DVIDB award winners and members.</w:t>
      </w:r>
      <w:r w:rsidR="00A26805">
        <w:rPr>
          <w:rFonts w:ascii="Times New Roman" w:hAnsi="Times New Roman"/>
          <w:bCs/>
          <w:szCs w:val="36"/>
        </w:rPr>
        <w:t xml:space="preserve"> </w:t>
      </w:r>
      <w:r w:rsidR="00A26805" w:rsidRPr="00A26805">
        <w:rPr>
          <w:rFonts w:ascii="Times New Roman" w:hAnsi="Times New Roman"/>
          <w:bCs/>
          <w:szCs w:val="36"/>
        </w:rPr>
        <w:t xml:space="preserve">A special thank you to Kathy </w:t>
      </w:r>
      <w:proofErr w:type="spellStart"/>
      <w:r w:rsidR="00A26805" w:rsidRPr="00A26805">
        <w:rPr>
          <w:rFonts w:ascii="Times New Roman" w:hAnsi="Times New Roman"/>
          <w:bCs/>
          <w:szCs w:val="36"/>
        </w:rPr>
        <w:t>Stanfa</w:t>
      </w:r>
      <w:proofErr w:type="spellEnd"/>
      <w:r w:rsidR="00A26805" w:rsidRPr="00A26805">
        <w:rPr>
          <w:rFonts w:ascii="Times New Roman" w:hAnsi="Times New Roman"/>
          <w:bCs/>
          <w:szCs w:val="36"/>
        </w:rPr>
        <w:t>, for her leadership as DVIDB president!</w:t>
      </w:r>
    </w:p>
    <w:p w14:paraId="7A66B354" w14:textId="1A5EB5D9" w:rsidR="00BF6C24" w:rsidRPr="00BF6C24" w:rsidRDefault="00BF6C24" w:rsidP="00BF6C24">
      <w:pPr>
        <w:pBdr>
          <w:top w:val="nil"/>
          <w:left w:val="nil"/>
          <w:bottom w:val="nil"/>
          <w:right w:val="nil"/>
          <w:between w:val="nil"/>
        </w:pBdr>
        <w:spacing w:line="480" w:lineRule="auto"/>
        <w:ind w:firstLine="720"/>
        <w:rPr>
          <w:rFonts w:ascii="Times New Roman" w:hAnsi="Times New Roman"/>
          <w:bCs/>
          <w:szCs w:val="36"/>
        </w:rPr>
      </w:pPr>
    </w:p>
    <w:p w14:paraId="50FA8C2F" w14:textId="77777777" w:rsidR="00BF6C24" w:rsidRPr="00BF6C24" w:rsidRDefault="00BF6C24" w:rsidP="00BF6C24">
      <w:pPr>
        <w:pBdr>
          <w:top w:val="nil"/>
          <w:left w:val="nil"/>
          <w:bottom w:val="nil"/>
          <w:right w:val="nil"/>
          <w:between w:val="nil"/>
        </w:pBdr>
        <w:spacing w:line="480" w:lineRule="auto"/>
        <w:ind w:firstLine="720"/>
        <w:rPr>
          <w:rFonts w:ascii="Times New Roman" w:hAnsi="Times New Roman"/>
          <w:bCs/>
          <w:szCs w:val="36"/>
        </w:rPr>
      </w:pPr>
    </w:p>
    <w:p w14:paraId="36E0CBDB" w14:textId="77777777" w:rsidR="00BF6C24" w:rsidRPr="00BF6C24" w:rsidRDefault="00BF6C24" w:rsidP="00BF6C24">
      <w:pPr>
        <w:pBdr>
          <w:top w:val="nil"/>
          <w:left w:val="nil"/>
          <w:bottom w:val="nil"/>
          <w:right w:val="nil"/>
          <w:between w:val="nil"/>
        </w:pBdr>
        <w:spacing w:line="480" w:lineRule="auto"/>
        <w:ind w:firstLine="720"/>
        <w:rPr>
          <w:rFonts w:ascii="Times New Roman" w:hAnsi="Times New Roman"/>
          <w:bCs/>
          <w:szCs w:val="36"/>
        </w:rPr>
      </w:pPr>
    </w:p>
    <w:p w14:paraId="3F066243" w14:textId="68F94FCC" w:rsidR="004F73B2" w:rsidRDefault="004F73B2" w:rsidP="00BF6C24">
      <w:pPr>
        <w:pBdr>
          <w:top w:val="nil"/>
          <w:left w:val="nil"/>
          <w:bottom w:val="nil"/>
          <w:right w:val="nil"/>
          <w:between w:val="nil"/>
        </w:pBdr>
        <w:spacing w:line="480" w:lineRule="auto"/>
        <w:ind w:firstLine="720"/>
        <w:rPr>
          <w:bCs/>
          <w:sz w:val="28"/>
          <w:szCs w:val="28"/>
        </w:rPr>
      </w:pPr>
    </w:p>
    <w:p w14:paraId="4C71E41E" w14:textId="0E6FD4E4" w:rsidR="004F73B2" w:rsidRDefault="004F73B2" w:rsidP="004F73B2">
      <w:pPr>
        <w:spacing w:line="480" w:lineRule="auto"/>
        <w:rPr>
          <w:rFonts w:ascii="Times New Roman" w:hAnsi="Times New Roman"/>
          <w:bCs/>
          <w:szCs w:val="36"/>
        </w:rPr>
      </w:pPr>
    </w:p>
    <w:p w14:paraId="63B85725" w14:textId="77777777" w:rsidR="004F73B2" w:rsidRDefault="004F73B2" w:rsidP="00393D66">
      <w:pPr>
        <w:spacing w:line="480" w:lineRule="auto"/>
        <w:rPr>
          <w:rFonts w:ascii="Times New Roman" w:hAnsi="Times New Roman"/>
          <w:szCs w:val="36"/>
        </w:rPr>
      </w:pPr>
    </w:p>
    <w:p w14:paraId="6CA93768" w14:textId="77777777" w:rsidR="00BF6C24" w:rsidRDefault="00BF6C24" w:rsidP="00393D66">
      <w:pPr>
        <w:spacing w:line="480" w:lineRule="auto"/>
        <w:rPr>
          <w:rFonts w:ascii="Times New Roman" w:hAnsi="Times New Roman"/>
          <w:szCs w:val="36"/>
        </w:rPr>
      </w:pPr>
    </w:p>
    <w:p w14:paraId="7A52237B" w14:textId="77777777" w:rsidR="00BF6C24" w:rsidRDefault="00BF6C24" w:rsidP="00393D66">
      <w:pPr>
        <w:spacing w:line="480" w:lineRule="auto"/>
        <w:rPr>
          <w:rFonts w:ascii="Times New Roman" w:hAnsi="Times New Roman"/>
          <w:szCs w:val="36"/>
        </w:rPr>
      </w:pPr>
    </w:p>
    <w:p w14:paraId="6956BD40" w14:textId="77777777" w:rsidR="00BF6C24" w:rsidRDefault="00BF6C24" w:rsidP="00393D66">
      <w:pPr>
        <w:spacing w:line="480" w:lineRule="auto"/>
        <w:rPr>
          <w:rFonts w:ascii="Times New Roman" w:hAnsi="Times New Roman"/>
          <w:szCs w:val="36"/>
        </w:rPr>
      </w:pPr>
    </w:p>
    <w:p w14:paraId="09B3576D" w14:textId="77777777" w:rsidR="00BF6C24" w:rsidRDefault="00BF6C24" w:rsidP="00393D66">
      <w:pPr>
        <w:spacing w:line="480" w:lineRule="auto"/>
        <w:rPr>
          <w:rFonts w:ascii="Times New Roman" w:hAnsi="Times New Roman"/>
          <w:szCs w:val="36"/>
        </w:rPr>
      </w:pPr>
    </w:p>
    <w:p w14:paraId="3B81F2F6" w14:textId="77777777" w:rsidR="004F73B2" w:rsidRPr="00317AF2" w:rsidRDefault="004F73B2" w:rsidP="004F73B2">
      <w:pPr>
        <w:pStyle w:val="APA1Heading"/>
        <w:rPr>
          <w:sz w:val="36"/>
          <w:szCs w:val="36"/>
        </w:rPr>
      </w:pPr>
      <w:r w:rsidRPr="00317AF2">
        <w:rPr>
          <w:sz w:val="36"/>
          <w:szCs w:val="36"/>
        </w:rPr>
        <w:lastRenderedPageBreak/>
        <w:t>President’s Message</w:t>
      </w:r>
    </w:p>
    <w:p w14:paraId="0352A914" w14:textId="77777777" w:rsidR="004F73B2" w:rsidRPr="00317AF2" w:rsidRDefault="004F73B2" w:rsidP="004F73B2">
      <w:pPr>
        <w:pStyle w:val="APA2Heading"/>
        <w:jc w:val="center"/>
        <w:rPr>
          <w:sz w:val="36"/>
          <w:szCs w:val="36"/>
        </w:rPr>
      </w:pPr>
      <w:bookmarkStart w:id="11" w:name="_Amy_Parker,_Ed.D."/>
      <w:bookmarkEnd w:id="11"/>
      <w:r>
        <w:rPr>
          <w:sz w:val="36"/>
          <w:szCs w:val="36"/>
        </w:rPr>
        <w:t xml:space="preserve">Kathleen </w:t>
      </w:r>
      <w:proofErr w:type="spellStart"/>
      <w:r>
        <w:rPr>
          <w:sz w:val="36"/>
          <w:szCs w:val="36"/>
        </w:rPr>
        <w:t>Stanfa</w:t>
      </w:r>
      <w:proofErr w:type="spellEnd"/>
    </w:p>
    <w:p w14:paraId="152D1259" w14:textId="77777777" w:rsidR="004F73B2" w:rsidRPr="00317AF2" w:rsidRDefault="004F73B2" w:rsidP="004F73B2">
      <w:pPr>
        <w:pStyle w:val="APA2Heading"/>
        <w:jc w:val="center"/>
        <w:rPr>
          <w:b w:val="0"/>
          <w:sz w:val="36"/>
          <w:szCs w:val="36"/>
        </w:rPr>
      </w:pPr>
      <w:r w:rsidRPr="00317AF2">
        <w:rPr>
          <w:b w:val="0"/>
          <w:sz w:val="36"/>
          <w:szCs w:val="36"/>
        </w:rPr>
        <w:t>Professor, Kutztown University</w:t>
      </w:r>
    </w:p>
    <w:p w14:paraId="7D25AF01" w14:textId="77777777" w:rsidR="004F73B2" w:rsidRDefault="00000000" w:rsidP="004F73B2">
      <w:pPr>
        <w:pStyle w:val="APA2Heading"/>
        <w:jc w:val="center"/>
        <w:rPr>
          <w:rStyle w:val="Hyperlink"/>
          <w:b w:val="0"/>
          <w:sz w:val="36"/>
          <w:szCs w:val="36"/>
        </w:rPr>
      </w:pPr>
      <w:hyperlink r:id="rId11" w:history="1">
        <w:r w:rsidR="004F73B2" w:rsidRPr="006F3166">
          <w:rPr>
            <w:rStyle w:val="Hyperlink"/>
            <w:b w:val="0"/>
            <w:sz w:val="36"/>
            <w:szCs w:val="36"/>
          </w:rPr>
          <w:t>stanfa@kutztown.edu</w:t>
        </w:r>
      </w:hyperlink>
    </w:p>
    <w:p w14:paraId="1AC8D4AD" w14:textId="77777777" w:rsidR="00BF6C24" w:rsidRPr="007960EA" w:rsidRDefault="00BF6C24" w:rsidP="004F73B2">
      <w:pPr>
        <w:pStyle w:val="APA2Heading"/>
        <w:jc w:val="center"/>
        <w:rPr>
          <w:b w:val="0"/>
          <w:sz w:val="36"/>
          <w:szCs w:val="36"/>
        </w:rPr>
      </w:pPr>
    </w:p>
    <w:p w14:paraId="3D5916B8" w14:textId="045DC8AE"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Happy New Year! I hope 2024 is off to a great start for all of you. After the new year rolls in, it’s time to begin thinking about CEC’s annual convention, to be held this year in beautiful San Antonio, Texas in March. I hope you will be able to join us either in person or virtually for the conference. Our division has several excellent presentations slated. What a fantastic opportunity to learn from experts from all over the country on a variety of topics related to visual impairments! </w:t>
      </w:r>
    </w:p>
    <w:p w14:paraId="1DC97001" w14:textId="09ED833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I’d like to welcome and congratulate our newly elected leadership to DVIDB. Adam Graves will be serving </w:t>
      </w:r>
      <w:r w:rsidRPr="00BF6C24">
        <w:rPr>
          <w:rFonts w:ascii="Times New Roman" w:hAnsi="Times New Roman"/>
          <w:szCs w:val="36"/>
        </w:rPr>
        <w:lastRenderedPageBreak/>
        <w:t xml:space="preserve">as President, Beth Jones as President Elect, and Susan Brennan as Secretary. Newly elected Directors include Belinda </w:t>
      </w:r>
      <w:proofErr w:type="spellStart"/>
      <w:r w:rsidRPr="00BF6C24">
        <w:rPr>
          <w:rFonts w:ascii="Times New Roman" w:hAnsi="Times New Roman"/>
          <w:szCs w:val="36"/>
        </w:rPr>
        <w:t>Rudinger</w:t>
      </w:r>
      <w:proofErr w:type="spellEnd"/>
      <w:r w:rsidRPr="00BF6C24">
        <w:rPr>
          <w:rFonts w:ascii="Times New Roman" w:hAnsi="Times New Roman"/>
          <w:szCs w:val="36"/>
        </w:rPr>
        <w:t xml:space="preserve">, Karen Carl, Patricia Camarillo, Kathleen Farrand, Hilary Travers, and Paige </w:t>
      </w:r>
      <w:proofErr w:type="spellStart"/>
      <w:r w:rsidRPr="00BF6C24">
        <w:rPr>
          <w:rFonts w:ascii="Times New Roman" w:hAnsi="Times New Roman"/>
          <w:szCs w:val="36"/>
        </w:rPr>
        <w:t>Furbush</w:t>
      </w:r>
      <w:proofErr w:type="spellEnd"/>
      <w:r w:rsidRPr="00BF6C24">
        <w:rPr>
          <w:rFonts w:ascii="Times New Roman" w:hAnsi="Times New Roman"/>
          <w:szCs w:val="36"/>
        </w:rPr>
        <w:t>. Thank you all for running and for serving on our board. I wish to also offer my most sincere appreciation to Nicole Johnson for her support as Past President. Her leadership has been invaluable to me personally and to advancing the mission of DVIDB. Thank you for your guidance and your outstanding commitment to the Division!</w:t>
      </w:r>
    </w:p>
    <w:p w14:paraId="53DAA410" w14:textId="4A5EA024"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The DVIDB Board is excited to announce our 2024 award winners. The Division grants five awards to amazing candidates in our field who are nominated by their colleagues. DVIDB’s Awards Committee uses rubrics to independently score and determine award winners. This year’s award winners are exceptional members of our field, </w:t>
      </w:r>
      <w:r w:rsidRPr="00BF6C24">
        <w:rPr>
          <w:rFonts w:ascii="Times New Roman" w:hAnsi="Times New Roman"/>
          <w:szCs w:val="36"/>
        </w:rPr>
        <w:lastRenderedPageBreak/>
        <w:t xml:space="preserve">making important contributions and improving the lives of students with visual impairments and their families. Congratulations for your achievement! </w:t>
      </w:r>
    </w:p>
    <w:p w14:paraId="27554C59" w14:textId="77777777" w:rsidR="00BF6C24" w:rsidRDefault="00BF6C24" w:rsidP="00BF6C24">
      <w:pPr>
        <w:spacing w:line="480" w:lineRule="auto"/>
        <w:rPr>
          <w:rFonts w:ascii="Times New Roman" w:hAnsi="Times New Roman"/>
          <w:szCs w:val="36"/>
        </w:rPr>
      </w:pPr>
    </w:p>
    <w:p w14:paraId="63925F43" w14:textId="77777777" w:rsidR="00BF6C24" w:rsidRDefault="00BF6C24" w:rsidP="00BF6C24">
      <w:pPr>
        <w:spacing w:line="480" w:lineRule="auto"/>
        <w:rPr>
          <w:rFonts w:ascii="Times New Roman" w:hAnsi="Times New Roman"/>
          <w:szCs w:val="36"/>
        </w:rPr>
      </w:pPr>
      <w:r w:rsidRPr="00BF6C24">
        <w:rPr>
          <w:rFonts w:ascii="Times New Roman" w:hAnsi="Times New Roman"/>
          <w:szCs w:val="36"/>
        </w:rPr>
        <w:t xml:space="preserve">Deborah D. Hatton Dissertation of the Year Award:  </w:t>
      </w:r>
      <w:r w:rsidRPr="00BF6C24">
        <w:rPr>
          <w:rFonts w:ascii="Times New Roman" w:hAnsi="Times New Roman"/>
          <w:szCs w:val="36"/>
        </w:rPr>
        <w:tab/>
      </w:r>
    </w:p>
    <w:p w14:paraId="5AF3E272" w14:textId="0E5EBD57" w:rsidR="00BF6C24" w:rsidRPr="00BF6C24" w:rsidRDefault="00BF6C24" w:rsidP="00BF6C24">
      <w:pPr>
        <w:spacing w:line="480" w:lineRule="auto"/>
        <w:rPr>
          <w:rFonts w:ascii="Times New Roman" w:hAnsi="Times New Roman"/>
          <w:szCs w:val="36"/>
        </w:rPr>
      </w:pPr>
      <w:r w:rsidRPr="00BF6C24">
        <w:rPr>
          <w:rFonts w:ascii="Times New Roman" w:hAnsi="Times New Roman"/>
          <w:szCs w:val="36"/>
        </w:rPr>
        <w:t>Dr. Jessica Schultz</w:t>
      </w:r>
    </w:p>
    <w:p w14:paraId="78C7904F" w14:textId="77777777" w:rsidR="00BF6C24" w:rsidRDefault="00BF6C24" w:rsidP="00BF6C24">
      <w:pPr>
        <w:spacing w:line="480" w:lineRule="auto"/>
        <w:rPr>
          <w:rFonts w:ascii="Times New Roman" w:hAnsi="Times New Roman"/>
          <w:szCs w:val="36"/>
        </w:rPr>
      </w:pPr>
      <w:r w:rsidRPr="00BF6C24">
        <w:rPr>
          <w:rFonts w:ascii="Times New Roman" w:hAnsi="Times New Roman"/>
          <w:szCs w:val="36"/>
        </w:rPr>
        <w:t>DVIDB Distinguished Service Award:</w:t>
      </w:r>
      <w:r w:rsidRPr="00BF6C24">
        <w:rPr>
          <w:rFonts w:ascii="Times New Roman" w:hAnsi="Times New Roman"/>
          <w:szCs w:val="36"/>
        </w:rPr>
        <w:tab/>
      </w:r>
      <w:r w:rsidRPr="00BF6C24">
        <w:rPr>
          <w:rFonts w:ascii="Times New Roman" w:hAnsi="Times New Roman"/>
          <w:szCs w:val="36"/>
        </w:rPr>
        <w:tab/>
      </w:r>
      <w:r w:rsidRPr="00BF6C24">
        <w:rPr>
          <w:rFonts w:ascii="Times New Roman" w:hAnsi="Times New Roman"/>
          <w:szCs w:val="36"/>
        </w:rPr>
        <w:tab/>
      </w:r>
    </w:p>
    <w:p w14:paraId="59430B0D" w14:textId="015D7113" w:rsidR="00BF6C24" w:rsidRPr="00BF6C24" w:rsidRDefault="00BF6C24" w:rsidP="00BF6C24">
      <w:pPr>
        <w:spacing w:line="480" w:lineRule="auto"/>
        <w:rPr>
          <w:rFonts w:ascii="Times New Roman" w:hAnsi="Times New Roman"/>
          <w:szCs w:val="36"/>
        </w:rPr>
      </w:pPr>
      <w:r w:rsidRPr="00BF6C24">
        <w:rPr>
          <w:rFonts w:ascii="Times New Roman" w:hAnsi="Times New Roman"/>
          <w:szCs w:val="36"/>
        </w:rPr>
        <w:t>Dr. Nicole Johnson</w:t>
      </w:r>
    </w:p>
    <w:p w14:paraId="3BDF95BA" w14:textId="77777777" w:rsidR="00BF6C24" w:rsidRDefault="00BF6C24" w:rsidP="00BF6C24">
      <w:pPr>
        <w:spacing w:line="480" w:lineRule="auto"/>
        <w:rPr>
          <w:rFonts w:ascii="Times New Roman" w:hAnsi="Times New Roman"/>
          <w:szCs w:val="36"/>
        </w:rPr>
      </w:pPr>
      <w:r w:rsidRPr="00BF6C24">
        <w:rPr>
          <w:rFonts w:ascii="Times New Roman" w:hAnsi="Times New Roman"/>
          <w:szCs w:val="36"/>
        </w:rPr>
        <w:t>Exemplary Advocate Award:</w:t>
      </w:r>
      <w:r w:rsidRPr="00BF6C24">
        <w:rPr>
          <w:rFonts w:ascii="Times New Roman" w:hAnsi="Times New Roman"/>
          <w:szCs w:val="36"/>
        </w:rPr>
        <w:tab/>
      </w:r>
      <w:r w:rsidRPr="00BF6C24">
        <w:rPr>
          <w:rFonts w:ascii="Times New Roman" w:hAnsi="Times New Roman"/>
          <w:szCs w:val="36"/>
        </w:rPr>
        <w:tab/>
      </w:r>
    </w:p>
    <w:p w14:paraId="7C0BD12E" w14:textId="63FC7F26" w:rsidR="00BF6C24" w:rsidRPr="00BF6C24" w:rsidRDefault="00BF6C24" w:rsidP="00BF6C24">
      <w:pPr>
        <w:spacing w:line="480" w:lineRule="auto"/>
        <w:rPr>
          <w:rFonts w:ascii="Times New Roman" w:hAnsi="Times New Roman"/>
          <w:szCs w:val="36"/>
        </w:rPr>
      </w:pPr>
      <w:r w:rsidRPr="00BF6C24">
        <w:rPr>
          <w:rFonts w:ascii="Times New Roman" w:hAnsi="Times New Roman"/>
          <w:szCs w:val="36"/>
        </w:rPr>
        <w:t xml:space="preserve">Anne </w:t>
      </w:r>
      <w:proofErr w:type="spellStart"/>
      <w:r w:rsidRPr="00BF6C24">
        <w:rPr>
          <w:rFonts w:ascii="Times New Roman" w:hAnsi="Times New Roman"/>
          <w:szCs w:val="36"/>
        </w:rPr>
        <w:t>Gurss</w:t>
      </w:r>
      <w:proofErr w:type="spellEnd"/>
    </w:p>
    <w:p w14:paraId="6A334C85" w14:textId="77777777" w:rsidR="00BF6C24" w:rsidRDefault="00BF6C24" w:rsidP="00BF6C24">
      <w:pPr>
        <w:spacing w:line="480" w:lineRule="auto"/>
        <w:rPr>
          <w:rFonts w:ascii="Times New Roman" w:hAnsi="Times New Roman"/>
          <w:szCs w:val="36"/>
        </w:rPr>
      </w:pPr>
      <w:r w:rsidRPr="00BF6C24">
        <w:rPr>
          <w:rFonts w:ascii="Times New Roman" w:hAnsi="Times New Roman"/>
          <w:szCs w:val="36"/>
        </w:rPr>
        <w:t>Virginia M. Sowell Student of the Year Award:</w:t>
      </w:r>
      <w:r w:rsidRPr="00BF6C24">
        <w:rPr>
          <w:rFonts w:ascii="Times New Roman" w:hAnsi="Times New Roman"/>
          <w:szCs w:val="36"/>
        </w:rPr>
        <w:tab/>
      </w:r>
    </w:p>
    <w:p w14:paraId="6C64BB48" w14:textId="5ED9F25A" w:rsidR="00BF6C24" w:rsidRPr="00BF6C24" w:rsidRDefault="00BF6C24" w:rsidP="00BF6C24">
      <w:pPr>
        <w:spacing w:line="480" w:lineRule="auto"/>
        <w:rPr>
          <w:rFonts w:ascii="Times New Roman" w:hAnsi="Times New Roman"/>
          <w:szCs w:val="36"/>
        </w:rPr>
      </w:pPr>
      <w:r w:rsidRPr="00BF6C24">
        <w:rPr>
          <w:rFonts w:ascii="Times New Roman" w:hAnsi="Times New Roman"/>
          <w:szCs w:val="36"/>
        </w:rPr>
        <w:t>Stacey Buck</w:t>
      </w:r>
    </w:p>
    <w:p w14:paraId="2035A6B9" w14:textId="77777777" w:rsidR="00BF6C24" w:rsidRDefault="00BF6C24" w:rsidP="00BF6C24">
      <w:pPr>
        <w:spacing w:line="480" w:lineRule="auto"/>
        <w:rPr>
          <w:rFonts w:ascii="Times New Roman" w:hAnsi="Times New Roman"/>
          <w:szCs w:val="36"/>
        </w:rPr>
      </w:pPr>
      <w:r w:rsidRPr="00BF6C24">
        <w:rPr>
          <w:rFonts w:ascii="Times New Roman" w:hAnsi="Times New Roman"/>
          <w:szCs w:val="36"/>
        </w:rPr>
        <w:t>DVIDB Teacher of the Year Award:</w:t>
      </w:r>
      <w:r w:rsidRPr="00BF6C24">
        <w:rPr>
          <w:rFonts w:ascii="Times New Roman" w:hAnsi="Times New Roman"/>
          <w:szCs w:val="36"/>
        </w:rPr>
        <w:tab/>
      </w:r>
      <w:r w:rsidRPr="00BF6C24">
        <w:rPr>
          <w:rFonts w:ascii="Times New Roman" w:hAnsi="Times New Roman"/>
          <w:szCs w:val="36"/>
        </w:rPr>
        <w:tab/>
      </w:r>
      <w:r w:rsidRPr="00BF6C24">
        <w:rPr>
          <w:rFonts w:ascii="Times New Roman" w:hAnsi="Times New Roman"/>
          <w:szCs w:val="36"/>
        </w:rPr>
        <w:tab/>
      </w:r>
    </w:p>
    <w:p w14:paraId="6F71B6CF" w14:textId="4DF08BF2" w:rsidR="00BF6C24" w:rsidRPr="00BF6C24" w:rsidRDefault="00BF6C24" w:rsidP="00BF6C24">
      <w:pPr>
        <w:spacing w:line="480" w:lineRule="auto"/>
        <w:rPr>
          <w:rFonts w:ascii="Times New Roman" w:hAnsi="Times New Roman"/>
          <w:szCs w:val="36"/>
        </w:rPr>
      </w:pPr>
      <w:r w:rsidRPr="00BF6C24">
        <w:rPr>
          <w:rFonts w:ascii="Times New Roman" w:hAnsi="Times New Roman"/>
          <w:szCs w:val="36"/>
        </w:rPr>
        <w:t>Mary Tubbs</w:t>
      </w:r>
    </w:p>
    <w:p w14:paraId="787F1490" w14:textId="77777777" w:rsidR="00BF6C24" w:rsidRPr="00BF6C24" w:rsidRDefault="00BF6C24" w:rsidP="00BF6C24">
      <w:pPr>
        <w:spacing w:line="480" w:lineRule="auto"/>
        <w:rPr>
          <w:rFonts w:ascii="Times New Roman" w:hAnsi="Times New Roman"/>
          <w:szCs w:val="36"/>
        </w:rPr>
      </w:pPr>
    </w:p>
    <w:p w14:paraId="3E44D1C6"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lastRenderedPageBreak/>
        <w:t>I want to remind you that DVIDB’s preconference day will be held virtually on March 8</w:t>
      </w:r>
      <w:r w:rsidRPr="00BF6C24">
        <w:rPr>
          <w:rFonts w:ascii="Times New Roman" w:hAnsi="Times New Roman"/>
          <w:szCs w:val="36"/>
          <w:vertAlign w:val="superscript"/>
        </w:rPr>
        <w:t>th</w:t>
      </w:r>
      <w:r w:rsidRPr="00BF6C24">
        <w:rPr>
          <w:rFonts w:ascii="Times New Roman" w:hAnsi="Times New Roman"/>
          <w:szCs w:val="36"/>
        </w:rPr>
        <w:t xml:space="preserve">, 2024 from 9 am – 4 pm. Attendees can earn up to 6 ACVREP credits. This event is free for DVIDB members and a link to register is available on our website. Continue to check our Facebook page and website for upcoming webinars and other events throughout the year. If you will be attending CEC in person in San Antonio, be sure to watch for announcements about our social event. </w:t>
      </w:r>
    </w:p>
    <w:p w14:paraId="7E1B7013" w14:textId="383B20DE" w:rsidR="004F73B2" w:rsidRPr="00BF6C24" w:rsidRDefault="00BF6C24" w:rsidP="00BF6C24">
      <w:pPr>
        <w:spacing w:line="480" w:lineRule="auto"/>
        <w:rPr>
          <w:rFonts w:ascii="Times New Roman" w:hAnsi="Times New Roman"/>
          <w:szCs w:val="36"/>
        </w:rPr>
      </w:pPr>
      <w:r w:rsidRPr="00BF6C24">
        <w:rPr>
          <w:rFonts w:ascii="Times New Roman" w:hAnsi="Times New Roman"/>
          <w:szCs w:val="36"/>
        </w:rPr>
        <w:tab/>
        <w:t>Today I write this as my last message as President of DVIDB. It has been an honor to serve the division in this capacity. I look forward to continuing to work with Adam Graves as the incoming President and to continue to see DVIDB make meaningful contributions to our field. Wishing you and yours a happy, healthy, and abundant 2024.</w:t>
      </w:r>
    </w:p>
    <w:p w14:paraId="005AD358" w14:textId="44DA9444" w:rsidR="00BF6C24" w:rsidRDefault="00BF6C24" w:rsidP="002E22FD">
      <w:pPr>
        <w:spacing w:line="480" w:lineRule="auto"/>
        <w:ind w:firstLine="720"/>
        <w:jc w:val="center"/>
        <w:rPr>
          <w:rFonts w:ascii="Times New Roman" w:hAnsi="Times New Roman"/>
          <w:b/>
          <w:bCs/>
          <w:szCs w:val="36"/>
        </w:rPr>
      </w:pPr>
      <w:r>
        <w:rPr>
          <w:rFonts w:ascii="Times New Roman" w:hAnsi="Times New Roman"/>
          <w:b/>
          <w:bCs/>
          <w:szCs w:val="36"/>
        </w:rPr>
        <w:lastRenderedPageBreak/>
        <w:t>VIDBE-Q 2024</w:t>
      </w:r>
    </w:p>
    <w:p w14:paraId="36D63394" w14:textId="5C719715" w:rsidR="00BF6C24" w:rsidRDefault="00BF6C24" w:rsidP="002E22FD">
      <w:pPr>
        <w:spacing w:line="480" w:lineRule="auto"/>
        <w:ind w:firstLine="720"/>
        <w:jc w:val="center"/>
        <w:rPr>
          <w:rFonts w:ascii="Times New Roman" w:hAnsi="Times New Roman"/>
          <w:b/>
          <w:bCs/>
          <w:szCs w:val="36"/>
        </w:rPr>
      </w:pPr>
      <w:r>
        <w:rPr>
          <w:rFonts w:ascii="Times New Roman" w:hAnsi="Times New Roman"/>
          <w:b/>
          <w:bCs/>
          <w:szCs w:val="36"/>
        </w:rPr>
        <w:t>Convention Issue</w:t>
      </w:r>
    </w:p>
    <w:p w14:paraId="6B41F5F4" w14:textId="77777777" w:rsidR="00BF6C24" w:rsidRDefault="00BF6C24" w:rsidP="002E22FD">
      <w:pPr>
        <w:spacing w:line="480" w:lineRule="auto"/>
        <w:ind w:firstLine="720"/>
        <w:jc w:val="center"/>
        <w:rPr>
          <w:rFonts w:ascii="Times New Roman" w:hAnsi="Times New Roman"/>
          <w:b/>
          <w:bCs/>
          <w:szCs w:val="36"/>
        </w:rPr>
      </w:pPr>
    </w:p>
    <w:p w14:paraId="06EECE9F" w14:textId="105F2BCD" w:rsidR="00BF6C24" w:rsidRPr="00A26805" w:rsidRDefault="00BF6C24" w:rsidP="00BF6C24">
      <w:pPr>
        <w:spacing w:line="480" w:lineRule="auto"/>
        <w:ind w:firstLine="720"/>
        <w:rPr>
          <w:rFonts w:ascii="Times New Roman" w:hAnsi="Times New Roman"/>
          <w:szCs w:val="36"/>
        </w:rPr>
      </w:pPr>
      <w:r w:rsidRPr="00A26805">
        <w:rPr>
          <w:rFonts w:ascii="Times New Roman" w:hAnsi="Times New Roman"/>
          <w:szCs w:val="36"/>
        </w:rPr>
        <w:t xml:space="preserve">The intended purpose of the Spring 2024 convention issue is to provide manuscripts aimed at practitioners about presenter contributions to the CEC 2024 program and work related to the field of visual impairments and </w:t>
      </w:r>
      <w:proofErr w:type="spellStart"/>
      <w:r w:rsidRPr="00A26805">
        <w:rPr>
          <w:rFonts w:ascii="Times New Roman" w:hAnsi="Times New Roman"/>
          <w:szCs w:val="36"/>
        </w:rPr>
        <w:t>deafblindness</w:t>
      </w:r>
      <w:proofErr w:type="spellEnd"/>
      <w:r w:rsidRPr="00A26805">
        <w:rPr>
          <w:rFonts w:ascii="Times New Roman" w:hAnsi="Times New Roman"/>
          <w:szCs w:val="36"/>
        </w:rPr>
        <w:t>. The issue will allow those who were unable to attend your session to know more about your work.</w:t>
      </w:r>
    </w:p>
    <w:p w14:paraId="2102BEEA" w14:textId="77777777" w:rsidR="00BF6C24" w:rsidRDefault="00BF6C24" w:rsidP="00BF6C24">
      <w:pPr>
        <w:spacing w:line="480" w:lineRule="auto"/>
        <w:ind w:firstLine="720"/>
        <w:rPr>
          <w:rFonts w:ascii="Times New Roman" w:hAnsi="Times New Roman"/>
          <w:b/>
          <w:bCs/>
          <w:szCs w:val="36"/>
        </w:rPr>
      </w:pPr>
    </w:p>
    <w:p w14:paraId="77CBD078" w14:textId="25790969" w:rsidR="00BF6C24" w:rsidRPr="00A26805" w:rsidRDefault="00BF6C24" w:rsidP="00BF6C24">
      <w:pPr>
        <w:spacing w:line="480" w:lineRule="auto"/>
        <w:rPr>
          <w:rFonts w:ascii="Times New Roman" w:hAnsi="Times New Roman"/>
          <w:szCs w:val="36"/>
        </w:rPr>
      </w:pPr>
      <w:r w:rsidRPr="00A26805">
        <w:rPr>
          <w:rFonts w:ascii="Times New Roman" w:hAnsi="Times New Roman"/>
          <w:szCs w:val="36"/>
        </w:rPr>
        <w:t>Guidelines:</w:t>
      </w:r>
    </w:p>
    <w:p w14:paraId="2FBC1A1A" w14:textId="29E58561" w:rsidR="00BF6C24" w:rsidRPr="00A26805" w:rsidRDefault="00BF6C24" w:rsidP="00BF6C24">
      <w:pPr>
        <w:pStyle w:val="ListParagraph"/>
        <w:numPr>
          <w:ilvl w:val="0"/>
          <w:numId w:val="43"/>
        </w:numPr>
        <w:spacing w:line="480" w:lineRule="auto"/>
        <w:rPr>
          <w:rFonts w:ascii="Times New Roman" w:hAnsi="Times New Roman"/>
          <w:sz w:val="36"/>
          <w:szCs w:val="36"/>
        </w:rPr>
      </w:pPr>
      <w:r w:rsidRPr="00A26805">
        <w:rPr>
          <w:rFonts w:ascii="Times New Roman" w:hAnsi="Times New Roman"/>
          <w:sz w:val="36"/>
          <w:szCs w:val="36"/>
        </w:rPr>
        <w:t>3-5 pages</w:t>
      </w:r>
    </w:p>
    <w:p w14:paraId="1435C1D1" w14:textId="27E4374C" w:rsidR="00BF6C24" w:rsidRPr="00A26805" w:rsidRDefault="00BF6C24" w:rsidP="00BF6C24">
      <w:pPr>
        <w:pStyle w:val="ListParagraph"/>
        <w:numPr>
          <w:ilvl w:val="0"/>
          <w:numId w:val="43"/>
        </w:numPr>
        <w:spacing w:line="480" w:lineRule="auto"/>
        <w:rPr>
          <w:rFonts w:ascii="Times New Roman" w:hAnsi="Times New Roman"/>
          <w:sz w:val="36"/>
          <w:szCs w:val="36"/>
        </w:rPr>
      </w:pPr>
      <w:r w:rsidRPr="00A26805">
        <w:rPr>
          <w:rFonts w:ascii="Times New Roman" w:hAnsi="Times New Roman"/>
          <w:sz w:val="36"/>
          <w:szCs w:val="36"/>
        </w:rPr>
        <w:t>Tables, images, and/or figures should have a text description &amp; title (APA 7</w:t>
      </w:r>
      <w:r w:rsidRPr="00A26805">
        <w:rPr>
          <w:rFonts w:ascii="Times New Roman" w:hAnsi="Times New Roman"/>
          <w:sz w:val="36"/>
          <w:szCs w:val="36"/>
          <w:vertAlign w:val="superscript"/>
        </w:rPr>
        <w:t>th</w:t>
      </w:r>
      <w:r w:rsidRPr="00A26805">
        <w:rPr>
          <w:rFonts w:ascii="Times New Roman" w:hAnsi="Times New Roman"/>
          <w:sz w:val="36"/>
          <w:szCs w:val="36"/>
        </w:rPr>
        <w:t xml:space="preserve"> edition)</w:t>
      </w:r>
    </w:p>
    <w:p w14:paraId="5F3839D3" w14:textId="3ACFA5D8" w:rsidR="00BF6C24" w:rsidRPr="00A26805" w:rsidRDefault="00BF6C24" w:rsidP="00BF6C24">
      <w:pPr>
        <w:pStyle w:val="ListParagraph"/>
        <w:numPr>
          <w:ilvl w:val="0"/>
          <w:numId w:val="43"/>
        </w:numPr>
        <w:spacing w:line="480" w:lineRule="auto"/>
        <w:rPr>
          <w:rFonts w:ascii="Times New Roman" w:hAnsi="Times New Roman"/>
          <w:sz w:val="36"/>
          <w:szCs w:val="36"/>
        </w:rPr>
      </w:pPr>
      <w:r w:rsidRPr="00A26805">
        <w:rPr>
          <w:rFonts w:ascii="Times New Roman" w:hAnsi="Times New Roman"/>
          <w:sz w:val="36"/>
          <w:szCs w:val="36"/>
        </w:rPr>
        <w:t>References</w:t>
      </w:r>
    </w:p>
    <w:p w14:paraId="464AC663" w14:textId="3FA528CD" w:rsidR="00BF6C24" w:rsidRPr="00A26805" w:rsidRDefault="00BF6C24" w:rsidP="00BF6C24">
      <w:pPr>
        <w:pStyle w:val="ListParagraph"/>
        <w:numPr>
          <w:ilvl w:val="0"/>
          <w:numId w:val="43"/>
        </w:numPr>
        <w:spacing w:line="480" w:lineRule="auto"/>
        <w:rPr>
          <w:rFonts w:ascii="Times New Roman" w:hAnsi="Times New Roman"/>
          <w:sz w:val="36"/>
          <w:szCs w:val="36"/>
        </w:rPr>
      </w:pPr>
      <w:r w:rsidRPr="00A26805">
        <w:rPr>
          <w:rFonts w:ascii="Times New Roman" w:hAnsi="Times New Roman"/>
          <w:sz w:val="36"/>
          <w:szCs w:val="36"/>
        </w:rPr>
        <w:t>APA formatting (7</w:t>
      </w:r>
      <w:r w:rsidRPr="00A26805">
        <w:rPr>
          <w:rFonts w:ascii="Times New Roman" w:hAnsi="Times New Roman"/>
          <w:sz w:val="36"/>
          <w:szCs w:val="36"/>
          <w:vertAlign w:val="superscript"/>
        </w:rPr>
        <w:t>th</w:t>
      </w:r>
      <w:r w:rsidRPr="00A26805">
        <w:rPr>
          <w:rFonts w:ascii="Times New Roman" w:hAnsi="Times New Roman"/>
          <w:sz w:val="36"/>
          <w:szCs w:val="36"/>
        </w:rPr>
        <w:t xml:space="preserve"> edition)</w:t>
      </w:r>
    </w:p>
    <w:p w14:paraId="30EFBF2F" w14:textId="516B3538" w:rsidR="00BF6C24" w:rsidRPr="00A26805" w:rsidRDefault="00BF6C24" w:rsidP="00BF6C24">
      <w:pPr>
        <w:pStyle w:val="ListParagraph"/>
        <w:numPr>
          <w:ilvl w:val="0"/>
          <w:numId w:val="43"/>
        </w:numPr>
        <w:spacing w:line="480" w:lineRule="auto"/>
        <w:rPr>
          <w:rFonts w:ascii="Times New Roman" w:hAnsi="Times New Roman"/>
          <w:sz w:val="36"/>
          <w:szCs w:val="36"/>
        </w:rPr>
      </w:pPr>
      <w:proofErr w:type="gramStart"/>
      <w:r w:rsidRPr="00A26805">
        <w:rPr>
          <w:rFonts w:ascii="Times New Roman" w:hAnsi="Times New Roman"/>
          <w:sz w:val="36"/>
          <w:szCs w:val="36"/>
        </w:rPr>
        <w:lastRenderedPageBreak/>
        <w:t>12 point</w:t>
      </w:r>
      <w:proofErr w:type="gramEnd"/>
      <w:r w:rsidRPr="00A26805">
        <w:rPr>
          <w:rFonts w:ascii="Times New Roman" w:hAnsi="Times New Roman"/>
          <w:sz w:val="36"/>
          <w:szCs w:val="36"/>
        </w:rPr>
        <w:t xml:space="preserve"> font, Times New Roman or Arial font</w:t>
      </w:r>
    </w:p>
    <w:p w14:paraId="3A5ADC92" w14:textId="53152F9F" w:rsidR="00BF6C24" w:rsidRPr="00A26805" w:rsidRDefault="00BF6C24" w:rsidP="00BF6C24">
      <w:pPr>
        <w:pStyle w:val="ListParagraph"/>
        <w:numPr>
          <w:ilvl w:val="0"/>
          <w:numId w:val="43"/>
        </w:numPr>
        <w:spacing w:line="480" w:lineRule="auto"/>
        <w:rPr>
          <w:rFonts w:ascii="Times New Roman" w:hAnsi="Times New Roman"/>
          <w:sz w:val="36"/>
          <w:szCs w:val="36"/>
        </w:rPr>
      </w:pPr>
      <w:r w:rsidRPr="00A26805">
        <w:rPr>
          <w:rFonts w:ascii="Times New Roman" w:hAnsi="Times New Roman"/>
          <w:sz w:val="36"/>
          <w:szCs w:val="36"/>
        </w:rPr>
        <w:t xml:space="preserve">Author information for title: Name, affiliation, highest degree earned, and email </w:t>
      </w:r>
      <w:proofErr w:type="gramStart"/>
      <w:r w:rsidRPr="00A26805">
        <w:rPr>
          <w:rFonts w:ascii="Times New Roman" w:hAnsi="Times New Roman"/>
          <w:sz w:val="36"/>
          <w:szCs w:val="36"/>
        </w:rPr>
        <w:t>address</w:t>
      </w:r>
      <w:proofErr w:type="gramEnd"/>
    </w:p>
    <w:p w14:paraId="5C034863" w14:textId="2AE22799" w:rsidR="00BF6C24" w:rsidRPr="00A26805" w:rsidRDefault="00BF6C24" w:rsidP="00BF6C24">
      <w:pPr>
        <w:pStyle w:val="ListParagraph"/>
        <w:numPr>
          <w:ilvl w:val="0"/>
          <w:numId w:val="43"/>
        </w:numPr>
        <w:spacing w:line="480" w:lineRule="auto"/>
        <w:rPr>
          <w:rFonts w:ascii="Times New Roman" w:hAnsi="Times New Roman"/>
          <w:sz w:val="36"/>
          <w:szCs w:val="36"/>
        </w:rPr>
      </w:pPr>
      <w:r w:rsidRPr="00A26805">
        <w:rPr>
          <w:rFonts w:ascii="Times New Roman" w:hAnsi="Times New Roman"/>
          <w:sz w:val="36"/>
          <w:szCs w:val="36"/>
        </w:rPr>
        <w:t>Please identify your target audience</w:t>
      </w:r>
    </w:p>
    <w:p w14:paraId="7DC35BCA" w14:textId="77777777" w:rsidR="00BF6C24" w:rsidRPr="00A26805" w:rsidRDefault="00BF6C24" w:rsidP="00BF6C24">
      <w:pPr>
        <w:spacing w:line="480" w:lineRule="auto"/>
        <w:rPr>
          <w:rFonts w:ascii="Times New Roman" w:hAnsi="Times New Roman"/>
          <w:szCs w:val="36"/>
        </w:rPr>
      </w:pPr>
    </w:p>
    <w:p w14:paraId="3F8561F4" w14:textId="35DFB2FD" w:rsidR="00BF6C24" w:rsidRPr="00BF6C24" w:rsidRDefault="00BF6C24" w:rsidP="00BF6C24">
      <w:pPr>
        <w:spacing w:line="480" w:lineRule="auto"/>
        <w:rPr>
          <w:rFonts w:ascii="Times New Roman" w:hAnsi="Times New Roman"/>
          <w:b/>
          <w:bCs/>
          <w:szCs w:val="36"/>
        </w:rPr>
      </w:pPr>
      <w:r w:rsidRPr="00A26805">
        <w:rPr>
          <w:rFonts w:ascii="Times New Roman" w:hAnsi="Times New Roman"/>
          <w:szCs w:val="36"/>
        </w:rPr>
        <w:t>Email your manuscript submission to</w:t>
      </w:r>
      <w:r>
        <w:rPr>
          <w:rFonts w:ascii="Times New Roman" w:hAnsi="Times New Roman"/>
          <w:b/>
          <w:bCs/>
          <w:szCs w:val="36"/>
        </w:rPr>
        <w:t xml:space="preserve"> </w:t>
      </w:r>
      <w:hyperlink r:id="rId12" w:history="1">
        <w:r w:rsidRPr="00616362">
          <w:rPr>
            <w:rStyle w:val="Hyperlink"/>
            <w:rFonts w:ascii="Times New Roman" w:hAnsi="Times New Roman"/>
            <w:b/>
            <w:bCs/>
            <w:szCs w:val="36"/>
          </w:rPr>
          <w:t>Kathleen.Farrand@asu.edu</w:t>
        </w:r>
      </w:hyperlink>
      <w:r>
        <w:rPr>
          <w:rFonts w:ascii="Times New Roman" w:hAnsi="Times New Roman"/>
          <w:b/>
          <w:bCs/>
          <w:szCs w:val="36"/>
        </w:rPr>
        <w:t xml:space="preserve"> </w:t>
      </w:r>
    </w:p>
    <w:p w14:paraId="0E78FBA4" w14:textId="77777777" w:rsidR="00BF6C24" w:rsidRDefault="00BF6C24" w:rsidP="002E22FD">
      <w:pPr>
        <w:spacing w:line="480" w:lineRule="auto"/>
        <w:ind w:firstLine="720"/>
        <w:jc w:val="center"/>
        <w:rPr>
          <w:rFonts w:ascii="Times New Roman" w:hAnsi="Times New Roman"/>
          <w:b/>
          <w:bCs/>
          <w:szCs w:val="36"/>
        </w:rPr>
      </w:pPr>
    </w:p>
    <w:p w14:paraId="472F7B03" w14:textId="77777777" w:rsidR="00BF6C24" w:rsidRDefault="00BF6C24" w:rsidP="002E22FD">
      <w:pPr>
        <w:spacing w:line="480" w:lineRule="auto"/>
        <w:ind w:firstLine="720"/>
        <w:jc w:val="center"/>
        <w:rPr>
          <w:rFonts w:ascii="Times New Roman" w:hAnsi="Times New Roman"/>
          <w:b/>
          <w:bCs/>
          <w:szCs w:val="36"/>
        </w:rPr>
      </w:pPr>
    </w:p>
    <w:p w14:paraId="1D1950FB" w14:textId="77777777" w:rsidR="00BF6C24" w:rsidRDefault="00BF6C24" w:rsidP="002E22FD">
      <w:pPr>
        <w:spacing w:line="480" w:lineRule="auto"/>
        <w:ind w:firstLine="720"/>
        <w:jc w:val="center"/>
        <w:rPr>
          <w:rFonts w:ascii="Times New Roman" w:hAnsi="Times New Roman"/>
          <w:b/>
          <w:bCs/>
          <w:szCs w:val="36"/>
        </w:rPr>
      </w:pPr>
    </w:p>
    <w:p w14:paraId="31397728" w14:textId="77777777" w:rsidR="00BF6C24" w:rsidRDefault="00BF6C24" w:rsidP="002E22FD">
      <w:pPr>
        <w:spacing w:line="480" w:lineRule="auto"/>
        <w:ind w:firstLine="720"/>
        <w:jc w:val="center"/>
        <w:rPr>
          <w:rFonts w:ascii="Times New Roman" w:hAnsi="Times New Roman"/>
          <w:b/>
          <w:bCs/>
          <w:szCs w:val="36"/>
        </w:rPr>
      </w:pPr>
    </w:p>
    <w:p w14:paraId="18283EC2" w14:textId="77777777" w:rsidR="00BF6C24" w:rsidRDefault="00BF6C24" w:rsidP="002E22FD">
      <w:pPr>
        <w:spacing w:line="480" w:lineRule="auto"/>
        <w:ind w:firstLine="720"/>
        <w:jc w:val="center"/>
        <w:rPr>
          <w:rFonts w:ascii="Times New Roman" w:hAnsi="Times New Roman"/>
          <w:b/>
          <w:bCs/>
          <w:szCs w:val="36"/>
        </w:rPr>
      </w:pPr>
    </w:p>
    <w:p w14:paraId="1B9EA574" w14:textId="77777777" w:rsidR="00BF6C24" w:rsidRDefault="00BF6C24" w:rsidP="002E22FD">
      <w:pPr>
        <w:spacing w:line="480" w:lineRule="auto"/>
        <w:ind w:firstLine="720"/>
        <w:jc w:val="center"/>
        <w:rPr>
          <w:rFonts w:ascii="Times New Roman" w:hAnsi="Times New Roman"/>
          <w:b/>
          <w:bCs/>
          <w:szCs w:val="36"/>
        </w:rPr>
      </w:pPr>
    </w:p>
    <w:p w14:paraId="23329FC0" w14:textId="77777777" w:rsidR="00BF6C24" w:rsidRDefault="00BF6C24" w:rsidP="002E22FD">
      <w:pPr>
        <w:spacing w:line="480" w:lineRule="auto"/>
        <w:ind w:firstLine="720"/>
        <w:jc w:val="center"/>
        <w:rPr>
          <w:rFonts w:ascii="Times New Roman" w:hAnsi="Times New Roman"/>
          <w:b/>
          <w:bCs/>
          <w:szCs w:val="36"/>
        </w:rPr>
      </w:pPr>
    </w:p>
    <w:p w14:paraId="68275613" w14:textId="10B2C4C6" w:rsidR="00BF6C24" w:rsidRDefault="00BF6C24" w:rsidP="00A26805">
      <w:pPr>
        <w:spacing w:line="480" w:lineRule="auto"/>
        <w:ind w:firstLine="720"/>
        <w:jc w:val="center"/>
        <w:rPr>
          <w:rFonts w:ascii="Times New Roman" w:hAnsi="Times New Roman"/>
          <w:b/>
          <w:bCs/>
          <w:szCs w:val="36"/>
          <w:lang w:val="en"/>
        </w:rPr>
      </w:pPr>
      <w:r w:rsidRPr="00BF6C24">
        <w:rPr>
          <w:rFonts w:ascii="Times New Roman" w:hAnsi="Times New Roman"/>
          <w:b/>
          <w:bCs/>
          <w:szCs w:val="36"/>
          <w:lang w:val="en"/>
        </w:rPr>
        <w:lastRenderedPageBreak/>
        <w:t>The CVI Visual Behaviors: A Methodology for Describing CVI</w:t>
      </w:r>
    </w:p>
    <w:p w14:paraId="45DD5B6C" w14:textId="77777777" w:rsidR="00BF6C24" w:rsidRPr="00BF6C24" w:rsidRDefault="00BF6C24" w:rsidP="00A26805">
      <w:pPr>
        <w:spacing w:line="480" w:lineRule="auto"/>
        <w:ind w:firstLine="720"/>
        <w:jc w:val="center"/>
        <w:rPr>
          <w:rFonts w:ascii="Times New Roman" w:hAnsi="Times New Roman"/>
          <w:b/>
          <w:bCs/>
          <w:szCs w:val="36"/>
          <w:lang w:val="en"/>
        </w:rPr>
      </w:pPr>
    </w:p>
    <w:p w14:paraId="63D50B2A" w14:textId="3A8E7A28" w:rsidR="00BF6C24" w:rsidRPr="00BF6C24" w:rsidRDefault="00BF6C24" w:rsidP="00A26805">
      <w:pPr>
        <w:spacing w:line="480" w:lineRule="auto"/>
        <w:ind w:firstLine="720"/>
        <w:jc w:val="center"/>
        <w:rPr>
          <w:rFonts w:ascii="Times New Roman" w:hAnsi="Times New Roman"/>
          <w:b/>
          <w:bCs/>
          <w:szCs w:val="36"/>
        </w:rPr>
      </w:pPr>
      <w:r w:rsidRPr="00BF6C24">
        <w:rPr>
          <w:rFonts w:ascii="Times New Roman" w:hAnsi="Times New Roman"/>
          <w:b/>
          <w:bCs/>
          <w:szCs w:val="36"/>
          <w:lang w:val="en"/>
        </w:rPr>
        <w:t>Ilse Willems</w:t>
      </w:r>
    </w:p>
    <w:p w14:paraId="2D9EEE70" w14:textId="6E5534F0" w:rsidR="00BF6C24" w:rsidRPr="00BF6C24" w:rsidRDefault="00BF6C24" w:rsidP="00A26805">
      <w:pPr>
        <w:spacing w:line="480" w:lineRule="auto"/>
        <w:ind w:firstLine="720"/>
        <w:jc w:val="center"/>
        <w:rPr>
          <w:rFonts w:ascii="Times New Roman" w:hAnsi="Times New Roman"/>
          <w:b/>
          <w:bCs/>
          <w:szCs w:val="36"/>
        </w:rPr>
      </w:pPr>
      <w:r w:rsidRPr="00BF6C24">
        <w:rPr>
          <w:rFonts w:ascii="Times New Roman" w:hAnsi="Times New Roman"/>
          <w:b/>
          <w:bCs/>
          <w:szCs w:val="36"/>
        </w:rPr>
        <w:t>Perkins School for the Blind</w:t>
      </w:r>
    </w:p>
    <w:p w14:paraId="452E1395" w14:textId="06F12415" w:rsidR="00BF6C24" w:rsidRPr="00BF6C24" w:rsidRDefault="00BF6C24" w:rsidP="00A26805">
      <w:pPr>
        <w:spacing w:line="480" w:lineRule="auto"/>
        <w:ind w:firstLine="720"/>
        <w:jc w:val="center"/>
        <w:rPr>
          <w:rFonts w:ascii="Times New Roman" w:hAnsi="Times New Roman"/>
          <w:b/>
          <w:bCs/>
          <w:szCs w:val="36"/>
          <w:lang w:val="en"/>
        </w:rPr>
      </w:pPr>
      <w:hyperlink r:id="rId13">
        <w:r w:rsidRPr="00BF6C24">
          <w:rPr>
            <w:rStyle w:val="Hyperlink"/>
            <w:rFonts w:ascii="Times New Roman" w:hAnsi="Times New Roman"/>
            <w:b/>
            <w:bCs/>
            <w:szCs w:val="36"/>
            <w:lang w:val="en"/>
          </w:rPr>
          <w:t>ilse.willems@perkins.org</w:t>
        </w:r>
      </w:hyperlink>
    </w:p>
    <w:p w14:paraId="13B20D41" w14:textId="77777777" w:rsidR="00BF6C24" w:rsidRPr="00BF6C24" w:rsidRDefault="00BF6C24" w:rsidP="00BF6C24">
      <w:pPr>
        <w:spacing w:line="480" w:lineRule="auto"/>
        <w:ind w:firstLine="720"/>
        <w:jc w:val="center"/>
        <w:rPr>
          <w:rFonts w:ascii="Times New Roman" w:hAnsi="Times New Roman"/>
          <w:b/>
          <w:bCs/>
          <w:szCs w:val="36"/>
        </w:rPr>
      </w:pPr>
    </w:p>
    <w:p w14:paraId="30B32D16" w14:textId="77777777" w:rsidR="00BF6C24" w:rsidRDefault="00BF6C24" w:rsidP="00BF6C24">
      <w:pPr>
        <w:spacing w:line="480" w:lineRule="auto"/>
        <w:ind w:firstLine="720"/>
        <w:jc w:val="center"/>
        <w:rPr>
          <w:rFonts w:ascii="Times New Roman" w:hAnsi="Times New Roman"/>
          <w:b/>
          <w:bCs/>
          <w:szCs w:val="36"/>
        </w:rPr>
      </w:pPr>
      <w:r w:rsidRPr="00BF6C24">
        <w:rPr>
          <w:rFonts w:ascii="Times New Roman" w:hAnsi="Times New Roman"/>
          <w:b/>
          <w:bCs/>
          <w:szCs w:val="36"/>
        </w:rPr>
        <w:t>Target audience: TSVIs</w:t>
      </w:r>
    </w:p>
    <w:p w14:paraId="71ECE3A8" w14:textId="77777777" w:rsidR="00BF6C24" w:rsidRPr="00BF6C24" w:rsidRDefault="00BF6C24" w:rsidP="00BF6C24">
      <w:pPr>
        <w:spacing w:line="480" w:lineRule="auto"/>
        <w:ind w:firstLine="720"/>
        <w:jc w:val="center"/>
        <w:rPr>
          <w:rFonts w:ascii="Times New Roman" w:hAnsi="Times New Roman"/>
          <w:b/>
          <w:bCs/>
          <w:szCs w:val="36"/>
        </w:rPr>
      </w:pPr>
    </w:p>
    <w:p w14:paraId="4B74B614"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Cerebral/Cortical Visual Impairment (CVI) is a brain-based visual impairment caused by damage to the visual pathways or visual processing centers of the brain. It is the leading cause of visual impairment in children in developed countries (Flanagan et al., 2003). There are many common associated conditions, such as Cerebral Palsy, Down </w:t>
      </w:r>
      <w:r w:rsidRPr="00BF6C24">
        <w:rPr>
          <w:rFonts w:ascii="Times New Roman" w:hAnsi="Times New Roman"/>
          <w:szCs w:val="36"/>
        </w:rPr>
        <w:lastRenderedPageBreak/>
        <w:t>Syndrome, and a range of genetic syndromes (</w:t>
      </w:r>
      <w:proofErr w:type="spellStart"/>
      <w:r w:rsidRPr="00BF6C24">
        <w:rPr>
          <w:rFonts w:ascii="Times New Roman" w:hAnsi="Times New Roman"/>
          <w:szCs w:val="36"/>
        </w:rPr>
        <w:t>Pehere</w:t>
      </w:r>
      <w:proofErr w:type="spellEnd"/>
      <w:r w:rsidRPr="00BF6C24">
        <w:rPr>
          <w:rFonts w:ascii="Times New Roman" w:hAnsi="Times New Roman"/>
          <w:szCs w:val="36"/>
        </w:rPr>
        <w:t xml:space="preserve"> et al., 2018; Wilton et al., 2021). </w:t>
      </w:r>
    </w:p>
    <w:p w14:paraId="263D1D73" w14:textId="45F6003F" w:rsidR="00BF6C24" w:rsidRPr="00A26805" w:rsidRDefault="00BF6C24" w:rsidP="00A26805">
      <w:pPr>
        <w:spacing w:line="480" w:lineRule="auto"/>
        <w:ind w:firstLine="720"/>
        <w:rPr>
          <w:rFonts w:ascii="Times New Roman" w:hAnsi="Times New Roman"/>
          <w:szCs w:val="36"/>
        </w:rPr>
      </w:pPr>
      <w:r w:rsidRPr="00BF6C24">
        <w:rPr>
          <w:rFonts w:ascii="Times New Roman" w:hAnsi="Times New Roman"/>
          <w:szCs w:val="36"/>
        </w:rPr>
        <w:t xml:space="preserve">Combining current research and diverse perspectives in the field, listening to stories about the lived experiences of individuals with CVI and their families, and learning from conducting CVI assessments of and teaching students with CVI, Perkins developed a current, inclusive, and more comprehensive methodology for understanding CVI, simply called the CVI Visual Behaviors. This methodology includes sixteen visual behaviors and associated compensatory strategies that provide a deeper understanding of the many ways CVI might manifest in an individual and the big impact CVI has on access. No area is separated from the other—the CVI visual behaviors are highly connected—and all can impact the individual with CVI at any time. </w:t>
      </w:r>
    </w:p>
    <w:p w14:paraId="10031C0A" w14:textId="27B6ADFA" w:rsidR="00BF6C24" w:rsidRPr="00BF6C24" w:rsidRDefault="00BF6C24" w:rsidP="00BF6C24">
      <w:pPr>
        <w:spacing w:line="480" w:lineRule="auto"/>
        <w:rPr>
          <w:rFonts w:ascii="Times New Roman" w:hAnsi="Times New Roman"/>
          <w:b/>
          <w:bCs/>
          <w:szCs w:val="36"/>
        </w:rPr>
      </w:pPr>
      <w:r w:rsidRPr="00BF6C24">
        <w:rPr>
          <w:rFonts w:ascii="Times New Roman" w:hAnsi="Times New Roman"/>
          <w:b/>
          <w:bCs/>
          <w:szCs w:val="36"/>
        </w:rPr>
        <w:lastRenderedPageBreak/>
        <w:t>Figure 1</w:t>
      </w:r>
    </w:p>
    <w:p w14:paraId="62576999" w14:textId="77777777" w:rsidR="00BF6C24" w:rsidRPr="00DA079C" w:rsidRDefault="00BF6C24" w:rsidP="00BF6C24">
      <w:pPr>
        <w:spacing w:line="480" w:lineRule="auto"/>
        <w:rPr>
          <w:rFonts w:ascii="Times New Roman" w:hAnsi="Times New Roman"/>
          <w:i/>
          <w:iCs/>
          <w:szCs w:val="36"/>
        </w:rPr>
      </w:pPr>
      <w:r w:rsidRPr="00BF6C24">
        <w:rPr>
          <w:rFonts w:ascii="Times New Roman" w:hAnsi="Times New Roman"/>
          <w:i/>
          <w:iCs/>
          <w:szCs w:val="36"/>
        </w:rPr>
        <w:t>CVI Visual Behaviors</w:t>
      </w:r>
    </w:p>
    <w:p w14:paraId="440A3DC1" w14:textId="01469080" w:rsidR="00BF6C24" w:rsidRPr="00BF6C24" w:rsidRDefault="00DA079C" w:rsidP="00BF6C24">
      <w:pPr>
        <w:spacing w:line="480" w:lineRule="auto"/>
        <w:rPr>
          <w:rFonts w:ascii="Times New Roman" w:hAnsi="Times New Roman"/>
          <w:szCs w:val="36"/>
        </w:rPr>
      </w:pPr>
      <w:r w:rsidRPr="00DA079C">
        <w:rPr>
          <w:rFonts w:ascii="Times New Roman" w:hAnsi="Times New Roman"/>
          <w:i/>
          <w:iCs/>
          <w:szCs w:val="36"/>
        </w:rPr>
        <w:t>Note.</w:t>
      </w:r>
      <w:r>
        <w:rPr>
          <w:rFonts w:ascii="Times New Roman" w:hAnsi="Times New Roman"/>
          <w:szCs w:val="36"/>
        </w:rPr>
        <w:t xml:space="preserve"> </w:t>
      </w:r>
      <w:r w:rsidRPr="00DA079C">
        <w:rPr>
          <w:rFonts w:ascii="Times New Roman" w:hAnsi="Times New Roman"/>
          <w:szCs w:val="36"/>
        </w:rPr>
        <w:t>A chart with 16 text boxes; one visual behavior is written inside each text box in a 4X4 grid. The visual behaviors are: 1) visual attention, 2) visual recognition, 3) form accessibility, 4) response interval, 5) impact of color, 6) impact of light, 7) impact of motion, 8) impact of clutter and crowding, 9) visual field abilities, 10) visual curiosity, 11) sensory integration, 12) access to people, 13) visual guidance of upper limbs, 14)visual guidance of lower limbs, 15) movement of the eyes, and 16) appearance of the eyes. Underneath the last row, 'Compensatory skills' spans across the grid.</w:t>
      </w:r>
    </w:p>
    <w:p w14:paraId="57EFE24A"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Using the sixteen visual behaviors as the foundation, Perkins created a CVI assessment tool, The CVI Protocol, which guides a teacher of students with visual impairments </w:t>
      </w:r>
      <w:r w:rsidRPr="00BF6C24">
        <w:rPr>
          <w:rFonts w:ascii="Times New Roman" w:hAnsi="Times New Roman"/>
          <w:szCs w:val="36"/>
        </w:rPr>
        <w:lastRenderedPageBreak/>
        <w:t>(TSVI) through evaluating how a student is impacted by CVI and what types of accommodations and supports would benefit the student. Every individual’s lived experience is different, and the way CVI manifests and creates barriers to access is unique to each person. Overarching and potential implications are outlined in this article, but only a comprehensive CVI assessment can help to determine the appropriate accommodations for each student. CVI is life-long. The CVI visual behaviors are an ongoing need—they can change and improve for some, but the need never goes away.</w:t>
      </w:r>
    </w:p>
    <w:p w14:paraId="28C90E2C"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CVI affects a student’s ability to attend and recognize, which causes difficulty for a student to access their materials, their environment, the people around them, and their world.</w:t>
      </w:r>
    </w:p>
    <w:p w14:paraId="443166EE"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lastRenderedPageBreak/>
        <w:t xml:space="preserve">Visual attention and visual recognition are the two </w:t>
      </w:r>
      <w:proofErr w:type="gramStart"/>
      <w:r w:rsidRPr="00BF6C24">
        <w:rPr>
          <w:rFonts w:ascii="Times New Roman" w:hAnsi="Times New Roman"/>
          <w:szCs w:val="36"/>
        </w:rPr>
        <w:t>main focus</w:t>
      </w:r>
      <w:proofErr w:type="gramEnd"/>
      <w:r w:rsidRPr="00BF6C24">
        <w:rPr>
          <w:rFonts w:ascii="Times New Roman" w:hAnsi="Times New Roman"/>
          <w:szCs w:val="36"/>
        </w:rPr>
        <w:t xml:space="preserve"> areas of the assessment and the other visual behaviors circle around those. The visual attention assessment area measures the student’s ability to be visually aware of an item, establish visual attention, and maintain visual attention (Dutton, 2015). Some individuals with CVI benefit from visual support, such as adding light, motion, or bright saturated colors, when presenting the item (Cohen-</w:t>
      </w:r>
      <w:proofErr w:type="spellStart"/>
      <w:r w:rsidRPr="00BF6C24">
        <w:rPr>
          <w:rFonts w:ascii="Times New Roman" w:hAnsi="Times New Roman"/>
          <w:szCs w:val="36"/>
        </w:rPr>
        <w:t>Maitre</w:t>
      </w:r>
      <w:proofErr w:type="spellEnd"/>
      <w:r w:rsidRPr="00BF6C24">
        <w:rPr>
          <w:rFonts w:ascii="Times New Roman" w:hAnsi="Times New Roman"/>
          <w:szCs w:val="36"/>
        </w:rPr>
        <w:t xml:space="preserve"> &amp; </w:t>
      </w:r>
      <w:proofErr w:type="spellStart"/>
      <w:r w:rsidRPr="00BF6C24">
        <w:rPr>
          <w:rFonts w:ascii="Times New Roman" w:hAnsi="Times New Roman"/>
          <w:szCs w:val="36"/>
        </w:rPr>
        <w:t>Haerich</w:t>
      </w:r>
      <w:proofErr w:type="spellEnd"/>
      <w:r w:rsidRPr="00BF6C24">
        <w:rPr>
          <w:rFonts w:ascii="Times New Roman" w:hAnsi="Times New Roman"/>
          <w:szCs w:val="36"/>
        </w:rPr>
        <w:t xml:space="preserve">, 2005; Geetha 2020). Students may also benefit from an auditory cue or a verbal label to let them know an item is being presented. Environmental factors, such as noise, distracting movement, or clutter, can impede a student’s ability to attend to an item and these same factors can also cause visual fatigue. There are often multiple supports that need to be in place for a student to be able to access their vision. If one or more of these supports </w:t>
      </w:r>
      <w:r w:rsidRPr="00BF6C24">
        <w:rPr>
          <w:rFonts w:ascii="Times New Roman" w:hAnsi="Times New Roman"/>
          <w:szCs w:val="36"/>
        </w:rPr>
        <w:lastRenderedPageBreak/>
        <w:t xml:space="preserve">are not in place, a student might need to rely more heavily on alternative strategies, such as their compensatory skills. Providing a multisensory approach to learning allows the student the ability to use multiple sensory channels and strategies to access their materials. </w:t>
      </w:r>
    </w:p>
    <w:p w14:paraId="36469419"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The visual recognition assessment area measures the student’s ability to visually recognize items and determines which compensatory strategies the student is using to support or solidify their recognition. Some individuals with CVI mainly rely on their visual skills and use their compensatory strategies as supports. Others rely mostly on their compensatory strategies, such as mainly relying on touch or hearing to recognize their materials. </w:t>
      </w:r>
    </w:p>
    <w:p w14:paraId="4CAC628A" w14:textId="61595AB2"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CVI impacts a student’s ability to access their learning materials. Through conducting a CVI evaluation, a Functional Vision Assessment, and Learning Media </w:t>
      </w:r>
      <w:r w:rsidRPr="00BF6C24">
        <w:rPr>
          <w:rFonts w:ascii="Times New Roman" w:hAnsi="Times New Roman"/>
          <w:szCs w:val="36"/>
        </w:rPr>
        <w:lastRenderedPageBreak/>
        <w:t>Assessment, the T</w:t>
      </w:r>
      <w:r w:rsidR="005B5C47">
        <w:rPr>
          <w:rFonts w:ascii="Times New Roman" w:hAnsi="Times New Roman"/>
          <w:szCs w:val="36"/>
        </w:rPr>
        <w:t>S</w:t>
      </w:r>
      <w:r w:rsidRPr="00BF6C24">
        <w:rPr>
          <w:rFonts w:ascii="Times New Roman" w:hAnsi="Times New Roman"/>
          <w:szCs w:val="36"/>
        </w:rPr>
        <w:t xml:space="preserve">VI can determine the most accessible and appropriate types of materials for the student (e.g., real objects, two-dimensional images, print, or braille). For example, if the student can recognize two-dimensional images, what type of 2D is best (real photographs, colored realistic images, colored abstract images, realistic black and white images, or abstract black and white images) (Manley et al., 2023)? Perhaps the student can look at all materials, but only recognize one specific form. Perhaps the student can identify simple images but has difficulty interpreting more complex images or scenes, or cluttered presentations. Through assessing a student’s recognition skills, the ideal types of materials can be determined and presented, to ensure the student has access. </w:t>
      </w:r>
    </w:p>
    <w:p w14:paraId="0C4D31B6"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CVI also impacts a student’s ability to interact with their materials. Students may have difficulty reaching </w:t>
      </w:r>
      <w:r w:rsidRPr="00BF6C24">
        <w:rPr>
          <w:rFonts w:ascii="Times New Roman" w:hAnsi="Times New Roman"/>
          <w:szCs w:val="36"/>
        </w:rPr>
        <w:lastRenderedPageBreak/>
        <w:t>accurately for materials, such as using the appropriate hand shape and accurately interpreting the location of the item (</w:t>
      </w:r>
      <w:proofErr w:type="spellStart"/>
      <w:r w:rsidRPr="00BF6C24">
        <w:rPr>
          <w:rFonts w:ascii="Times New Roman" w:hAnsi="Times New Roman"/>
          <w:szCs w:val="36"/>
        </w:rPr>
        <w:t>Chokron</w:t>
      </w:r>
      <w:proofErr w:type="spellEnd"/>
      <w:r w:rsidRPr="00BF6C24">
        <w:rPr>
          <w:rFonts w:ascii="Times New Roman" w:hAnsi="Times New Roman"/>
          <w:szCs w:val="36"/>
        </w:rPr>
        <w:t xml:space="preserve"> &amp; Dutton, 2016). Visual motor skills can also be affected by how the item is presented, such as how many items are shown at a time, what the item looks like, and how familiar it is. Individuals with CVI sometimes have difficulty with using multiple senses at once. For example, it can be difficult to look at an item while holding it or looking at it while either listening to someone talking or to any auditory output from the item itself (Dutton, 2015). Individuals with CVI may benefit from having time to explore an item using just one sense at a time.</w:t>
      </w:r>
    </w:p>
    <w:p w14:paraId="0878C3F9"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Navigating environments and understanding spatial locations can also be difficult for individuals with CVI (</w:t>
      </w:r>
      <w:proofErr w:type="spellStart"/>
      <w:r w:rsidRPr="00BF6C24">
        <w:rPr>
          <w:rFonts w:ascii="Times New Roman" w:hAnsi="Times New Roman"/>
          <w:szCs w:val="36"/>
        </w:rPr>
        <w:t>Chokron</w:t>
      </w:r>
      <w:proofErr w:type="spellEnd"/>
      <w:r w:rsidRPr="00BF6C24">
        <w:rPr>
          <w:rFonts w:ascii="Times New Roman" w:hAnsi="Times New Roman"/>
          <w:szCs w:val="36"/>
        </w:rPr>
        <w:t xml:space="preserve"> &amp; Dutton, 2016). Walking into a room and visually seeing and interpreting who is there, what is in the </w:t>
      </w:r>
      <w:r w:rsidRPr="00BF6C24">
        <w:rPr>
          <w:rFonts w:ascii="Times New Roman" w:hAnsi="Times New Roman"/>
          <w:szCs w:val="36"/>
        </w:rPr>
        <w:lastRenderedPageBreak/>
        <w:t xml:space="preserve">room, and where all the furniture is located, can be difficult. An individual with CVI may not notice or may not accurately interpret a change in depth or a transition from one type of surface to another (such as moving from concrete to grass). It can be scary and difficult to navigate a space, especially if it’s unfamiliar or busy. Without full and reliable visual access to the world around them, many with CVI have difficulty accessing incidental learning - the strategies and skills others can learn simply by looking around. Students may benefit from being given time to explore a new space when there is no one else around yet, as well as being provided with support such as a verbal label, “there is a desk to your right-hand side”. An Orientation and Mobility Specialist can also help to determine if a white cane or other mobility support could be beneficial for the student to provide them with a tactile </w:t>
      </w:r>
      <w:r w:rsidRPr="00BF6C24">
        <w:rPr>
          <w:rFonts w:ascii="Times New Roman" w:hAnsi="Times New Roman"/>
          <w:szCs w:val="36"/>
        </w:rPr>
        <w:lastRenderedPageBreak/>
        <w:t>cue when they are close to an item or nearing a change of depth.</w:t>
      </w:r>
    </w:p>
    <w:p w14:paraId="1C02EB6B"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CVI can have a big impact on social skill development. Individuals with CVI may have difficulty looking at faces - which leads to challenges in recognizing those around them and noticing and accurately interpreting facial expressions (Dalrymple &amp; Palermo, 2016). They may rely on other compensatory strategies, such as the familiar sound of someone’s footsteps, someone’s smell, or someone’s overall features, to help them recognize people. Individuals with CVI may also use context—for example, knowing that they usually see their speech and language pathologist in the speech room could help them identify their speech therapist when they enter that room. One strategy to support access to people is to introduce yourself each time you work with your student— “Hi Jack, it’s </w:t>
      </w:r>
      <w:r w:rsidRPr="00BF6C24">
        <w:rPr>
          <w:rFonts w:ascii="Times New Roman" w:hAnsi="Times New Roman"/>
          <w:szCs w:val="36"/>
        </w:rPr>
        <w:lastRenderedPageBreak/>
        <w:t>Sally”—so that the student doesn’t have to try to guess who is approaching them.</w:t>
      </w:r>
    </w:p>
    <w:p w14:paraId="370E380C" w14:textId="77777777" w:rsidR="00BF6C24" w:rsidRPr="00BF6C24" w:rsidRDefault="00BF6C24" w:rsidP="00BF6C24">
      <w:pPr>
        <w:spacing w:line="480" w:lineRule="auto"/>
        <w:ind w:firstLine="720"/>
        <w:rPr>
          <w:rFonts w:ascii="Times New Roman" w:hAnsi="Times New Roman"/>
          <w:szCs w:val="36"/>
        </w:rPr>
      </w:pPr>
      <w:r w:rsidRPr="00BF6C24">
        <w:rPr>
          <w:rFonts w:ascii="Times New Roman" w:hAnsi="Times New Roman"/>
          <w:szCs w:val="36"/>
        </w:rPr>
        <w:t xml:space="preserve">Most with CVI have strategies and workarounds for every moment of their day and can become adept at discovering and using compensatory strategies to access their world. Some examples of compensatory strategies </w:t>
      </w:r>
      <w:proofErr w:type="gramStart"/>
      <w:r w:rsidRPr="00BF6C24">
        <w:rPr>
          <w:rFonts w:ascii="Times New Roman" w:hAnsi="Times New Roman"/>
          <w:szCs w:val="36"/>
        </w:rPr>
        <w:t>include:</w:t>
      </w:r>
      <w:proofErr w:type="gramEnd"/>
      <w:r w:rsidRPr="00BF6C24">
        <w:rPr>
          <w:rFonts w:ascii="Times New Roman" w:hAnsi="Times New Roman"/>
          <w:szCs w:val="36"/>
        </w:rPr>
        <w:t xml:space="preserve"> using memory, context, predictability, verbal cues, auditory cues, tactile cues, smell, and color coding. A student’s compensatory strategies must be assessed and identified to empower the student with the ability to </w:t>
      </w:r>
      <w:proofErr w:type="gramStart"/>
      <w:r w:rsidRPr="00BF6C24">
        <w:rPr>
          <w:rFonts w:ascii="Times New Roman" w:hAnsi="Times New Roman"/>
          <w:szCs w:val="36"/>
        </w:rPr>
        <w:t>access their learning and environment at all times</w:t>
      </w:r>
      <w:proofErr w:type="gramEnd"/>
      <w:r w:rsidRPr="00BF6C24">
        <w:rPr>
          <w:rFonts w:ascii="Times New Roman" w:hAnsi="Times New Roman"/>
          <w:szCs w:val="36"/>
        </w:rPr>
        <w:t xml:space="preserve">, no matter if they can rely on their vision or not. Tools, resources, and materials that match student’s compensatory skill use should be fostered and part of an individualized multisensory approach to learning. </w:t>
      </w:r>
    </w:p>
    <w:p w14:paraId="3788E579" w14:textId="77777777" w:rsidR="00BF6C24" w:rsidRPr="00BF6C24" w:rsidRDefault="00BF6C24" w:rsidP="00BF6C24">
      <w:pPr>
        <w:spacing w:line="480" w:lineRule="auto"/>
        <w:ind w:firstLine="720"/>
        <w:rPr>
          <w:rFonts w:ascii="Times New Roman" w:hAnsi="Times New Roman"/>
          <w:szCs w:val="36"/>
        </w:rPr>
      </w:pPr>
      <w:proofErr w:type="gramStart"/>
      <w:r w:rsidRPr="00BF6C24">
        <w:rPr>
          <w:rFonts w:ascii="Times New Roman" w:hAnsi="Times New Roman"/>
          <w:szCs w:val="36"/>
        </w:rPr>
        <w:lastRenderedPageBreak/>
        <w:t>Each individual</w:t>
      </w:r>
      <w:proofErr w:type="gramEnd"/>
      <w:r w:rsidRPr="00BF6C24">
        <w:rPr>
          <w:rFonts w:ascii="Times New Roman" w:hAnsi="Times New Roman"/>
          <w:szCs w:val="36"/>
        </w:rPr>
        <w:t xml:space="preserve"> with CVI is impacted in different ways, which means their ability to use their vision can vary, and how much they rely on compensatory strategies, as well as which strategies they rely on, can be unique. Each student should be supported by the specific strategies they need to allow access to their educational learning. </w:t>
      </w:r>
    </w:p>
    <w:p w14:paraId="19D826E1" w14:textId="77777777" w:rsidR="00BF6C24" w:rsidRPr="00BF6C24" w:rsidRDefault="00BF6C24" w:rsidP="00BF6C24">
      <w:pPr>
        <w:spacing w:line="480" w:lineRule="auto"/>
        <w:rPr>
          <w:rFonts w:ascii="Times New Roman" w:hAnsi="Times New Roman"/>
          <w:szCs w:val="36"/>
        </w:rPr>
      </w:pPr>
    </w:p>
    <w:p w14:paraId="14584A00" w14:textId="77777777" w:rsidR="00BF6C24" w:rsidRPr="00BF6C24" w:rsidRDefault="00BF6C24" w:rsidP="00BF6C24">
      <w:pPr>
        <w:spacing w:line="480" w:lineRule="auto"/>
        <w:rPr>
          <w:rFonts w:ascii="Times New Roman" w:hAnsi="Times New Roman"/>
          <w:szCs w:val="36"/>
        </w:rPr>
      </w:pPr>
    </w:p>
    <w:p w14:paraId="3E47ED1E" w14:textId="77777777" w:rsidR="00BF6C24" w:rsidRDefault="00BF6C24" w:rsidP="00BF6C24">
      <w:pPr>
        <w:spacing w:line="480" w:lineRule="auto"/>
        <w:rPr>
          <w:rFonts w:ascii="Times New Roman" w:hAnsi="Times New Roman"/>
          <w:szCs w:val="36"/>
        </w:rPr>
      </w:pPr>
    </w:p>
    <w:p w14:paraId="3A908DBC" w14:textId="77777777" w:rsidR="00DA079C" w:rsidRDefault="00DA079C" w:rsidP="00BF6C24">
      <w:pPr>
        <w:spacing w:line="480" w:lineRule="auto"/>
        <w:rPr>
          <w:rFonts w:ascii="Times New Roman" w:hAnsi="Times New Roman"/>
          <w:szCs w:val="36"/>
        </w:rPr>
      </w:pPr>
    </w:p>
    <w:p w14:paraId="758D8DD5" w14:textId="77777777" w:rsidR="00DA079C" w:rsidRDefault="00DA079C" w:rsidP="00BF6C24">
      <w:pPr>
        <w:spacing w:line="480" w:lineRule="auto"/>
        <w:rPr>
          <w:rFonts w:ascii="Times New Roman" w:hAnsi="Times New Roman"/>
          <w:szCs w:val="36"/>
        </w:rPr>
      </w:pPr>
    </w:p>
    <w:p w14:paraId="2400CBFC" w14:textId="77777777" w:rsidR="00DA079C" w:rsidRDefault="00DA079C" w:rsidP="00BF6C24">
      <w:pPr>
        <w:spacing w:line="480" w:lineRule="auto"/>
        <w:rPr>
          <w:rFonts w:ascii="Times New Roman" w:hAnsi="Times New Roman"/>
          <w:szCs w:val="36"/>
        </w:rPr>
      </w:pPr>
    </w:p>
    <w:p w14:paraId="4C49DFEA" w14:textId="77777777" w:rsidR="00A26805" w:rsidRDefault="00A26805" w:rsidP="00BF6C24">
      <w:pPr>
        <w:spacing w:line="480" w:lineRule="auto"/>
        <w:rPr>
          <w:rFonts w:ascii="Times New Roman" w:hAnsi="Times New Roman"/>
          <w:szCs w:val="36"/>
        </w:rPr>
      </w:pPr>
    </w:p>
    <w:p w14:paraId="6BEB4D5C" w14:textId="77777777" w:rsidR="00A26805" w:rsidRDefault="00A26805" w:rsidP="00BF6C24">
      <w:pPr>
        <w:spacing w:line="480" w:lineRule="auto"/>
        <w:rPr>
          <w:rFonts w:ascii="Times New Roman" w:hAnsi="Times New Roman"/>
          <w:szCs w:val="36"/>
        </w:rPr>
      </w:pPr>
    </w:p>
    <w:p w14:paraId="522C1E71" w14:textId="77777777" w:rsidR="00A26805" w:rsidRDefault="00A26805" w:rsidP="00BF6C24">
      <w:pPr>
        <w:spacing w:line="480" w:lineRule="auto"/>
        <w:rPr>
          <w:rFonts w:ascii="Times New Roman" w:hAnsi="Times New Roman"/>
          <w:szCs w:val="36"/>
        </w:rPr>
      </w:pPr>
    </w:p>
    <w:p w14:paraId="4ABEE803" w14:textId="77777777" w:rsidR="00DA079C" w:rsidRDefault="00DA079C" w:rsidP="00BF6C24">
      <w:pPr>
        <w:spacing w:line="480" w:lineRule="auto"/>
        <w:rPr>
          <w:rFonts w:ascii="Times New Roman" w:hAnsi="Times New Roman"/>
          <w:szCs w:val="36"/>
        </w:rPr>
      </w:pPr>
    </w:p>
    <w:p w14:paraId="47B47F18" w14:textId="56135244" w:rsidR="00BF6C24" w:rsidRPr="00BF6C24" w:rsidRDefault="00BF6C24" w:rsidP="00BF6C24">
      <w:pPr>
        <w:spacing w:line="480" w:lineRule="auto"/>
        <w:jc w:val="center"/>
        <w:rPr>
          <w:rFonts w:ascii="Times New Roman" w:hAnsi="Times New Roman"/>
          <w:b/>
          <w:bCs/>
          <w:szCs w:val="36"/>
        </w:rPr>
      </w:pPr>
      <w:r w:rsidRPr="00BF6C24">
        <w:rPr>
          <w:rFonts w:ascii="Times New Roman" w:hAnsi="Times New Roman"/>
          <w:b/>
          <w:bCs/>
          <w:szCs w:val="36"/>
        </w:rPr>
        <w:lastRenderedPageBreak/>
        <w:t>References</w:t>
      </w:r>
    </w:p>
    <w:p w14:paraId="727C9841" w14:textId="0054EC7C" w:rsidR="00BF6C24" w:rsidRDefault="00BF6C24" w:rsidP="00BF6C24">
      <w:pPr>
        <w:spacing w:line="480" w:lineRule="auto"/>
        <w:rPr>
          <w:rFonts w:ascii="Times New Roman" w:hAnsi="Times New Roman"/>
          <w:szCs w:val="36"/>
        </w:rPr>
      </w:pPr>
      <w:proofErr w:type="spellStart"/>
      <w:r w:rsidRPr="00BF6C24">
        <w:rPr>
          <w:rFonts w:ascii="Times New Roman" w:hAnsi="Times New Roman"/>
          <w:szCs w:val="36"/>
        </w:rPr>
        <w:t>Chokron</w:t>
      </w:r>
      <w:proofErr w:type="spellEnd"/>
      <w:r w:rsidRPr="00BF6C24">
        <w:rPr>
          <w:rFonts w:ascii="Times New Roman" w:hAnsi="Times New Roman"/>
          <w:szCs w:val="36"/>
        </w:rPr>
        <w:t xml:space="preserve">, S. &amp; Dutton, G. N. (2016). Impact of cerebral </w:t>
      </w:r>
    </w:p>
    <w:p w14:paraId="24E62589" w14:textId="72A61446" w:rsidR="00BF6C24" w:rsidRPr="00BF6C24" w:rsidRDefault="00BF6C24" w:rsidP="00BF6C24">
      <w:pPr>
        <w:spacing w:line="480" w:lineRule="auto"/>
        <w:ind w:left="720"/>
        <w:rPr>
          <w:rFonts w:ascii="Times New Roman" w:hAnsi="Times New Roman"/>
          <w:szCs w:val="36"/>
          <w:u w:val="single"/>
        </w:rPr>
      </w:pPr>
      <w:r w:rsidRPr="00BF6C24">
        <w:rPr>
          <w:rFonts w:ascii="Times New Roman" w:hAnsi="Times New Roman"/>
          <w:szCs w:val="36"/>
        </w:rPr>
        <w:t xml:space="preserve">visual impairments on motor skills: Implications for developmental coordination disorders. </w:t>
      </w:r>
      <w:r w:rsidRPr="00BF6C24">
        <w:rPr>
          <w:rFonts w:ascii="Times New Roman" w:hAnsi="Times New Roman"/>
          <w:i/>
          <w:iCs/>
          <w:szCs w:val="36"/>
        </w:rPr>
        <w:t>Frontiers in Psychology</w:t>
      </w:r>
      <w:r w:rsidRPr="00BF6C24">
        <w:rPr>
          <w:rFonts w:ascii="Times New Roman" w:hAnsi="Times New Roman"/>
          <w:szCs w:val="36"/>
        </w:rPr>
        <w:t xml:space="preserve">, </w:t>
      </w:r>
      <w:r w:rsidRPr="00BF6C24">
        <w:rPr>
          <w:rFonts w:ascii="Times New Roman" w:hAnsi="Times New Roman"/>
          <w:i/>
          <w:iCs/>
          <w:szCs w:val="36"/>
        </w:rPr>
        <w:t>7</w:t>
      </w:r>
      <w:r w:rsidRPr="00BF6C24">
        <w:rPr>
          <w:rFonts w:ascii="Times New Roman" w:hAnsi="Times New Roman"/>
          <w:szCs w:val="36"/>
        </w:rPr>
        <w:t xml:space="preserve">(1471), 1-15. </w:t>
      </w:r>
      <w:hyperlink r:id="rId14">
        <w:r w:rsidRPr="00BF6C24">
          <w:rPr>
            <w:rStyle w:val="Hyperlink"/>
            <w:rFonts w:ascii="Times New Roman" w:hAnsi="Times New Roman"/>
            <w:szCs w:val="36"/>
          </w:rPr>
          <w:t>https://doi.org/10.3389/fpsyg.2016.01471</w:t>
        </w:r>
      </w:hyperlink>
    </w:p>
    <w:p w14:paraId="30E9DBF7" w14:textId="7E6BA6B1" w:rsidR="00BF6C24" w:rsidRDefault="00BF6C24" w:rsidP="00BF6C24">
      <w:pPr>
        <w:spacing w:line="480" w:lineRule="auto"/>
        <w:rPr>
          <w:rFonts w:ascii="Times New Roman" w:hAnsi="Times New Roman"/>
          <w:szCs w:val="36"/>
        </w:rPr>
      </w:pPr>
      <w:r w:rsidRPr="00BF6C24">
        <w:rPr>
          <w:rFonts w:ascii="Times New Roman" w:hAnsi="Times New Roman"/>
          <w:szCs w:val="36"/>
        </w:rPr>
        <w:t>Cohen-</w:t>
      </w:r>
      <w:proofErr w:type="spellStart"/>
      <w:r w:rsidRPr="00BF6C24">
        <w:rPr>
          <w:rFonts w:ascii="Times New Roman" w:hAnsi="Times New Roman"/>
          <w:szCs w:val="36"/>
        </w:rPr>
        <w:t>Maitre</w:t>
      </w:r>
      <w:proofErr w:type="spellEnd"/>
      <w:r w:rsidRPr="00BF6C24">
        <w:rPr>
          <w:rFonts w:ascii="Times New Roman" w:hAnsi="Times New Roman"/>
          <w:szCs w:val="36"/>
        </w:rPr>
        <w:t xml:space="preserve">, S. A. &amp; </w:t>
      </w:r>
      <w:proofErr w:type="spellStart"/>
      <w:r w:rsidRPr="00BF6C24">
        <w:rPr>
          <w:rFonts w:ascii="Times New Roman" w:hAnsi="Times New Roman"/>
          <w:szCs w:val="36"/>
        </w:rPr>
        <w:t>Haerich</w:t>
      </w:r>
      <w:proofErr w:type="spellEnd"/>
      <w:r w:rsidRPr="00BF6C24">
        <w:rPr>
          <w:rFonts w:ascii="Times New Roman" w:hAnsi="Times New Roman"/>
          <w:szCs w:val="36"/>
        </w:rPr>
        <w:t xml:space="preserve">, P. (2005). Visual attention </w:t>
      </w:r>
    </w:p>
    <w:p w14:paraId="6B0BDAB3" w14:textId="30326A51" w:rsidR="00BF6C24" w:rsidRPr="00BF6C24" w:rsidRDefault="00BF6C24" w:rsidP="00BF6C24">
      <w:pPr>
        <w:spacing w:line="480" w:lineRule="auto"/>
        <w:ind w:left="720"/>
        <w:rPr>
          <w:rFonts w:ascii="Times New Roman" w:hAnsi="Times New Roman"/>
          <w:szCs w:val="36"/>
        </w:rPr>
      </w:pPr>
      <w:r w:rsidRPr="00BF6C24">
        <w:rPr>
          <w:rFonts w:ascii="Times New Roman" w:hAnsi="Times New Roman"/>
          <w:szCs w:val="36"/>
        </w:rPr>
        <w:t xml:space="preserve">to movement and color in children with cortical visual impairment. </w:t>
      </w:r>
      <w:r w:rsidRPr="00BF6C24">
        <w:rPr>
          <w:rFonts w:ascii="Times New Roman" w:hAnsi="Times New Roman"/>
          <w:i/>
          <w:iCs/>
          <w:szCs w:val="36"/>
        </w:rPr>
        <w:t>Journal of Visual impairment and Blindness</w:t>
      </w:r>
      <w:r w:rsidRPr="00BF6C24">
        <w:rPr>
          <w:rFonts w:ascii="Times New Roman" w:hAnsi="Times New Roman"/>
          <w:szCs w:val="36"/>
        </w:rPr>
        <w:t xml:space="preserve">, </w:t>
      </w:r>
      <w:r w:rsidRPr="00BF6C24">
        <w:rPr>
          <w:rFonts w:ascii="Times New Roman" w:hAnsi="Times New Roman"/>
          <w:i/>
          <w:iCs/>
          <w:szCs w:val="36"/>
        </w:rPr>
        <w:t>99</w:t>
      </w:r>
      <w:r w:rsidRPr="00BF6C24">
        <w:rPr>
          <w:rFonts w:ascii="Times New Roman" w:hAnsi="Times New Roman"/>
          <w:szCs w:val="36"/>
        </w:rPr>
        <w:t>(7), 1-19.</w:t>
      </w:r>
    </w:p>
    <w:p w14:paraId="16A87138" w14:textId="4F2B5E64" w:rsidR="00BF6C24" w:rsidRDefault="00BF6C24" w:rsidP="00BF6C24">
      <w:pPr>
        <w:spacing w:line="480" w:lineRule="auto"/>
        <w:rPr>
          <w:rFonts w:ascii="Times New Roman" w:hAnsi="Times New Roman"/>
          <w:szCs w:val="36"/>
        </w:rPr>
      </w:pPr>
      <w:r w:rsidRPr="00BF6C24">
        <w:rPr>
          <w:rFonts w:ascii="Times New Roman" w:hAnsi="Times New Roman"/>
          <w:szCs w:val="36"/>
        </w:rPr>
        <w:t xml:space="preserve">Dalrymple, K. A. &amp; Palermo, R. (2016). Guidelines for </w:t>
      </w:r>
    </w:p>
    <w:p w14:paraId="667AC2E0" w14:textId="5C983E3A" w:rsidR="00BF6C24" w:rsidRPr="00BF6C24" w:rsidRDefault="00BF6C24" w:rsidP="00BF6C24">
      <w:pPr>
        <w:spacing w:line="480" w:lineRule="auto"/>
        <w:ind w:left="720"/>
        <w:rPr>
          <w:rFonts w:ascii="Times New Roman" w:hAnsi="Times New Roman"/>
          <w:szCs w:val="36"/>
          <w:u w:val="single"/>
        </w:rPr>
      </w:pPr>
      <w:r w:rsidRPr="00BF6C24">
        <w:rPr>
          <w:rFonts w:ascii="Times New Roman" w:hAnsi="Times New Roman"/>
          <w:szCs w:val="36"/>
        </w:rPr>
        <w:t xml:space="preserve">studying developmental prosopagnosia in adults and children with CVI. </w:t>
      </w:r>
      <w:r w:rsidRPr="00BF6C24">
        <w:rPr>
          <w:rFonts w:ascii="Times New Roman" w:hAnsi="Times New Roman"/>
          <w:i/>
          <w:iCs/>
          <w:szCs w:val="36"/>
        </w:rPr>
        <w:t>WIREs Cognitive Science</w:t>
      </w:r>
      <w:r w:rsidRPr="00BF6C24">
        <w:rPr>
          <w:rFonts w:ascii="Times New Roman" w:hAnsi="Times New Roman"/>
          <w:szCs w:val="36"/>
        </w:rPr>
        <w:t xml:space="preserve">, </w:t>
      </w:r>
      <w:r w:rsidRPr="00BF6C24">
        <w:rPr>
          <w:rFonts w:ascii="Times New Roman" w:hAnsi="Times New Roman"/>
          <w:i/>
          <w:iCs/>
          <w:szCs w:val="36"/>
        </w:rPr>
        <w:t>7</w:t>
      </w:r>
      <w:r w:rsidRPr="00BF6C24">
        <w:rPr>
          <w:rFonts w:ascii="Times New Roman" w:hAnsi="Times New Roman"/>
          <w:szCs w:val="36"/>
        </w:rPr>
        <w:t xml:space="preserve">(1), 73-87. </w:t>
      </w:r>
      <w:hyperlink r:id="rId15">
        <w:r w:rsidRPr="00BF6C24">
          <w:rPr>
            <w:rStyle w:val="Hyperlink"/>
            <w:rFonts w:ascii="Times New Roman" w:hAnsi="Times New Roman"/>
            <w:szCs w:val="36"/>
          </w:rPr>
          <w:t>https://doi.org/10.1002/wcs.1374</w:t>
        </w:r>
      </w:hyperlink>
    </w:p>
    <w:p w14:paraId="003DA747" w14:textId="77777777" w:rsidR="00BF6C24" w:rsidRDefault="00BF6C24" w:rsidP="00BF6C24">
      <w:pPr>
        <w:spacing w:line="480" w:lineRule="auto"/>
        <w:rPr>
          <w:rFonts w:ascii="Times New Roman" w:hAnsi="Times New Roman"/>
          <w:szCs w:val="36"/>
        </w:rPr>
      </w:pPr>
    </w:p>
    <w:p w14:paraId="24E641B1" w14:textId="77777777" w:rsidR="00BF6C24" w:rsidRDefault="00BF6C24" w:rsidP="00BF6C24">
      <w:pPr>
        <w:spacing w:line="480" w:lineRule="auto"/>
        <w:rPr>
          <w:rFonts w:ascii="Times New Roman" w:hAnsi="Times New Roman"/>
          <w:szCs w:val="36"/>
        </w:rPr>
      </w:pPr>
    </w:p>
    <w:p w14:paraId="570C26B1" w14:textId="7A2CD4A2" w:rsidR="00BF6C24" w:rsidRDefault="00BF6C24" w:rsidP="00BF6C24">
      <w:pPr>
        <w:spacing w:line="480" w:lineRule="auto"/>
        <w:rPr>
          <w:rFonts w:ascii="Times New Roman" w:hAnsi="Times New Roman"/>
          <w:i/>
          <w:iCs/>
          <w:szCs w:val="36"/>
        </w:rPr>
      </w:pPr>
      <w:r w:rsidRPr="00BF6C24">
        <w:rPr>
          <w:rFonts w:ascii="Times New Roman" w:hAnsi="Times New Roman"/>
          <w:szCs w:val="36"/>
        </w:rPr>
        <w:lastRenderedPageBreak/>
        <w:t xml:space="preserve">Dutton, G. &amp; </w:t>
      </w:r>
      <w:proofErr w:type="spellStart"/>
      <w:r w:rsidRPr="00BF6C24">
        <w:rPr>
          <w:rFonts w:ascii="Times New Roman" w:hAnsi="Times New Roman"/>
          <w:szCs w:val="36"/>
        </w:rPr>
        <w:t>Lueck</w:t>
      </w:r>
      <w:proofErr w:type="spellEnd"/>
      <w:r w:rsidRPr="00BF6C24">
        <w:rPr>
          <w:rFonts w:ascii="Times New Roman" w:hAnsi="Times New Roman"/>
          <w:szCs w:val="36"/>
        </w:rPr>
        <w:t xml:space="preserve">, A. (2015). </w:t>
      </w:r>
      <w:r w:rsidRPr="00BF6C24">
        <w:rPr>
          <w:rFonts w:ascii="Times New Roman" w:hAnsi="Times New Roman"/>
          <w:i/>
          <w:iCs/>
          <w:szCs w:val="36"/>
        </w:rPr>
        <w:t xml:space="preserve">Vision and the brain: </w:t>
      </w:r>
    </w:p>
    <w:p w14:paraId="24C0F674" w14:textId="411F1C89" w:rsidR="00BF6C24" w:rsidRPr="00BF6C24" w:rsidRDefault="00BF6C24" w:rsidP="00BF6C24">
      <w:pPr>
        <w:spacing w:line="480" w:lineRule="auto"/>
        <w:ind w:left="720"/>
        <w:rPr>
          <w:rFonts w:ascii="Times New Roman" w:hAnsi="Times New Roman"/>
          <w:szCs w:val="36"/>
        </w:rPr>
      </w:pPr>
      <w:r w:rsidRPr="00BF6C24">
        <w:rPr>
          <w:rFonts w:ascii="Times New Roman" w:hAnsi="Times New Roman"/>
          <w:i/>
          <w:iCs/>
          <w:szCs w:val="36"/>
        </w:rPr>
        <w:t>Understanding cerebral visual impairment in children</w:t>
      </w:r>
      <w:r w:rsidRPr="00BF6C24">
        <w:rPr>
          <w:rFonts w:ascii="Times New Roman" w:hAnsi="Times New Roman"/>
          <w:szCs w:val="36"/>
        </w:rPr>
        <w:t xml:space="preserve">. New York, New York: American Foundation for the Blind Press. </w:t>
      </w:r>
    </w:p>
    <w:p w14:paraId="08353ABB" w14:textId="64C10E00" w:rsidR="00BF6C24" w:rsidRDefault="00BF6C24" w:rsidP="00BF6C24">
      <w:pPr>
        <w:spacing w:line="480" w:lineRule="auto"/>
        <w:rPr>
          <w:rFonts w:ascii="Times New Roman" w:hAnsi="Times New Roman"/>
          <w:szCs w:val="36"/>
        </w:rPr>
      </w:pPr>
      <w:proofErr w:type="spellStart"/>
      <w:r w:rsidRPr="00BF6C24">
        <w:rPr>
          <w:rFonts w:ascii="Times New Roman" w:hAnsi="Times New Roman"/>
          <w:szCs w:val="36"/>
        </w:rPr>
        <w:t>Fazzi</w:t>
      </w:r>
      <w:proofErr w:type="spellEnd"/>
      <w:r w:rsidRPr="00BF6C24">
        <w:rPr>
          <w:rFonts w:ascii="Times New Roman" w:hAnsi="Times New Roman"/>
          <w:szCs w:val="36"/>
        </w:rPr>
        <w:t xml:space="preserve">, E., Molinaro, A., &amp; </w:t>
      </w:r>
      <w:proofErr w:type="spellStart"/>
      <w:r w:rsidRPr="00BF6C24">
        <w:rPr>
          <w:rFonts w:ascii="Times New Roman" w:hAnsi="Times New Roman"/>
          <w:szCs w:val="36"/>
        </w:rPr>
        <w:t>Harmann</w:t>
      </w:r>
      <w:proofErr w:type="spellEnd"/>
      <w:r w:rsidRPr="00BF6C24">
        <w:rPr>
          <w:rFonts w:ascii="Times New Roman" w:hAnsi="Times New Roman"/>
          <w:szCs w:val="36"/>
        </w:rPr>
        <w:t xml:space="preserve">, E. (2015). “The </w:t>
      </w:r>
    </w:p>
    <w:p w14:paraId="706FE94E" w14:textId="0EEB52F6" w:rsidR="00BF6C24" w:rsidRPr="00BF6C24" w:rsidRDefault="00BF6C24" w:rsidP="00BF6C24">
      <w:pPr>
        <w:spacing w:line="480" w:lineRule="auto"/>
        <w:ind w:left="720"/>
        <w:rPr>
          <w:rFonts w:ascii="Times New Roman" w:hAnsi="Times New Roman"/>
          <w:szCs w:val="36"/>
        </w:rPr>
      </w:pPr>
      <w:r w:rsidRPr="00BF6C24">
        <w:rPr>
          <w:rFonts w:ascii="Times New Roman" w:hAnsi="Times New Roman"/>
          <w:szCs w:val="36"/>
        </w:rPr>
        <w:t xml:space="preserve">potential impact of </w:t>
      </w:r>
      <w:proofErr w:type="gramStart"/>
      <w:r w:rsidRPr="00BF6C24">
        <w:rPr>
          <w:rFonts w:ascii="Times New Roman" w:hAnsi="Times New Roman"/>
          <w:szCs w:val="36"/>
        </w:rPr>
        <w:t>visual  impairment</w:t>
      </w:r>
      <w:proofErr w:type="gramEnd"/>
      <w:r w:rsidRPr="00BF6C24">
        <w:rPr>
          <w:rFonts w:ascii="Times New Roman" w:hAnsi="Times New Roman"/>
          <w:szCs w:val="36"/>
        </w:rPr>
        <w:t xml:space="preserve"> and CVI on child development.” In: A. H. </w:t>
      </w:r>
      <w:proofErr w:type="spellStart"/>
      <w:r w:rsidRPr="00BF6C24">
        <w:rPr>
          <w:rFonts w:ascii="Times New Roman" w:hAnsi="Times New Roman"/>
          <w:szCs w:val="36"/>
        </w:rPr>
        <w:t>Lueck</w:t>
      </w:r>
      <w:proofErr w:type="spellEnd"/>
      <w:r w:rsidRPr="00BF6C24">
        <w:rPr>
          <w:rFonts w:ascii="Times New Roman" w:hAnsi="Times New Roman"/>
          <w:szCs w:val="36"/>
        </w:rPr>
        <w:t xml:space="preserve"> &amp; G. N. Dutton (eds). </w:t>
      </w:r>
      <w:r w:rsidRPr="00BF6C24">
        <w:rPr>
          <w:rFonts w:ascii="Times New Roman" w:hAnsi="Times New Roman"/>
          <w:i/>
          <w:iCs/>
          <w:szCs w:val="36"/>
        </w:rPr>
        <w:t>Vision and the Brain: Understanding Cerebral Visual Impairment in Children</w:t>
      </w:r>
      <w:r w:rsidRPr="00BF6C24">
        <w:rPr>
          <w:rFonts w:ascii="Times New Roman" w:hAnsi="Times New Roman"/>
          <w:szCs w:val="36"/>
        </w:rPr>
        <w:t xml:space="preserve"> (pp. 83-104). New York, New York: American Foundation for the Blind Press.</w:t>
      </w:r>
    </w:p>
    <w:p w14:paraId="7D1AD705" w14:textId="5C411A13" w:rsidR="00BF6C24" w:rsidRDefault="00BF6C24" w:rsidP="00BF6C24">
      <w:pPr>
        <w:spacing w:line="480" w:lineRule="auto"/>
        <w:rPr>
          <w:rFonts w:ascii="Times New Roman" w:hAnsi="Times New Roman"/>
          <w:szCs w:val="36"/>
        </w:rPr>
      </w:pPr>
      <w:r w:rsidRPr="00BF6C24">
        <w:rPr>
          <w:rFonts w:ascii="Times New Roman" w:hAnsi="Times New Roman"/>
          <w:szCs w:val="36"/>
        </w:rPr>
        <w:t xml:space="preserve">Flanagan, N.M., Jackson A.J., &amp; Hill, A.E. (2003). Visual </w:t>
      </w:r>
    </w:p>
    <w:p w14:paraId="2E7506B3" w14:textId="29390698" w:rsidR="00DA079C" w:rsidRPr="00BF6C24" w:rsidRDefault="00DA079C" w:rsidP="00DA079C">
      <w:pPr>
        <w:spacing w:line="480" w:lineRule="auto"/>
        <w:ind w:left="720"/>
        <w:rPr>
          <w:rFonts w:ascii="Times New Roman" w:hAnsi="Times New Roman"/>
          <w:szCs w:val="36"/>
        </w:rPr>
      </w:pPr>
      <w:r w:rsidRPr="00BF6C24">
        <w:rPr>
          <w:rFonts w:ascii="Times New Roman" w:hAnsi="Times New Roman"/>
          <w:szCs w:val="36"/>
        </w:rPr>
        <w:t xml:space="preserve">impairment in childhood: Insights from a community-based survey. </w:t>
      </w:r>
      <w:r w:rsidRPr="00BF6C24">
        <w:rPr>
          <w:rFonts w:ascii="Times New Roman" w:hAnsi="Times New Roman"/>
          <w:i/>
          <w:iCs/>
          <w:szCs w:val="36"/>
        </w:rPr>
        <w:t>Child: Care, Health, and Development</w:t>
      </w:r>
      <w:r w:rsidRPr="00BF6C24">
        <w:rPr>
          <w:rFonts w:ascii="Times New Roman" w:hAnsi="Times New Roman"/>
          <w:szCs w:val="36"/>
        </w:rPr>
        <w:t xml:space="preserve">, </w:t>
      </w:r>
      <w:r w:rsidRPr="00BF6C24">
        <w:rPr>
          <w:rFonts w:ascii="Times New Roman" w:hAnsi="Times New Roman"/>
          <w:i/>
          <w:iCs/>
          <w:szCs w:val="36"/>
        </w:rPr>
        <w:t>29</w:t>
      </w:r>
      <w:r w:rsidRPr="00BF6C24">
        <w:rPr>
          <w:rFonts w:ascii="Times New Roman" w:hAnsi="Times New Roman"/>
          <w:szCs w:val="36"/>
        </w:rPr>
        <w:t xml:space="preserve">(6):493-9.  </w:t>
      </w:r>
      <w:hyperlink r:id="rId16">
        <w:r w:rsidRPr="00BF6C24">
          <w:rPr>
            <w:rStyle w:val="Hyperlink"/>
            <w:rFonts w:ascii="Times New Roman" w:hAnsi="Times New Roman"/>
            <w:szCs w:val="36"/>
          </w:rPr>
          <w:t>https://doi.org/10.1046/j.1365-2214.2003.00369.x</w:t>
        </w:r>
      </w:hyperlink>
    </w:p>
    <w:p w14:paraId="09B7D8C6" w14:textId="29C74EB2" w:rsidR="00BF6C24" w:rsidRDefault="00BF6C24" w:rsidP="00BF6C24">
      <w:pPr>
        <w:spacing w:line="480" w:lineRule="auto"/>
        <w:rPr>
          <w:rFonts w:ascii="Times New Roman" w:hAnsi="Times New Roman"/>
          <w:szCs w:val="36"/>
        </w:rPr>
      </w:pPr>
      <w:r w:rsidRPr="00BF6C24">
        <w:rPr>
          <w:rFonts w:ascii="Times New Roman" w:hAnsi="Times New Roman"/>
          <w:szCs w:val="36"/>
        </w:rPr>
        <w:lastRenderedPageBreak/>
        <w:t xml:space="preserve">Geetha, V. K. P. (2020). Cerebral visual impairment in </w:t>
      </w:r>
    </w:p>
    <w:p w14:paraId="7AB9EF4C" w14:textId="106F24B5" w:rsidR="00DA079C" w:rsidRPr="00BF6C24" w:rsidRDefault="00DA079C" w:rsidP="00DA079C">
      <w:pPr>
        <w:spacing w:line="480" w:lineRule="auto"/>
        <w:ind w:left="720"/>
        <w:rPr>
          <w:rFonts w:ascii="Times New Roman" w:hAnsi="Times New Roman"/>
          <w:szCs w:val="36"/>
        </w:rPr>
      </w:pPr>
      <w:r w:rsidRPr="00BF6C24">
        <w:rPr>
          <w:rFonts w:ascii="Times New Roman" w:hAnsi="Times New Roman"/>
          <w:szCs w:val="36"/>
        </w:rPr>
        <w:t xml:space="preserve">children. </w:t>
      </w:r>
      <w:r w:rsidRPr="00BF6C24">
        <w:rPr>
          <w:rFonts w:ascii="Times New Roman" w:hAnsi="Times New Roman"/>
          <w:i/>
          <w:iCs/>
          <w:szCs w:val="36"/>
        </w:rPr>
        <w:t>Kerala Journal of Ophthalmology</w:t>
      </w:r>
      <w:r w:rsidRPr="00BF6C24">
        <w:rPr>
          <w:rFonts w:ascii="Times New Roman" w:hAnsi="Times New Roman"/>
          <w:szCs w:val="36"/>
        </w:rPr>
        <w:t xml:space="preserve">, </w:t>
      </w:r>
      <w:r w:rsidRPr="00BF6C24">
        <w:rPr>
          <w:rFonts w:ascii="Times New Roman" w:hAnsi="Times New Roman"/>
          <w:i/>
          <w:iCs/>
          <w:szCs w:val="36"/>
        </w:rPr>
        <w:t>32</w:t>
      </w:r>
      <w:r w:rsidRPr="00BF6C24">
        <w:rPr>
          <w:rFonts w:ascii="Times New Roman" w:hAnsi="Times New Roman"/>
          <w:szCs w:val="36"/>
        </w:rPr>
        <w:t xml:space="preserve">(1), 27-35. </w:t>
      </w:r>
      <w:hyperlink r:id="rId17">
        <w:r w:rsidRPr="00BF6C24">
          <w:rPr>
            <w:rStyle w:val="Hyperlink"/>
            <w:rFonts w:ascii="Times New Roman" w:hAnsi="Times New Roman"/>
            <w:szCs w:val="36"/>
          </w:rPr>
          <w:t>https://doi.org/10.4103/kjo.kjo_25_20</w:t>
        </w:r>
      </w:hyperlink>
      <w:r w:rsidRPr="00BF6C24">
        <w:rPr>
          <w:rFonts w:ascii="Times New Roman" w:hAnsi="Times New Roman"/>
          <w:szCs w:val="36"/>
        </w:rPr>
        <w:t xml:space="preserve"> </w:t>
      </w:r>
    </w:p>
    <w:p w14:paraId="6D03E471" w14:textId="34EFBA80" w:rsidR="00BF6C24" w:rsidRDefault="00BF6C24" w:rsidP="00BF6C24">
      <w:pPr>
        <w:spacing w:line="480" w:lineRule="auto"/>
        <w:rPr>
          <w:rFonts w:ascii="Times New Roman" w:hAnsi="Times New Roman"/>
          <w:szCs w:val="36"/>
        </w:rPr>
      </w:pPr>
      <w:r w:rsidRPr="00BF6C24">
        <w:rPr>
          <w:rFonts w:ascii="Times New Roman" w:hAnsi="Times New Roman"/>
          <w:szCs w:val="36"/>
        </w:rPr>
        <w:t xml:space="preserve">Manley, C. E., Walter, K., </w:t>
      </w:r>
      <w:proofErr w:type="spellStart"/>
      <w:r w:rsidRPr="00BF6C24">
        <w:rPr>
          <w:rFonts w:ascii="Times New Roman" w:hAnsi="Times New Roman"/>
          <w:szCs w:val="36"/>
        </w:rPr>
        <w:t>Micheletti</w:t>
      </w:r>
      <w:proofErr w:type="spellEnd"/>
      <w:r w:rsidRPr="00BF6C24">
        <w:rPr>
          <w:rFonts w:ascii="Times New Roman" w:hAnsi="Times New Roman"/>
          <w:szCs w:val="36"/>
        </w:rPr>
        <w:t xml:space="preserve">, S., </w:t>
      </w:r>
      <w:proofErr w:type="spellStart"/>
      <w:r w:rsidRPr="00BF6C24">
        <w:rPr>
          <w:rFonts w:ascii="Times New Roman" w:hAnsi="Times New Roman"/>
          <w:szCs w:val="36"/>
        </w:rPr>
        <w:t>Tietjen</w:t>
      </w:r>
      <w:proofErr w:type="spellEnd"/>
      <w:r w:rsidRPr="00BF6C24">
        <w:rPr>
          <w:rFonts w:ascii="Times New Roman" w:hAnsi="Times New Roman"/>
          <w:szCs w:val="36"/>
        </w:rPr>
        <w:t xml:space="preserve">, M., </w:t>
      </w:r>
    </w:p>
    <w:p w14:paraId="07D9DFE7" w14:textId="47442B97" w:rsidR="00DA079C" w:rsidRPr="00BF6C24" w:rsidRDefault="00DA079C" w:rsidP="00DA079C">
      <w:pPr>
        <w:spacing w:line="480" w:lineRule="auto"/>
        <w:ind w:left="720"/>
        <w:rPr>
          <w:rFonts w:ascii="Times New Roman" w:hAnsi="Times New Roman"/>
          <w:szCs w:val="36"/>
          <w:u w:val="single"/>
        </w:rPr>
      </w:pPr>
      <w:r w:rsidRPr="00BF6C24">
        <w:rPr>
          <w:rFonts w:ascii="Times New Roman" w:hAnsi="Times New Roman"/>
          <w:szCs w:val="36"/>
        </w:rPr>
        <w:t xml:space="preserve">Cantillon, E., </w:t>
      </w:r>
      <w:proofErr w:type="spellStart"/>
      <w:r w:rsidRPr="00BF6C24">
        <w:rPr>
          <w:rFonts w:ascii="Times New Roman" w:hAnsi="Times New Roman"/>
          <w:szCs w:val="36"/>
        </w:rPr>
        <w:t>Fazzi</w:t>
      </w:r>
      <w:proofErr w:type="spellEnd"/>
      <w:r w:rsidRPr="00BF6C24">
        <w:rPr>
          <w:rFonts w:ascii="Times New Roman" w:hAnsi="Times New Roman"/>
          <w:szCs w:val="36"/>
        </w:rPr>
        <w:t xml:space="preserve">, E.M., Bex, P. J., &amp; </w:t>
      </w:r>
      <w:proofErr w:type="spellStart"/>
      <w:r w:rsidRPr="00BF6C24">
        <w:rPr>
          <w:rFonts w:ascii="Times New Roman" w:hAnsi="Times New Roman"/>
          <w:szCs w:val="36"/>
        </w:rPr>
        <w:t>Merabet</w:t>
      </w:r>
      <w:proofErr w:type="spellEnd"/>
      <w:r w:rsidRPr="00BF6C24">
        <w:rPr>
          <w:rFonts w:ascii="Times New Roman" w:hAnsi="Times New Roman"/>
          <w:szCs w:val="36"/>
        </w:rPr>
        <w:t xml:space="preserve">, L. B. (2023). Object identification in cerebral visual impairment characterized by gaze behavior and image saliency analysis. </w:t>
      </w:r>
      <w:r w:rsidRPr="00BF6C24">
        <w:rPr>
          <w:rFonts w:ascii="Times New Roman" w:hAnsi="Times New Roman"/>
          <w:i/>
          <w:iCs/>
          <w:szCs w:val="36"/>
        </w:rPr>
        <w:t>Brain and Development</w:t>
      </w:r>
      <w:r w:rsidRPr="00BF6C24">
        <w:rPr>
          <w:rFonts w:ascii="Times New Roman" w:hAnsi="Times New Roman"/>
          <w:szCs w:val="36"/>
        </w:rPr>
        <w:t xml:space="preserve">, </w:t>
      </w:r>
      <w:r w:rsidRPr="00BF6C24">
        <w:rPr>
          <w:rFonts w:ascii="Times New Roman" w:hAnsi="Times New Roman"/>
          <w:i/>
          <w:iCs/>
          <w:szCs w:val="36"/>
        </w:rPr>
        <w:t>45</w:t>
      </w:r>
      <w:r w:rsidRPr="00BF6C24">
        <w:rPr>
          <w:rFonts w:ascii="Times New Roman" w:hAnsi="Times New Roman"/>
          <w:szCs w:val="36"/>
        </w:rPr>
        <w:t xml:space="preserve">(8), 432-444. </w:t>
      </w:r>
      <w:hyperlink r:id="rId18">
        <w:r w:rsidRPr="00BF6C24">
          <w:rPr>
            <w:rStyle w:val="Hyperlink"/>
            <w:rFonts w:ascii="Times New Roman" w:hAnsi="Times New Roman"/>
            <w:szCs w:val="36"/>
          </w:rPr>
          <w:t>https://doi.org/10.1016/j.braindev.2023.05.001</w:t>
        </w:r>
      </w:hyperlink>
    </w:p>
    <w:p w14:paraId="495FABF3" w14:textId="11866A9E" w:rsidR="00BF6C24" w:rsidRDefault="00BF6C24" w:rsidP="00BF6C24">
      <w:pPr>
        <w:spacing w:line="480" w:lineRule="auto"/>
        <w:rPr>
          <w:rFonts w:ascii="Times New Roman" w:hAnsi="Times New Roman"/>
          <w:szCs w:val="36"/>
        </w:rPr>
      </w:pPr>
      <w:r w:rsidRPr="00BF6C24">
        <w:rPr>
          <w:rFonts w:ascii="Times New Roman" w:hAnsi="Times New Roman"/>
          <w:szCs w:val="36"/>
        </w:rPr>
        <w:t xml:space="preserve">Mazel, E., </w:t>
      </w:r>
      <w:proofErr w:type="spellStart"/>
      <w:r w:rsidRPr="00BF6C24">
        <w:rPr>
          <w:rFonts w:ascii="Times New Roman" w:hAnsi="Times New Roman"/>
          <w:szCs w:val="36"/>
        </w:rPr>
        <w:t>Tibaudo</w:t>
      </w:r>
      <w:proofErr w:type="spellEnd"/>
      <w:r w:rsidRPr="00BF6C24">
        <w:rPr>
          <w:rFonts w:ascii="Times New Roman" w:hAnsi="Times New Roman"/>
          <w:szCs w:val="36"/>
        </w:rPr>
        <w:t xml:space="preserve">, M., &amp; Bennett, R. (2021). </w:t>
      </w:r>
    </w:p>
    <w:p w14:paraId="4A966950" w14:textId="33D3789C" w:rsidR="00DA079C" w:rsidRDefault="00DA079C" w:rsidP="00DA079C">
      <w:pPr>
        <w:spacing w:line="480" w:lineRule="auto"/>
        <w:ind w:left="720"/>
        <w:rPr>
          <w:rFonts w:ascii="Times New Roman" w:hAnsi="Times New Roman"/>
          <w:szCs w:val="36"/>
        </w:rPr>
      </w:pPr>
      <w:r w:rsidRPr="00BF6C24">
        <w:rPr>
          <w:rFonts w:ascii="Times New Roman" w:hAnsi="Times New Roman"/>
          <w:i/>
          <w:iCs/>
          <w:szCs w:val="36"/>
        </w:rPr>
        <w:t>Understanding the CVI visual behaviors</w:t>
      </w:r>
      <w:r w:rsidRPr="00BF6C24">
        <w:rPr>
          <w:rFonts w:ascii="Times New Roman" w:hAnsi="Times New Roman"/>
          <w:szCs w:val="36"/>
        </w:rPr>
        <w:t xml:space="preserve">. CVINow.org. </w:t>
      </w:r>
      <w:hyperlink r:id="rId19" w:history="1">
        <w:r w:rsidRPr="00BF6C24">
          <w:rPr>
            <w:rStyle w:val="Hyperlink"/>
            <w:rFonts w:ascii="Times New Roman" w:hAnsi="Times New Roman"/>
            <w:szCs w:val="36"/>
          </w:rPr>
          <w:t>https://www.perkins.org/understanding-cvi-visual-behaviors/</w:t>
        </w:r>
      </w:hyperlink>
    </w:p>
    <w:p w14:paraId="68858128" w14:textId="77777777" w:rsidR="00DA079C" w:rsidRPr="00BF6C24" w:rsidRDefault="00DA079C" w:rsidP="00DA079C">
      <w:pPr>
        <w:spacing w:line="480" w:lineRule="auto"/>
        <w:ind w:left="720"/>
        <w:rPr>
          <w:rFonts w:ascii="Times New Roman" w:hAnsi="Times New Roman"/>
          <w:szCs w:val="36"/>
        </w:rPr>
      </w:pPr>
    </w:p>
    <w:p w14:paraId="75F154B2" w14:textId="07530293" w:rsidR="00DA079C" w:rsidRPr="00BF6C24" w:rsidRDefault="00DA079C" w:rsidP="00BF6C24">
      <w:pPr>
        <w:spacing w:line="480" w:lineRule="auto"/>
        <w:rPr>
          <w:rFonts w:ascii="Times New Roman" w:hAnsi="Times New Roman"/>
          <w:szCs w:val="36"/>
        </w:rPr>
      </w:pPr>
    </w:p>
    <w:p w14:paraId="74C05968" w14:textId="77777777" w:rsidR="00DA079C" w:rsidRDefault="00DA079C" w:rsidP="00BF6C24">
      <w:pPr>
        <w:spacing w:line="480" w:lineRule="auto"/>
        <w:rPr>
          <w:rFonts w:ascii="Times New Roman" w:hAnsi="Times New Roman"/>
          <w:szCs w:val="36"/>
        </w:rPr>
      </w:pPr>
    </w:p>
    <w:p w14:paraId="76546E81" w14:textId="571FA9C2" w:rsidR="00BF6C24" w:rsidRDefault="00BF6C24" w:rsidP="00BF6C24">
      <w:pPr>
        <w:spacing w:line="480" w:lineRule="auto"/>
        <w:rPr>
          <w:rFonts w:ascii="Times New Roman" w:hAnsi="Times New Roman"/>
          <w:szCs w:val="36"/>
        </w:rPr>
      </w:pPr>
      <w:proofErr w:type="spellStart"/>
      <w:r w:rsidRPr="00BF6C24">
        <w:rPr>
          <w:rFonts w:ascii="Times New Roman" w:hAnsi="Times New Roman"/>
          <w:szCs w:val="36"/>
        </w:rPr>
        <w:lastRenderedPageBreak/>
        <w:t>Pehere</w:t>
      </w:r>
      <w:proofErr w:type="spellEnd"/>
      <w:r w:rsidRPr="00BF6C24">
        <w:rPr>
          <w:rFonts w:ascii="Times New Roman" w:hAnsi="Times New Roman"/>
          <w:szCs w:val="36"/>
        </w:rPr>
        <w:t xml:space="preserve">, N., </w:t>
      </w:r>
      <w:proofErr w:type="spellStart"/>
      <w:r w:rsidRPr="00BF6C24">
        <w:rPr>
          <w:rFonts w:ascii="Times New Roman" w:hAnsi="Times New Roman"/>
          <w:szCs w:val="36"/>
        </w:rPr>
        <w:t>Chougule</w:t>
      </w:r>
      <w:proofErr w:type="spellEnd"/>
      <w:r w:rsidRPr="00BF6C24">
        <w:rPr>
          <w:rFonts w:ascii="Times New Roman" w:hAnsi="Times New Roman"/>
          <w:szCs w:val="36"/>
        </w:rPr>
        <w:t xml:space="preserve">, P., &amp; Dutton, G. N. (2018). Cerebral </w:t>
      </w:r>
    </w:p>
    <w:p w14:paraId="202033EA" w14:textId="136AF016" w:rsidR="00BF6C24" w:rsidRPr="00BF6C24" w:rsidRDefault="00DA079C" w:rsidP="00DA079C">
      <w:pPr>
        <w:spacing w:line="480" w:lineRule="auto"/>
        <w:ind w:left="720"/>
        <w:rPr>
          <w:rFonts w:ascii="Times New Roman" w:hAnsi="Times New Roman"/>
          <w:szCs w:val="36"/>
        </w:rPr>
      </w:pPr>
      <w:r w:rsidRPr="00BF6C24">
        <w:rPr>
          <w:rFonts w:ascii="Times New Roman" w:hAnsi="Times New Roman"/>
          <w:szCs w:val="36"/>
        </w:rPr>
        <w:t xml:space="preserve">visual impairment in children: Causes and associated ophthalmological problems. </w:t>
      </w:r>
      <w:r w:rsidRPr="00BF6C24">
        <w:rPr>
          <w:rFonts w:ascii="Times New Roman" w:hAnsi="Times New Roman"/>
          <w:i/>
          <w:iCs/>
          <w:szCs w:val="36"/>
        </w:rPr>
        <w:t>Indian Journal of Ophthalmology</w:t>
      </w:r>
      <w:r w:rsidRPr="00BF6C24">
        <w:rPr>
          <w:rFonts w:ascii="Times New Roman" w:hAnsi="Times New Roman"/>
          <w:szCs w:val="36"/>
        </w:rPr>
        <w:t xml:space="preserve">, </w:t>
      </w:r>
      <w:r w:rsidRPr="00BF6C24">
        <w:rPr>
          <w:rFonts w:ascii="Times New Roman" w:hAnsi="Times New Roman"/>
          <w:i/>
          <w:iCs/>
          <w:szCs w:val="36"/>
        </w:rPr>
        <w:t>66</w:t>
      </w:r>
      <w:r w:rsidRPr="00BF6C24">
        <w:rPr>
          <w:rFonts w:ascii="Times New Roman" w:hAnsi="Times New Roman"/>
          <w:szCs w:val="36"/>
        </w:rPr>
        <w:t xml:space="preserve">(6), 812-815. </w:t>
      </w:r>
      <w:hyperlink r:id="rId20">
        <w:r w:rsidRPr="00BF6C24">
          <w:rPr>
            <w:rStyle w:val="Hyperlink"/>
            <w:rFonts w:ascii="Times New Roman" w:hAnsi="Times New Roman"/>
            <w:szCs w:val="36"/>
          </w:rPr>
          <w:t>https://doi.org/</w:t>
        </w:r>
      </w:hyperlink>
      <w:hyperlink r:id="rId21">
        <w:r w:rsidRPr="00BF6C24">
          <w:rPr>
            <w:rStyle w:val="Hyperlink"/>
            <w:rFonts w:ascii="Times New Roman" w:hAnsi="Times New Roman"/>
            <w:szCs w:val="36"/>
          </w:rPr>
          <w:t>10.4103/ijo.IJO_1274_17</w:t>
        </w:r>
      </w:hyperlink>
    </w:p>
    <w:p w14:paraId="0E7464D0" w14:textId="7DCEBDCF" w:rsidR="00BF6C24" w:rsidRDefault="00BF6C24" w:rsidP="00BF6C24">
      <w:pPr>
        <w:spacing w:line="480" w:lineRule="auto"/>
        <w:rPr>
          <w:rFonts w:ascii="Times New Roman" w:hAnsi="Times New Roman"/>
          <w:szCs w:val="36"/>
        </w:rPr>
      </w:pPr>
      <w:r w:rsidRPr="00BF6C24">
        <w:rPr>
          <w:rFonts w:ascii="Times New Roman" w:hAnsi="Times New Roman"/>
          <w:szCs w:val="36"/>
        </w:rPr>
        <w:t>Philip, S.S., &amp; Dutton, G.N. (2014)</w:t>
      </w:r>
      <w:r w:rsidR="00DA079C">
        <w:rPr>
          <w:rFonts w:ascii="Times New Roman" w:hAnsi="Times New Roman"/>
          <w:szCs w:val="36"/>
        </w:rPr>
        <w:t>.</w:t>
      </w:r>
      <w:r w:rsidRPr="00BF6C24">
        <w:rPr>
          <w:rFonts w:ascii="Times New Roman" w:hAnsi="Times New Roman"/>
          <w:szCs w:val="36"/>
        </w:rPr>
        <w:t xml:space="preserve"> Cerebral visual </w:t>
      </w:r>
    </w:p>
    <w:p w14:paraId="7AF43287" w14:textId="1E05D553" w:rsidR="00DA079C" w:rsidRPr="00BF6C24" w:rsidRDefault="00DA079C" w:rsidP="00DA079C">
      <w:pPr>
        <w:spacing w:line="480" w:lineRule="auto"/>
        <w:ind w:left="720"/>
        <w:rPr>
          <w:rFonts w:ascii="Times New Roman" w:hAnsi="Times New Roman"/>
          <w:szCs w:val="36"/>
        </w:rPr>
      </w:pPr>
      <w:r w:rsidRPr="00BF6C24">
        <w:rPr>
          <w:rFonts w:ascii="Times New Roman" w:hAnsi="Times New Roman"/>
          <w:szCs w:val="36"/>
        </w:rPr>
        <w:t xml:space="preserve">impairment in children: A review. </w:t>
      </w:r>
      <w:r w:rsidRPr="00BF6C24">
        <w:rPr>
          <w:rFonts w:ascii="Times New Roman" w:hAnsi="Times New Roman"/>
          <w:i/>
          <w:iCs/>
          <w:szCs w:val="36"/>
        </w:rPr>
        <w:t>Clinical and Experimental Optometry</w:t>
      </w:r>
      <w:r w:rsidRPr="00BF6C24">
        <w:rPr>
          <w:rFonts w:ascii="Times New Roman" w:hAnsi="Times New Roman"/>
          <w:szCs w:val="36"/>
        </w:rPr>
        <w:t xml:space="preserve">, </w:t>
      </w:r>
      <w:r w:rsidRPr="00BF6C24">
        <w:rPr>
          <w:rFonts w:ascii="Times New Roman" w:hAnsi="Times New Roman"/>
          <w:i/>
          <w:iCs/>
          <w:szCs w:val="36"/>
        </w:rPr>
        <w:t>97</w:t>
      </w:r>
      <w:r w:rsidRPr="00BF6C24">
        <w:rPr>
          <w:rFonts w:ascii="Times New Roman" w:hAnsi="Times New Roman"/>
          <w:szCs w:val="36"/>
        </w:rPr>
        <w:t xml:space="preserve">(3), 196-208. </w:t>
      </w:r>
      <w:hyperlink r:id="rId22">
        <w:r w:rsidRPr="00BF6C24">
          <w:rPr>
            <w:rStyle w:val="Hyperlink"/>
            <w:rFonts w:ascii="Times New Roman" w:hAnsi="Times New Roman"/>
            <w:szCs w:val="36"/>
          </w:rPr>
          <w:t>https://doi.org/10.1111/cxo.12155</w:t>
        </w:r>
      </w:hyperlink>
    </w:p>
    <w:p w14:paraId="224C3A02" w14:textId="42F49620" w:rsidR="00BF6C24" w:rsidRDefault="00BF6C24" w:rsidP="00BF6C24">
      <w:pPr>
        <w:spacing w:line="480" w:lineRule="auto"/>
        <w:rPr>
          <w:rFonts w:ascii="Times New Roman" w:hAnsi="Times New Roman"/>
          <w:szCs w:val="36"/>
        </w:rPr>
      </w:pPr>
      <w:r w:rsidRPr="00BF6C24">
        <w:rPr>
          <w:rFonts w:ascii="Times New Roman" w:hAnsi="Times New Roman"/>
          <w:szCs w:val="36"/>
        </w:rPr>
        <w:t xml:space="preserve">Wilton, G. J., Woodhouse, R., </w:t>
      </w:r>
      <w:proofErr w:type="spellStart"/>
      <w:r w:rsidRPr="00BF6C24">
        <w:rPr>
          <w:rFonts w:ascii="Times New Roman" w:hAnsi="Times New Roman"/>
          <w:szCs w:val="36"/>
        </w:rPr>
        <w:t>Vinuela</w:t>
      </w:r>
      <w:proofErr w:type="spellEnd"/>
      <w:r w:rsidRPr="00BF6C24">
        <w:rPr>
          <w:rFonts w:ascii="Times New Roman" w:hAnsi="Times New Roman"/>
          <w:szCs w:val="36"/>
        </w:rPr>
        <w:t xml:space="preserve">-Navarro, V., </w:t>
      </w:r>
    </w:p>
    <w:p w14:paraId="2B43AA35" w14:textId="48155DE7" w:rsidR="00DA079C" w:rsidRPr="00BF6C24" w:rsidRDefault="00DA079C" w:rsidP="00DA079C">
      <w:pPr>
        <w:spacing w:line="480" w:lineRule="auto"/>
        <w:ind w:left="720"/>
        <w:rPr>
          <w:rFonts w:ascii="Times New Roman" w:hAnsi="Times New Roman"/>
          <w:szCs w:val="36"/>
        </w:rPr>
      </w:pPr>
      <w:r w:rsidRPr="00BF6C24">
        <w:rPr>
          <w:rFonts w:ascii="Times New Roman" w:hAnsi="Times New Roman"/>
          <w:szCs w:val="36"/>
        </w:rPr>
        <w:t xml:space="preserve">England, R., &amp; Woodhouse, J. M. (2021). </w:t>
      </w:r>
      <w:proofErr w:type="spellStart"/>
      <w:r w:rsidRPr="00BF6C24">
        <w:rPr>
          <w:rFonts w:ascii="Times New Roman" w:hAnsi="Times New Roman"/>
          <w:szCs w:val="36"/>
        </w:rPr>
        <w:t>Behavioural</w:t>
      </w:r>
      <w:proofErr w:type="spellEnd"/>
      <w:r w:rsidRPr="00BF6C24">
        <w:rPr>
          <w:rFonts w:ascii="Times New Roman" w:hAnsi="Times New Roman"/>
          <w:szCs w:val="36"/>
        </w:rPr>
        <w:t xml:space="preserve"> features of cerebral visual impairment are common in children with down syndrome. </w:t>
      </w:r>
      <w:r w:rsidRPr="00BF6C24">
        <w:rPr>
          <w:rFonts w:ascii="Times New Roman" w:hAnsi="Times New Roman"/>
          <w:i/>
          <w:iCs/>
          <w:szCs w:val="36"/>
        </w:rPr>
        <w:t>Frontiers in Human Neuroscience</w:t>
      </w:r>
      <w:r w:rsidRPr="00BF6C24">
        <w:rPr>
          <w:rFonts w:ascii="Times New Roman" w:hAnsi="Times New Roman"/>
          <w:szCs w:val="36"/>
        </w:rPr>
        <w:t xml:space="preserve">, </w:t>
      </w:r>
      <w:r w:rsidRPr="00BF6C24">
        <w:rPr>
          <w:rFonts w:ascii="Times New Roman" w:hAnsi="Times New Roman"/>
          <w:i/>
          <w:iCs/>
          <w:szCs w:val="36"/>
        </w:rPr>
        <w:t>15</w:t>
      </w:r>
      <w:r w:rsidRPr="00BF6C24">
        <w:rPr>
          <w:rFonts w:ascii="Times New Roman" w:hAnsi="Times New Roman"/>
          <w:szCs w:val="36"/>
        </w:rPr>
        <w:t xml:space="preserve">(673342), 1-8. </w:t>
      </w:r>
      <w:hyperlink r:id="rId23">
        <w:r w:rsidRPr="00BF6C24">
          <w:rPr>
            <w:rStyle w:val="Hyperlink"/>
            <w:rFonts w:ascii="Times New Roman" w:hAnsi="Times New Roman"/>
            <w:szCs w:val="36"/>
          </w:rPr>
          <w:t>https://doi.org/10.3389/fnhum.2021.673342</w:t>
        </w:r>
      </w:hyperlink>
      <w:r w:rsidRPr="00BF6C24">
        <w:rPr>
          <w:rFonts w:ascii="Times New Roman" w:hAnsi="Times New Roman"/>
          <w:szCs w:val="36"/>
        </w:rPr>
        <w:t xml:space="preserve"> </w:t>
      </w:r>
    </w:p>
    <w:p w14:paraId="1ABF9816" w14:textId="5DE57DBB" w:rsidR="00DA079C" w:rsidRPr="00BF6C24" w:rsidRDefault="00DA079C" w:rsidP="00BF6C24">
      <w:pPr>
        <w:spacing w:line="480" w:lineRule="auto"/>
        <w:rPr>
          <w:rFonts w:ascii="Times New Roman" w:hAnsi="Times New Roman"/>
          <w:szCs w:val="36"/>
        </w:rPr>
      </w:pPr>
    </w:p>
    <w:p w14:paraId="5367CACA" w14:textId="77777777" w:rsidR="00DA079C" w:rsidRDefault="00DA079C" w:rsidP="00DA079C">
      <w:pPr>
        <w:pStyle w:val="Heading1"/>
        <w:rPr>
          <w:rFonts w:ascii="Times New Roman" w:hAnsi="Times New Roman" w:cs="Times New Roman"/>
        </w:rPr>
      </w:pPr>
      <w:bookmarkStart w:id="12" w:name="_Hlk89091507"/>
      <w:r w:rsidRPr="00B6658A">
        <w:rPr>
          <w:rFonts w:ascii="Times New Roman" w:hAnsi="Times New Roman" w:cs="Times New Roman"/>
        </w:rPr>
        <w:lastRenderedPageBreak/>
        <w:t>The Future Belongs to Everyone</w:t>
      </w:r>
    </w:p>
    <w:p w14:paraId="4FDB7994" w14:textId="77777777" w:rsidR="00DA079C" w:rsidRPr="00B6658A" w:rsidRDefault="00DA079C" w:rsidP="00DA079C">
      <w:pPr>
        <w:rPr>
          <w:lang w:val="en-CA"/>
        </w:rPr>
      </w:pPr>
    </w:p>
    <w:p w14:paraId="31D40692" w14:textId="77777777" w:rsidR="00DA079C" w:rsidRPr="00B6658A" w:rsidRDefault="00DA079C" w:rsidP="00DA079C">
      <w:pPr>
        <w:spacing w:line="480" w:lineRule="auto"/>
        <w:rPr>
          <w:rFonts w:ascii="Times New Roman" w:hAnsi="Times New Roman"/>
          <w:szCs w:val="36"/>
        </w:rPr>
      </w:pPr>
      <w:bookmarkStart w:id="13" w:name="_Hlk88120358"/>
      <w:r w:rsidRPr="00B6658A">
        <w:rPr>
          <w:rFonts w:ascii="Times New Roman" w:hAnsi="Times New Roman"/>
          <w:szCs w:val="36"/>
        </w:rPr>
        <w:t xml:space="preserve">APH is committed to building a future that belongs to everyone by offering a wide selection of inclusive and accessible products, and valuable resources, to support those who are blind and visually impaired, are </w:t>
      </w:r>
      <w:hyperlink r:id="rId24" w:history="1">
        <w:r w:rsidRPr="00B6658A">
          <w:rPr>
            <w:rStyle w:val="Hyperlink"/>
            <w:rFonts w:ascii="Times New Roman" w:hAnsi="Times New Roman"/>
            <w:b/>
            <w:bCs/>
            <w:szCs w:val="36"/>
          </w:rPr>
          <w:t>deafblind</w:t>
        </w:r>
      </w:hyperlink>
      <w:r w:rsidRPr="00B6658A">
        <w:rPr>
          <w:rFonts w:ascii="Times New Roman" w:hAnsi="Times New Roman"/>
          <w:szCs w:val="36"/>
        </w:rPr>
        <w:t xml:space="preserve">, have </w:t>
      </w:r>
      <w:hyperlink r:id="rId25" w:history="1">
        <w:r w:rsidRPr="00B6658A">
          <w:rPr>
            <w:rStyle w:val="Hyperlink"/>
            <w:rFonts w:ascii="Times New Roman" w:hAnsi="Times New Roman"/>
            <w:b/>
            <w:bCs/>
            <w:szCs w:val="36"/>
          </w:rPr>
          <w:t>CVI</w:t>
        </w:r>
      </w:hyperlink>
      <w:r w:rsidRPr="00B6658A">
        <w:rPr>
          <w:rFonts w:ascii="Times New Roman" w:hAnsi="Times New Roman"/>
          <w:szCs w:val="36"/>
        </w:rPr>
        <w:t xml:space="preserve">, or </w:t>
      </w:r>
      <w:hyperlink r:id="rId26" w:history="1">
        <w:r w:rsidRPr="00B6658A">
          <w:rPr>
            <w:rStyle w:val="Hyperlink"/>
            <w:rFonts w:ascii="Times New Roman" w:hAnsi="Times New Roman"/>
            <w:b/>
            <w:bCs/>
            <w:szCs w:val="36"/>
          </w:rPr>
          <w:t>multiple disabilities</w:t>
        </w:r>
      </w:hyperlink>
      <w:r w:rsidRPr="00B6658A">
        <w:rPr>
          <w:rFonts w:ascii="Times New Roman" w:hAnsi="Times New Roman"/>
          <w:szCs w:val="36"/>
        </w:rPr>
        <w:t xml:space="preserve">. </w:t>
      </w:r>
    </w:p>
    <w:bookmarkEnd w:id="13"/>
    <w:p w14:paraId="2E0CE6C8" w14:textId="77777777" w:rsidR="00DA079C" w:rsidRPr="00B6658A" w:rsidRDefault="00DA079C" w:rsidP="00DA079C">
      <w:pPr>
        <w:spacing w:line="480" w:lineRule="auto"/>
        <w:rPr>
          <w:rFonts w:ascii="Times New Roman" w:hAnsi="Times New Roman"/>
          <w:szCs w:val="36"/>
        </w:rPr>
      </w:pPr>
    </w:p>
    <w:p w14:paraId="3FFE5508" w14:textId="77777777" w:rsidR="00DA079C" w:rsidRDefault="00DA079C" w:rsidP="00DA079C">
      <w:pPr>
        <w:spacing w:line="480" w:lineRule="auto"/>
        <w:rPr>
          <w:rFonts w:ascii="Times New Roman" w:hAnsi="Times New Roman"/>
          <w:szCs w:val="36"/>
        </w:rPr>
      </w:pPr>
      <w:r w:rsidRPr="00B6658A">
        <w:rPr>
          <w:rFonts w:ascii="Times New Roman" w:hAnsi="Times New Roman"/>
          <w:szCs w:val="36"/>
        </w:rPr>
        <w:t xml:space="preserve">From products that support braille literacy and low vision, to physical education, fine arts, math, health and science, and more: begin building your toolkits for inclusive learning by reading our </w:t>
      </w:r>
      <w:hyperlink r:id="rId27" w:history="1">
        <w:r w:rsidRPr="00B6658A">
          <w:rPr>
            <w:rStyle w:val="Hyperlink"/>
            <w:rFonts w:ascii="Times New Roman" w:hAnsi="Times New Roman"/>
            <w:b/>
            <w:bCs/>
            <w:szCs w:val="36"/>
          </w:rPr>
          <w:t>Toolkit blogs</w:t>
        </w:r>
      </w:hyperlink>
      <w:r w:rsidRPr="00B6658A">
        <w:rPr>
          <w:rFonts w:ascii="Times New Roman" w:hAnsi="Times New Roman"/>
          <w:szCs w:val="36"/>
        </w:rPr>
        <w:t>.</w:t>
      </w:r>
    </w:p>
    <w:p w14:paraId="1B10ED99" w14:textId="77777777" w:rsidR="00DA079C" w:rsidRPr="00B6658A" w:rsidRDefault="00DA079C" w:rsidP="00DA079C">
      <w:pPr>
        <w:spacing w:line="480" w:lineRule="auto"/>
        <w:rPr>
          <w:rFonts w:ascii="Times New Roman" w:hAnsi="Times New Roman"/>
          <w:szCs w:val="36"/>
        </w:rPr>
      </w:pPr>
    </w:p>
    <w:p w14:paraId="7377CA50" w14:textId="77777777" w:rsidR="00DA079C" w:rsidRPr="00B6658A" w:rsidRDefault="00DA079C" w:rsidP="00DA079C">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Press </w:t>
      </w:r>
    </w:p>
    <w:p w14:paraId="5599670E" w14:textId="77777777" w:rsidR="00DA079C" w:rsidRPr="00B6658A" w:rsidRDefault="00DA079C" w:rsidP="00DA079C">
      <w:pPr>
        <w:shd w:val="clear" w:color="auto" w:fill="FFFFFF"/>
        <w:spacing w:line="480" w:lineRule="auto"/>
        <w:rPr>
          <w:rFonts w:ascii="Times New Roman" w:hAnsi="Times New Roman"/>
          <w:b/>
          <w:bCs/>
          <w:szCs w:val="36"/>
        </w:rPr>
      </w:pPr>
      <w:r w:rsidRPr="00B6658A">
        <w:rPr>
          <w:rFonts w:ascii="Times New Roman" w:eastAsia="Times New Roman" w:hAnsi="Times New Roman"/>
          <w:color w:val="000000"/>
          <w:spacing w:val="2"/>
          <w:szCs w:val="36"/>
        </w:rPr>
        <w:t xml:space="preserve">APH Press is a scholarly press which publishes informative, well-researched, and innovative texts which </w:t>
      </w:r>
      <w:r w:rsidRPr="00B6658A">
        <w:rPr>
          <w:rFonts w:ascii="Times New Roman" w:eastAsia="Times New Roman" w:hAnsi="Times New Roman"/>
          <w:color w:val="000000"/>
          <w:spacing w:val="2"/>
          <w:szCs w:val="36"/>
        </w:rPr>
        <w:lastRenderedPageBreak/>
        <w:t xml:space="preserve">enable people who are blind or visually impaired, their families, and the professionals who support them, to maximize their potential in society. </w:t>
      </w:r>
      <w:hyperlink r:id="rId28" w:history="1">
        <w:r w:rsidRPr="00B6658A">
          <w:rPr>
            <w:rStyle w:val="Hyperlink"/>
            <w:rFonts w:ascii="Times New Roman" w:hAnsi="Times New Roman"/>
            <w:b/>
            <w:bCs/>
            <w:szCs w:val="36"/>
          </w:rPr>
          <w:t>Learn more</w:t>
        </w:r>
      </w:hyperlink>
      <w:r w:rsidRPr="00B6658A">
        <w:rPr>
          <w:rFonts w:ascii="Times New Roman" w:hAnsi="Times New Roman"/>
          <w:b/>
          <w:bCs/>
          <w:szCs w:val="36"/>
        </w:rPr>
        <w:t xml:space="preserve"> </w:t>
      </w:r>
      <w:r w:rsidRPr="00B6658A">
        <w:rPr>
          <w:rFonts w:ascii="Times New Roman" w:hAnsi="Times New Roman"/>
          <w:szCs w:val="36"/>
        </w:rPr>
        <w:t xml:space="preserve">about APH Press, visit the </w:t>
      </w:r>
      <w:hyperlink r:id="rId29" w:history="1">
        <w:r w:rsidRPr="00B6658A">
          <w:rPr>
            <w:rStyle w:val="Hyperlink"/>
            <w:rFonts w:ascii="Times New Roman" w:hAnsi="Times New Roman"/>
            <w:b/>
            <w:bCs/>
            <w:szCs w:val="36"/>
          </w:rPr>
          <w:t>APH Press resource page</w:t>
        </w:r>
      </w:hyperlink>
      <w:r w:rsidRPr="00B6658A">
        <w:rPr>
          <w:rFonts w:ascii="Times New Roman" w:hAnsi="Times New Roman"/>
          <w:szCs w:val="36"/>
        </w:rPr>
        <w:t>, and</w:t>
      </w:r>
      <w:r w:rsidRPr="00B6658A">
        <w:rPr>
          <w:rFonts w:ascii="Times New Roman" w:hAnsi="Times New Roman"/>
          <w:b/>
          <w:bCs/>
          <w:szCs w:val="36"/>
        </w:rPr>
        <w:t xml:space="preserve"> </w:t>
      </w:r>
      <w:hyperlink r:id="rId30" w:history="1">
        <w:r w:rsidRPr="00B6658A">
          <w:rPr>
            <w:rStyle w:val="Hyperlink"/>
            <w:rFonts w:ascii="Times New Roman" w:hAnsi="Times New Roman"/>
            <w:b/>
            <w:bCs/>
            <w:szCs w:val="36"/>
          </w:rPr>
          <w:t>download the Press Catalog</w:t>
        </w:r>
      </w:hyperlink>
      <w:r w:rsidRPr="00B6658A">
        <w:rPr>
          <w:rFonts w:ascii="Times New Roman" w:hAnsi="Times New Roman"/>
          <w:b/>
          <w:bCs/>
          <w:szCs w:val="36"/>
        </w:rPr>
        <w:t>.</w:t>
      </w:r>
    </w:p>
    <w:p w14:paraId="791377FF" w14:textId="77777777" w:rsidR="00DA079C" w:rsidRPr="00B6658A" w:rsidRDefault="00DA079C" w:rsidP="00DA079C">
      <w:pPr>
        <w:shd w:val="clear" w:color="auto" w:fill="FFFFFF"/>
        <w:spacing w:line="480" w:lineRule="auto"/>
        <w:rPr>
          <w:rFonts w:ascii="Times New Roman" w:hAnsi="Times New Roman"/>
          <w:b/>
          <w:bCs/>
          <w:szCs w:val="36"/>
        </w:rPr>
      </w:pPr>
    </w:p>
    <w:p w14:paraId="7AEF71C3" w14:textId="77777777" w:rsidR="00DA079C" w:rsidRPr="00B6658A" w:rsidRDefault="00DA079C" w:rsidP="00DA079C">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Hive </w:t>
      </w:r>
    </w:p>
    <w:p w14:paraId="4EEC36E8" w14:textId="77777777" w:rsidR="00DA079C" w:rsidRPr="00B6658A" w:rsidRDefault="00DA079C" w:rsidP="00DA079C">
      <w:pPr>
        <w:shd w:val="clear" w:color="auto" w:fill="FFFFFF"/>
        <w:spacing w:line="480" w:lineRule="auto"/>
        <w:rPr>
          <w:rFonts w:ascii="Times New Roman" w:hAnsi="Times New Roman"/>
          <w:szCs w:val="36"/>
        </w:rPr>
      </w:pPr>
      <w:r w:rsidRPr="00B6658A">
        <w:rPr>
          <w:rFonts w:ascii="Times New Roman" w:hAnsi="Times New Roman"/>
          <w:szCs w:val="36"/>
        </w:rPr>
        <w:t xml:space="preserve">The APH Hive is a virtual platform bringing free eLearning and professional development opportunities right into the comfort of your home or office and is perfect for busy educators and families! Teachers, parents, and students can buzz over to </w:t>
      </w:r>
      <w:hyperlink r:id="rId31" w:anchor="/home" w:history="1">
        <w:r w:rsidRPr="00B6658A">
          <w:rPr>
            <w:rStyle w:val="Hyperlink"/>
            <w:rFonts w:ascii="Times New Roman" w:hAnsi="Times New Roman"/>
            <w:b/>
            <w:bCs/>
            <w:szCs w:val="36"/>
          </w:rPr>
          <w:t>aphhive.org</w:t>
        </w:r>
      </w:hyperlink>
      <w:r w:rsidRPr="00B6658A">
        <w:rPr>
          <w:rFonts w:ascii="Times New Roman" w:hAnsi="Times New Roman"/>
          <w:szCs w:val="36"/>
        </w:rPr>
        <w:t xml:space="preserve"> and browse through a variety of bite-size courses related to visual impairment, relevant to serving students from birth through graduation. </w:t>
      </w:r>
    </w:p>
    <w:p w14:paraId="57033FDE" w14:textId="77777777" w:rsidR="00DA079C" w:rsidRPr="00B6658A" w:rsidRDefault="00DA079C" w:rsidP="00DA079C">
      <w:pPr>
        <w:shd w:val="clear" w:color="auto" w:fill="FFFFFF"/>
        <w:spacing w:line="480" w:lineRule="auto"/>
        <w:rPr>
          <w:rFonts w:ascii="Times New Roman" w:hAnsi="Times New Roman"/>
          <w:szCs w:val="36"/>
        </w:rPr>
      </w:pPr>
    </w:p>
    <w:p w14:paraId="32B5FC78" w14:textId="77777777" w:rsidR="00DA079C" w:rsidRPr="00B6658A" w:rsidRDefault="00DA079C" w:rsidP="00DA079C">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lastRenderedPageBreak/>
        <w:t xml:space="preserve">APH </w:t>
      </w:r>
      <w:proofErr w:type="spellStart"/>
      <w:r w:rsidRPr="00B6658A">
        <w:rPr>
          <w:rFonts w:ascii="Times New Roman" w:hAnsi="Times New Roman" w:cs="Times New Roman"/>
          <w:b/>
          <w:sz w:val="36"/>
          <w:szCs w:val="36"/>
        </w:rPr>
        <w:t>ConnectCenter</w:t>
      </w:r>
      <w:proofErr w:type="spellEnd"/>
    </w:p>
    <w:p w14:paraId="0AA352C0" w14:textId="77777777" w:rsidR="00DA079C" w:rsidRPr="00B6658A" w:rsidRDefault="00DA079C" w:rsidP="00DA079C">
      <w:pPr>
        <w:shd w:val="clear" w:color="auto" w:fill="FFFFFF"/>
        <w:spacing w:line="480" w:lineRule="auto"/>
        <w:rPr>
          <w:rFonts w:ascii="Times New Roman" w:hAnsi="Times New Roman"/>
          <w:szCs w:val="36"/>
        </w:rPr>
      </w:pPr>
      <w:r w:rsidRPr="00B6658A">
        <w:rPr>
          <w:rFonts w:ascii="Times New Roman" w:hAnsi="Times New Roman"/>
          <w:szCs w:val="36"/>
        </w:rPr>
        <w:t xml:space="preserve">The </w:t>
      </w:r>
      <w:hyperlink r:id="rId32" w:history="1">
        <w:r w:rsidRPr="00B6658A">
          <w:rPr>
            <w:rStyle w:val="Hyperlink"/>
            <w:rFonts w:ascii="Times New Roman" w:hAnsi="Times New Roman"/>
            <w:b/>
            <w:bCs/>
            <w:szCs w:val="36"/>
          </w:rPr>
          <w:t xml:space="preserve">APH </w:t>
        </w:r>
        <w:proofErr w:type="spellStart"/>
        <w:r w:rsidRPr="00B6658A">
          <w:rPr>
            <w:rStyle w:val="Hyperlink"/>
            <w:rFonts w:ascii="Times New Roman" w:hAnsi="Times New Roman"/>
            <w:b/>
            <w:bCs/>
            <w:szCs w:val="36"/>
          </w:rPr>
          <w:t>ConnectCenter</w:t>
        </w:r>
        <w:proofErr w:type="spellEnd"/>
      </w:hyperlink>
      <w:r w:rsidRPr="00B6658A">
        <w:rPr>
          <w:rFonts w:ascii="Times New Roman" w:hAnsi="Times New Roman"/>
          <w:szCs w:val="36"/>
        </w:rPr>
        <w:t xml:space="preserve"> offers curated advice and resources to assist children, parents, adults, and job seekers who are blind and visually impaired, and their associated professionals. It includes:</w:t>
      </w:r>
    </w:p>
    <w:p w14:paraId="36AA4A58" w14:textId="77777777" w:rsidR="00DA079C" w:rsidRPr="00B6658A" w:rsidRDefault="00DA079C" w:rsidP="00DA079C">
      <w:pPr>
        <w:pStyle w:val="ListParagraph"/>
        <w:numPr>
          <w:ilvl w:val="0"/>
          <w:numId w:val="1"/>
        </w:numPr>
        <w:shd w:val="clear" w:color="auto" w:fill="FFFFFF"/>
        <w:spacing w:after="0" w:line="480" w:lineRule="auto"/>
        <w:rPr>
          <w:rFonts w:ascii="Times New Roman" w:hAnsi="Times New Roman" w:cs="Times New Roman"/>
          <w:sz w:val="36"/>
          <w:szCs w:val="36"/>
        </w:rPr>
      </w:pPr>
      <w:hyperlink r:id="rId33" w:history="1">
        <w:proofErr w:type="spellStart"/>
        <w:r w:rsidRPr="00B6658A">
          <w:rPr>
            <w:rStyle w:val="Hyperlink"/>
            <w:rFonts w:ascii="Times New Roman" w:hAnsi="Times New Roman" w:cs="Times New Roman"/>
            <w:b/>
            <w:bCs/>
            <w:sz w:val="36"/>
            <w:szCs w:val="36"/>
          </w:rPr>
          <w:t>VisionAware</w:t>
        </w:r>
        <w:proofErr w:type="spellEnd"/>
      </w:hyperlink>
      <w:r w:rsidRPr="00B6658A">
        <w:rPr>
          <w:rFonts w:ascii="Times New Roman" w:hAnsi="Times New Roman" w:cs="Times New Roman"/>
          <w:sz w:val="36"/>
          <w:szCs w:val="36"/>
        </w:rPr>
        <w:t xml:space="preserve">: for adults and seniors </w:t>
      </w:r>
    </w:p>
    <w:p w14:paraId="3DF2ED75" w14:textId="77777777" w:rsidR="00DA079C" w:rsidRPr="00B6658A" w:rsidRDefault="00DA079C" w:rsidP="00DA079C">
      <w:pPr>
        <w:pStyle w:val="ListParagraph"/>
        <w:numPr>
          <w:ilvl w:val="0"/>
          <w:numId w:val="1"/>
        </w:numPr>
        <w:shd w:val="clear" w:color="auto" w:fill="FFFFFF"/>
        <w:spacing w:after="0" w:line="480" w:lineRule="auto"/>
        <w:rPr>
          <w:rFonts w:ascii="Times New Roman" w:hAnsi="Times New Roman" w:cs="Times New Roman"/>
          <w:sz w:val="36"/>
          <w:szCs w:val="36"/>
        </w:rPr>
      </w:pPr>
      <w:hyperlink r:id="rId34" w:history="1">
        <w:proofErr w:type="spellStart"/>
        <w:r w:rsidRPr="00B6658A">
          <w:rPr>
            <w:rStyle w:val="Hyperlink"/>
            <w:rFonts w:ascii="Times New Roman" w:hAnsi="Times New Roman" w:cs="Times New Roman"/>
            <w:b/>
            <w:bCs/>
            <w:sz w:val="36"/>
            <w:szCs w:val="36"/>
          </w:rPr>
          <w:t>FamilyConnect</w:t>
        </w:r>
        <w:proofErr w:type="spellEnd"/>
      </w:hyperlink>
      <w:r w:rsidRPr="00B6658A">
        <w:rPr>
          <w:rFonts w:ascii="Times New Roman" w:hAnsi="Times New Roman" w:cs="Times New Roman"/>
          <w:sz w:val="36"/>
          <w:szCs w:val="36"/>
        </w:rPr>
        <w:t xml:space="preserve">: for families and parents </w:t>
      </w:r>
    </w:p>
    <w:p w14:paraId="2B8C7307" w14:textId="77777777" w:rsidR="00DA079C" w:rsidRPr="00B6658A" w:rsidRDefault="00DA079C" w:rsidP="00DA079C">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35" w:history="1">
        <w:proofErr w:type="spellStart"/>
        <w:r w:rsidRPr="00B6658A">
          <w:rPr>
            <w:rStyle w:val="Hyperlink"/>
            <w:rFonts w:ascii="Times New Roman" w:hAnsi="Times New Roman" w:cs="Times New Roman"/>
            <w:b/>
            <w:bCs/>
            <w:sz w:val="36"/>
            <w:szCs w:val="36"/>
          </w:rPr>
          <w:t>CareerConnect</w:t>
        </w:r>
        <w:proofErr w:type="spellEnd"/>
      </w:hyperlink>
      <w:r w:rsidRPr="00B6658A">
        <w:rPr>
          <w:rFonts w:ascii="Times New Roman" w:hAnsi="Times New Roman" w:cs="Times New Roman"/>
          <w:sz w:val="36"/>
          <w:szCs w:val="36"/>
        </w:rPr>
        <w:t xml:space="preserve">: for job seekers </w:t>
      </w:r>
    </w:p>
    <w:p w14:paraId="46259EFF" w14:textId="77777777" w:rsidR="00DA079C" w:rsidRPr="00B6658A" w:rsidRDefault="00DA079C" w:rsidP="00DA079C">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36" w:history="1">
        <w:r w:rsidRPr="00B6658A">
          <w:rPr>
            <w:rStyle w:val="Hyperlink"/>
            <w:rFonts w:ascii="Times New Roman" w:eastAsia="Times New Roman" w:hAnsi="Times New Roman" w:cs="Times New Roman"/>
            <w:b/>
            <w:bCs/>
            <w:spacing w:val="2"/>
            <w:sz w:val="36"/>
            <w:szCs w:val="36"/>
          </w:rPr>
          <w:t>Transition Hub</w:t>
        </w:r>
      </w:hyperlink>
      <w:r w:rsidRPr="00B6658A">
        <w:rPr>
          <w:rFonts w:ascii="Times New Roman" w:eastAsia="Times New Roman" w:hAnsi="Times New Roman" w:cs="Times New Roman"/>
          <w:b/>
          <w:bCs/>
          <w:color w:val="000000"/>
          <w:spacing w:val="2"/>
          <w:sz w:val="36"/>
          <w:szCs w:val="36"/>
        </w:rPr>
        <w:t>:</w:t>
      </w:r>
      <w:r w:rsidRPr="00B6658A">
        <w:rPr>
          <w:rFonts w:ascii="Times New Roman" w:eastAsia="Times New Roman" w:hAnsi="Times New Roman" w:cs="Times New Roman"/>
          <w:color w:val="000000"/>
          <w:spacing w:val="2"/>
          <w:sz w:val="36"/>
          <w:szCs w:val="36"/>
        </w:rPr>
        <w:t xml:space="preserve"> for school-age youth planning for graduation and life after </w:t>
      </w:r>
      <w:proofErr w:type="gramStart"/>
      <w:r w:rsidRPr="00B6658A">
        <w:rPr>
          <w:rFonts w:ascii="Times New Roman" w:eastAsia="Times New Roman" w:hAnsi="Times New Roman" w:cs="Times New Roman"/>
          <w:color w:val="000000"/>
          <w:spacing w:val="2"/>
          <w:sz w:val="36"/>
          <w:szCs w:val="36"/>
        </w:rPr>
        <w:t>college</w:t>
      </w:r>
      <w:proofErr w:type="gramEnd"/>
    </w:p>
    <w:p w14:paraId="2C51731B" w14:textId="77777777" w:rsidR="00DA079C" w:rsidRPr="00B6658A" w:rsidRDefault="00DA079C" w:rsidP="00DA079C">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37" w:history="1">
        <w:proofErr w:type="spellStart"/>
        <w:r w:rsidRPr="00B6658A">
          <w:rPr>
            <w:rStyle w:val="Hyperlink"/>
            <w:rFonts w:ascii="Times New Roman" w:eastAsia="Times New Roman" w:hAnsi="Times New Roman" w:cs="Times New Roman"/>
            <w:b/>
            <w:bCs/>
            <w:spacing w:val="2"/>
            <w:sz w:val="36"/>
            <w:szCs w:val="36"/>
          </w:rPr>
          <w:t>ConnectCalendar</w:t>
        </w:r>
        <w:proofErr w:type="spellEnd"/>
        <w:r w:rsidRPr="00B6658A">
          <w:rPr>
            <w:rStyle w:val="Hyperlink"/>
            <w:rFonts w:ascii="Times New Roman" w:eastAsia="Times New Roman" w:hAnsi="Times New Roman" w:cs="Times New Roman"/>
            <w:b/>
            <w:bCs/>
            <w:spacing w:val="2"/>
            <w:sz w:val="36"/>
            <w:szCs w:val="36"/>
          </w:rPr>
          <w:t>:</w:t>
        </w:r>
      </w:hyperlink>
      <w:r w:rsidRPr="00B6658A">
        <w:rPr>
          <w:rFonts w:ascii="Times New Roman" w:eastAsia="Times New Roman" w:hAnsi="Times New Roman" w:cs="Times New Roman"/>
          <w:b/>
          <w:bCs/>
          <w:color w:val="000000"/>
          <w:spacing w:val="2"/>
          <w:sz w:val="36"/>
          <w:szCs w:val="36"/>
        </w:rPr>
        <w:t xml:space="preserve"> </w:t>
      </w:r>
      <w:r w:rsidRPr="00B6658A">
        <w:rPr>
          <w:rFonts w:ascii="Times New Roman" w:eastAsia="Times New Roman" w:hAnsi="Times New Roman" w:cs="Times New Roman"/>
          <w:color w:val="000000"/>
          <w:spacing w:val="2"/>
          <w:sz w:val="36"/>
          <w:szCs w:val="36"/>
        </w:rPr>
        <w:t>for people and organizations to find and share info about upcoming</w:t>
      </w:r>
      <w:r w:rsidRPr="00B6658A">
        <w:rPr>
          <w:rFonts w:ascii="Times New Roman" w:eastAsia="Times New Roman" w:hAnsi="Times New Roman" w:cs="Times New Roman"/>
          <w:b/>
          <w:bCs/>
          <w:color w:val="000000"/>
          <w:spacing w:val="2"/>
          <w:sz w:val="36"/>
          <w:szCs w:val="36"/>
        </w:rPr>
        <w:t xml:space="preserve"> </w:t>
      </w:r>
      <w:r w:rsidRPr="00B6658A">
        <w:rPr>
          <w:rFonts w:ascii="Times New Roman" w:eastAsia="Times New Roman" w:hAnsi="Times New Roman" w:cs="Times New Roman"/>
          <w:color w:val="000000"/>
          <w:spacing w:val="2"/>
          <w:sz w:val="36"/>
          <w:szCs w:val="36"/>
        </w:rPr>
        <w:t xml:space="preserve">events in the field of blindness and visual </w:t>
      </w:r>
      <w:proofErr w:type="gramStart"/>
      <w:r w:rsidRPr="00B6658A">
        <w:rPr>
          <w:rFonts w:ascii="Times New Roman" w:eastAsia="Times New Roman" w:hAnsi="Times New Roman" w:cs="Times New Roman"/>
          <w:color w:val="000000"/>
          <w:spacing w:val="2"/>
          <w:sz w:val="36"/>
          <w:szCs w:val="36"/>
        </w:rPr>
        <w:t>impairment</w:t>
      </w:r>
      <w:proofErr w:type="gramEnd"/>
    </w:p>
    <w:p w14:paraId="4BB99DD0" w14:textId="77777777" w:rsidR="00DA079C" w:rsidRPr="000E2B3D" w:rsidRDefault="00DA079C" w:rsidP="00DA079C">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r w:rsidRPr="00B6658A">
        <w:rPr>
          <w:rFonts w:ascii="Times New Roman" w:eastAsia="Times New Roman" w:hAnsi="Times New Roman" w:cs="Times New Roman"/>
          <w:b/>
          <w:bCs/>
          <w:color w:val="000000"/>
          <w:spacing w:val="2"/>
          <w:sz w:val="36"/>
          <w:szCs w:val="36"/>
        </w:rPr>
        <w:lastRenderedPageBreak/>
        <w:t>Information &amp; Referral Hotline (800-232-5463):</w:t>
      </w:r>
      <w:r w:rsidRPr="00B6658A">
        <w:rPr>
          <w:rFonts w:ascii="Times New Roman" w:eastAsia="Times New Roman" w:hAnsi="Times New Roman" w:cs="Times New Roman"/>
          <w:color w:val="000000"/>
          <w:spacing w:val="2"/>
          <w:sz w:val="36"/>
          <w:szCs w:val="36"/>
        </w:rPr>
        <w:t xml:space="preserve"> for answers to questions related to visual impairment and </w:t>
      </w:r>
      <w:proofErr w:type="gramStart"/>
      <w:r w:rsidRPr="00B6658A">
        <w:rPr>
          <w:rFonts w:ascii="Times New Roman" w:eastAsia="Times New Roman" w:hAnsi="Times New Roman" w:cs="Times New Roman"/>
          <w:color w:val="000000"/>
          <w:spacing w:val="2"/>
          <w:sz w:val="36"/>
          <w:szCs w:val="36"/>
        </w:rPr>
        <w:t>blindness</w:t>
      </w:r>
      <w:proofErr w:type="gramEnd"/>
    </w:p>
    <w:p w14:paraId="2AE80796" w14:textId="77777777" w:rsidR="00DA079C" w:rsidRPr="00B6658A" w:rsidRDefault="00DA079C" w:rsidP="00DA079C">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eastAsia="Times New Roman" w:hAnsi="Times New Roman"/>
          <w:szCs w:val="36"/>
        </w:rPr>
        <w:t xml:space="preserve">APH’s mission is </w:t>
      </w:r>
      <w:r w:rsidRPr="00B6658A">
        <w:rPr>
          <w:rFonts w:ascii="Times New Roman" w:hAnsi="Times New Roman"/>
          <w:color w:val="000000"/>
          <w:spacing w:val="2"/>
          <w:szCs w:val="36"/>
          <w:shd w:val="clear" w:color="auto" w:fill="FFFFFF"/>
        </w:rPr>
        <w:t xml:space="preserve">empowering people who are blind or visually impaired by providing accessible and innovative products, materials, and services for lifelong success. To learn more about APH and our products and services, </w:t>
      </w:r>
      <w:hyperlink r:id="rId38" w:history="1">
        <w:r w:rsidRPr="00B6658A">
          <w:rPr>
            <w:rStyle w:val="Hyperlink"/>
            <w:rFonts w:ascii="Times New Roman" w:hAnsi="Times New Roman"/>
            <w:b/>
            <w:bCs/>
            <w:spacing w:val="2"/>
            <w:szCs w:val="36"/>
            <w:shd w:val="clear" w:color="auto" w:fill="FFFFFF"/>
          </w:rPr>
          <w:t>visit APH.org today</w:t>
        </w:r>
      </w:hyperlink>
      <w:r w:rsidRPr="00B6658A">
        <w:rPr>
          <w:rFonts w:ascii="Times New Roman" w:hAnsi="Times New Roman"/>
          <w:color w:val="000000"/>
          <w:spacing w:val="2"/>
          <w:szCs w:val="36"/>
          <w:shd w:val="clear" w:color="auto" w:fill="FFFFFF"/>
        </w:rPr>
        <w:t xml:space="preserve">.  </w:t>
      </w:r>
    </w:p>
    <w:p w14:paraId="2277C2DC" w14:textId="77777777" w:rsidR="00DA079C" w:rsidRPr="00B6658A" w:rsidRDefault="00DA079C" w:rsidP="00DA079C">
      <w:pPr>
        <w:shd w:val="clear" w:color="auto" w:fill="FFFFFF"/>
        <w:spacing w:line="480" w:lineRule="auto"/>
        <w:rPr>
          <w:rFonts w:ascii="Times New Roman" w:hAnsi="Times New Roman"/>
          <w:color w:val="000000"/>
          <w:spacing w:val="2"/>
          <w:szCs w:val="36"/>
          <w:shd w:val="clear" w:color="auto" w:fill="FFFFFF"/>
        </w:rPr>
      </w:pPr>
    </w:p>
    <w:p w14:paraId="677B42B1" w14:textId="77777777" w:rsidR="00DA079C" w:rsidRPr="00B6658A" w:rsidRDefault="00DA079C" w:rsidP="00DA079C">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American Printing House</w:t>
      </w:r>
    </w:p>
    <w:p w14:paraId="7EBA7928" w14:textId="77777777" w:rsidR="00DA079C" w:rsidRPr="00B6658A" w:rsidRDefault="00DA079C" w:rsidP="00DA079C">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 xml:space="preserve">Website: </w:t>
      </w:r>
      <w:hyperlink r:id="rId39" w:history="1">
        <w:r w:rsidRPr="00B6658A">
          <w:rPr>
            <w:rStyle w:val="Hyperlink"/>
            <w:rFonts w:ascii="Times New Roman" w:hAnsi="Times New Roman"/>
            <w:spacing w:val="2"/>
            <w:szCs w:val="36"/>
            <w:shd w:val="clear" w:color="auto" w:fill="FFFFFF"/>
          </w:rPr>
          <w:t>www.aph.org</w:t>
        </w:r>
      </w:hyperlink>
    </w:p>
    <w:p w14:paraId="52C6F335" w14:textId="77777777" w:rsidR="00DA079C" w:rsidRPr="00B6658A" w:rsidRDefault="00DA079C" w:rsidP="00DA079C">
      <w:pPr>
        <w:shd w:val="clear" w:color="auto" w:fill="FFFFFF"/>
        <w:spacing w:line="480" w:lineRule="auto"/>
        <w:rPr>
          <w:rFonts w:ascii="Times New Roman" w:eastAsia="Times New Roman" w:hAnsi="Times New Roman"/>
          <w:color w:val="000000"/>
          <w:spacing w:val="2"/>
          <w:szCs w:val="36"/>
        </w:rPr>
      </w:pPr>
      <w:r w:rsidRPr="00B6658A">
        <w:rPr>
          <w:rFonts w:ascii="Times New Roman" w:hAnsi="Times New Roman"/>
          <w:color w:val="000000"/>
          <w:spacing w:val="2"/>
          <w:szCs w:val="36"/>
          <w:shd w:val="clear" w:color="auto" w:fill="FFFFFF"/>
        </w:rPr>
        <w:t>Email: info@aph.org</w:t>
      </w:r>
    </w:p>
    <w:bookmarkEnd w:id="12"/>
    <w:p w14:paraId="356D25E0" w14:textId="77777777" w:rsidR="00DA079C" w:rsidRDefault="00DA079C" w:rsidP="00DA079C">
      <w:pPr>
        <w:spacing w:line="480" w:lineRule="auto"/>
        <w:ind w:firstLine="720"/>
        <w:jc w:val="both"/>
        <w:rPr>
          <w:sz w:val="28"/>
          <w:szCs w:val="28"/>
        </w:rPr>
      </w:pPr>
    </w:p>
    <w:p w14:paraId="3752D240" w14:textId="77777777" w:rsidR="00DA079C" w:rsidRDefault="00DA079C" w:rsidP="00DA079C">
      <w:pPr>
        <w:spacing w:line="480" w:lineRule="auto"/>
        <w:ind w:firstLine="720"/>
        <w:jc w:val="both"/>
        <w:rPr>
          <w:sz w:val="28"/>
          <w:szCs w:val="28"/>
        </w:rPr>
      </w:pPr>
    </w:p>
    <w:p w14:paraId="6A9728EF" w14:textId="77777777" w:rsidR="00BF6C24" w:rsidRPr="00BF6C24" w:rsidRDefault="00BF6C24" w:rsidP="00BF6C24">
      <w:pPr>
        <w:spacing w:line="480" w:lineRule="auto"/>
        <w:rPr>
          <w:rFonts w:ascii="Times New Roman" w:hAnsi="Times New Roman"/>
          <w:b/>
          <w:bCs/>
          <w:i/>
          <w:iCs/>
          <w:szCs w:val="36"/>
        </w:rPr>
      </w:pPr>
    </w:p>
    <w:p w14:paraId="735358F1" w14:textId="5071CDCB" w:rsidR="00EB3D59" w:rsidRDefault="00EB3D59" w:rsidP="00DA079C">
      <w:pPr>
        <w:rPr>
          <w:rFonts w:ascii="Times New Roman" w:hAnsi="Times New Roman"/>
          <w:b/>
          <w:bCs/>
          <w:szCs w:val="36"/>
        </w:rPr>
      </w:pPr>
    </w:p>
    <w:p w14:paraId="52113536" w14:textId="77777777" w:rsidR="00DA079C" w:rsidRPr="00DA079C" w:rsidRDefault="00DA079C" w:rsidP="00DA079C">
      <w:pPr>
        <w:rPr>
          <w:rFonts w:ascii="Times New Roman" w:hAnsi="Times New Roman"/>
          <w:color w:val="000000"/>
          <w:szCs w:val="36"/>
        </w:rPr>
      </w:pPr>
    </w:p>
    <w:p w14:paraId="2535C36F" w14:textId="62D1C3D5" w:rsidR="00DA079C" w:rsidRPr="00DA079C" w:rsidRDefault="00DA079C" w:rsidP="00DA079C">
      <w:pPr>
        <w:spacing w:line="480" w:lineRule="auto"/>
        <w:ind w:firstLine="720"/>
        <w:jc w:val="center"/>
        <w:rPr>
          <w:rFonts w:ascii="Times New Roman" w:hAnsi="Times New Roman"/>
          <w:b/>
          <w:bCs/>
          <w:szCs w:val="36"/>
        </w:rPr>
      </w:pPr>
      <w:r w:rsidRPr="00DA079C">
        <w:rPr>
          <w:rFonts w:ascii="Times New Roman" w:hAnsi="Times New Roman"/>
          <w:b/>
          <w:bCs/>
          <w:szCs w:val="36"/>
        </w:rPr>
        <w:lastRenderedPageBreak/>
        <w:t>Braille’s Dynamic Future</w:t>
      </w:r>
    </w:p>
    <w:p w14:paraId="53F8BD71" w14:textId="77777777" w:rsidR="00DA079C" w:rsidRPr="00DA079C" w:rsidRDefault="00DA079C" w:rsidP="00DA079C">
      <w:pPr>
        <w:jc w:val="center"/>
        <w:rPr>
          <w:rFonts w:ascii="Times New Roman" w:hAnsi="Times New Roman"/>
          <w:b/>
          <w:bCs/>
          <w:szCs w:val="36"/>
          <w:lang w:val="en"/>
        </w:rPr>
      </w:pPr>
      <w:r w:rsidRPr="00DA079C">
        <w:rPr>
          <w:rFonts w:ascii="Times New Roman" w:hAnsi="Times New Roman"/>
          <w:b/>
          <w:bCs/>
          <w:szCs w:val="36"/>
        </w:rPr>
        <w:t>Willow Free</w:t>
      </w:r>
    </w:p>
    <w:p w14:paraId="088878DD" w14:textId="77777777" w:rsidR="00DA079C" w:rsidRPr="00DA079C" w:rsidRDefault="00DA079C" w:rsidP="00DA079C">
      <w:pPr>
        <w:jc w:val="center"/>
        <w:rPr>
          <w:rFonts w:ascii="Times New Roman" w:hAnsi="Times New Roman"/>
          <w:b/>
          <w:bCs/>
          <w:szCs w:val="36"/>
          <w:lang w:val="en"/>
        </w:rPr>
      </w:pPr>
    </w:p>
    <w:p w14:paraId="76915D78" w14:textId="77777777" w:rsidR="00DA079C" w:rsidRPr="00DA079C" w:rsidRDefault="00DA079C" w:rsidP="00DA079C">
      <w:pPr>
        <w:jc w:val="center"/>
        <w:rPr>
          <w:rFonts w:ascii="Times New Roman" w:hAnsi="Times New Roman"/>
          <w:szCs w:val="36"/>
        </w:rPr>
      </w:pPr>
      <w:r w:rsidRPr="00DA079C">
        <w:rPr>
          <w:rFonts w:ascii="Times New Roman" w:hAnsi="Times New Roman"/>
          <w:szCs w:val="36"/>
        </w:rPr>
        <w:t>American Printing House</w:t>
      </w:r>
    </w:p>
    <w:p w14:paraId="41BBC4B9" w14:textId="77777777" w:rsidR="00DA079C" w:rsidRPr="00DA079C" w:rsidRDefault="00DA079C" w:rsidP="00DA079C">
      <w:pPr>
        <w:rPr>
          <w:rFonts w:ascii="Times New Roman" w:hAnsi="Times New Roman"/>
          <w:szCs w:val="36"/>
        </w:rPr>
      </w:pPr>
    </w:p>
    <w:p w14:paraId="5B76B7E9" w14:textId="77777777" w:rsidR="00DA079C" w:rsidRPr="00DA079C" w:rsidRDefault="00DA079C" w:rsidP="00DA079C">
      <w:pPr>
        <w:jc w:val="center"/>
        <w:rPr>
          <w:rFonts w:ascii="Times New Roman" w:hAnsi="Times New Roman"/>
          <w:b/>
          <w:bCs/>
          <w:szCs w:val="36"/>
        </w:rPr>
      </w:pPr>
      <w:hyperlink r:id="rId40" w:tooltip="mailto:wfree@aph.org" w:history="1">
        <w:r w:rsidRPr="00DA079C">
          <w:rPr>
            <w:rStyle w:val="Hyperlink"/>
            <w:rFonts w:ascii="Times New Roman" w:hAnsi="Times New Roman"/>
            <w:b/>
            <w:szCs w:val="36"/>
          </w:rPr>
          <w:t>wfree@aph.org</w:t>
        </w:r>
      </w:hyperlink>
    </w:p>
    <w:p w14:paraId="21F50A27" w14:textId="7B9B11F2" w:rsidR="00EB3D59" w:rsidRPr="00DA079C" w:rsidRDefault="00EB3D59" w:rsidP="00DA079C">
      <w:pPr>
        <w:spacing w:line="480" w:lineRule="auto"/>
        <w:rPr>
          <w:rFonts w:ascii="Times New Roman" w:hAnsi="Times New Roman"/>
          <w:b/>
          <w:bCs/>
          <w:szCs w:val="36"/>
          <w:lang w:val="en"/>
        </w:rPr>
      </w:pPr>
    </w:p>
    <w:p w14:paraId="5093513C" w14:textId="77777777" w:rsidR="00EB3D59" w:rsidRPr="00EB3D59" w:rsidRDefault="00EB3D59" w:rsidP="00EB3D59">
      <w:pPr>
        <w:jc w:val="center"/>
        <w:rPr>
          <w:rFonts w:ascii="Times New Roman" w:hAnsi="Times New Roman"/>
          <w:szCs w:val="36"/>
          <w:u w:val="single"/>
          <w:lang w:val="en"/>
        </w:rPr>
      </w:pPr>
    </w:p>
    <w:p w14:paraId="13ED75B4" w14:textId="4D1292EA"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 xml:space="preserve">This pre-conference for Council for Exceptional Children’s Division on Visual Impairments and </w:t>
      </w:r>
      <w:proofErr w:type="spellStart"/>
      <w:r w:rsidRPr="00DA079C">
        <w:rPr>
          <w:rFonts w:ascii="Times New Roman" w:hAnsi="Times New Roman"/>
          <w:szCs w:val="36"/>
        </w:rPr>
        <w:t>Deafblindness</w:t>
      </w:r>
      <w:proofErr w:type="spellEnd"/>
      <w:r w:rsidRPr="00DA079C">
        <w:rPr>
          <w:rFonts w:ascii="Times New Roman" w:hAnsi="Times New Roman"/>
          <w:szCs w:val="36"/>
        </w:rPr>
        <w:t xml:space="preserve"> focuses on the new braille file type being developed by people throughout the international braille community, </w:t>
      </w:r>
      <w:proofErr w:type="spellStart"/>
      <w:r w:rsidRPr="00DA079C">
        <w:rPr>
          <w:rFonts w:ascii="Times New Roman" w:hAnsi="Times New Roman"/>
          <w:szCs w:val="36"/>
        </w:rPr>
        <w:t>eBRF</w:t>
      </w:r>
      <w:proofErr w:type="spellEnd"/>
      <w:r w:rsidRPr="00DA079C">
        <w:rPr>
          <w:rFonts w:ascii="Times New Roman" w:hAnsi="Times New Roman"/>
          <w:szCs w:val="36"/>
        </w:rPr>
        <w:t xml:space="preserve"> or </w:t>
      </w:r>
      <w:proofErr w:type="spellStart"/>
      <w:r w:rsidRPr="00DA079C">
        <w:rPr>
          <w:rFonts w:ascii="Times New Roman" w:hAnsi="Times New Roman"/>
          <w:szCs w:val="36"/>
        </w:rPr>
        <w:t>eBraille</w:t>
      </w:r>
      <w:proofErr w:type="spellEnd"/>
      <w:r w:rsidRPr="00DA079C">
        <w:rPr>
          <w:rFonts w:ascii="Times New Roman" w:hAnsi="Times New Roman"/>
          <w:szCs w:val="36"/>
        </w:rPr>
        <w:t xml:space="preserve">. A certified braille transcriber with over 12 years of experience, I've also worked on the braille transcription software </w:t>
      </w:r>
      <w:proofErr w:type="spellStart"/>
      <w:r w:rsidRPr="00DA079C">
        <w:rPr>
          <w:rFonts w:ascii="Times New Roman" w:hAnsi="Times New Roman"/>
          <w:szCs w:val="36"/>
        </w:rPr>
        <w:t>BrailleBlaster</w:t>
      </w:r>
      <w:proofErr w:type="spellEnd"/>
      <w:r w:rsidRPr="00DA079C">
        <w:rPr>
          <w:rFonts w:ascii="Times New Roman" w:hAnsi="Times New Roman"/>
          <w:szCs w:val="36"/>
        </w:rPr>
        <w:t xml:space="preserve">, where I learned about markup and how it could be adapted for braille. I’ve spent the past two years working with the DAISY Consortium and representatives from over 40 </w:t>
      </w:r>
      <w:r w:rsidRPr="00DA079C">
        <w:rPr>
          <w:rFonts w:ascii="Times New Roman" w:hAnsi="Times New Roman"/>
          <w:szCs w:val="36"/>
        </w:rPr>
        <w:lastRenderedPageBreak/>
        <w:t xml:space="preserve">companies and organizations around the world to develop </w:t>
      </w:r>
      <w:proofErr w:type="spellStart"/>
      <w:r w:rsidRPr="00DA079C">
        <w:rPr>
          <w:rFonts w:ascii="Times New Roman" w:hAnsi="Times New Roman"/>
          <w:szCs w:val="36"/>
        </w:rPr>
        <w:t>eBraille</w:t>
      </w:r>
      <w:proofErr w:type="spellEnd"/>
      <w:r w:rsidRPr="00DA079C">
        <w:rPr>
          <w:rFonts w:ascii="Times New Roman" w:hAnsi="Times New Roman"/>
          <w:szCs w:val="36"/>
        </w:rPr>
        <w:t>.</w:t>
      </w:r>
    </w:p>
    <w:p w14:paraId="17C94685"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 xml:space="preserve">The whole idea of the </w:t>
      </w:r>
      <w:proofErr w:type="spellStart"/>
      <w:r w:rsidRPr="00DA079C">
        <w:rPr>
          <w:rFonts w:ascii="Times New Roman" w:hAnsi="Times New Roman"/>
          <w:szCs w:val="36"/>
        </w:rPr>
        <w:t>eBraille</w:t>
      </w:r>
      <w:proofErr w:type="spellEnd"/>
      <w:r w:rsidRPr="00DA079C">
        <w:rPr>
          <w:rFonts w:ascii="Times New Roman" w:hAnsi="Times New Roman"/>
          <w:szCs w:val="36"/>
        </w:rPr>
        <w:t xml:space="preserve"> effort is to create a new braille file type that includes markup, links, and tactile graphics. Dynamic braille is changing, but the file types we have relied on have not. One of the most popular braille file types in the United States is the BRF (Braille Ready Format). A great file type that has served our community well, it was designed primarily for embossers, which limits users to one static, non-interactive page size and no need to adjust for any other.</w:t>
      </w:r>
    </w:p>
    <w:p w14:paraId="1FA324C6"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Today we have single line braille displays that do their best to handle BRF, but the user gets a less than ideal experience, with awkward reading flow due to odd line breaks, poor navigation capabilities, and no way to connect the braille to any potential stack of graphics.</w:t>
      </w:r>
    </w:p>
    <w:p w14:paraId="50C68C35"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lastRenderedPageBreak/>
        <w:t>In addition to single line displays, we also have multiline displays on the horizon, which include APH's Monarch. The Monarch is 32 cells by 10 lines and represents just one new potential page size. There will be other multiline displays and we should avoid having our braille libraries segmented based on the page size supported by specific hardware. Without a new file type, the same material would have to be transcribed repeatedly for each device, whether it be an embosser, the Monarch, or a different multiline and so on, making the process expensive and disorganized.</w:t>
      </w:r>
    </w:p>
    <w:p w14:paraId="6BFDA3A5"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 xml:space="preserve">The </w:t>
      </w:r>
      <w:proofErr w:type="spellStart"/>
      <w:r w:rsidRPr="00DA079C">
        <w:rPr>
          <w:rFonts w:ascii="Times New Roman" w:hAnsi="Times New Roman"/>
          <w:szCs w:val="36"/>
        </w:rPr>
        <w:t>eBraille</w:t>
      </w:r>
      <w:proofErr w:type="spellEnd"/>
      <w:r w:rsidRPr="00DA079C">
        <w:rPr>
          <w:rFonts w:ascii="Times New Roman" w:hAnsi="Times New Roman"/>
          <w:szCs w:val="36"/>
        </w:rPr>
        <w:t xml:space="preserve"> file type hopes to address these concerns. The primary way that it improves on BRF is through markup. Markup is tagging that tells the reading system that something is, for example, a heading, list, or paragraph. Using markup means the file formatting is no </w:t>
      </w:r>
      <w:r w:rsidRPr="00DA079C">
        <w:rPr>
          <w:rFonts w:ascii="Times New Roman" w:hAnsi="Times New Roman"/>
          <w:szCs w:val="36"/>
        </w:rPr>
        <w:lastRenderedPageBreak/>
        <w:t>longer tied to the page's size. For example, a centered heading can be adjusted dynamically for a 40, 32, or 20 cell line as needed. An added benefit is that a user can also utilize markup to navigate the document, just as they do with a screen reader on a well-made webpage when jumping to a particular heading, link, or item on the page.</w:t>
      </w:r>
    </w:p>
    <w:p w14:paraId="7C7BDB56"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The inclusion of links also aids navigation. This will make tables of contents more useful and make it easier to access information such as footnotes and endnotes. Also, a transcriber could link to content referenced earlier in the transcription, such as a specific map or chart relevant to and referenced by the current material.</w:t>
      </w:r>
    </w:p>
    <w:p w14:paraId="369A6FBF"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 xml:space="preserve">Finally, the inclusion of tactile graphics will make it easier for dynamic multiline displays like the Monarch to display both braille and tactile graphics, while also improving production using embossers that support both. </w:t>
      </w:r>
      <w:r w:rsidRPr="00DA079C">
        <w:rPr>
          <w:rFonts w:ascii="Times New Roman" w:hAnsi="Times New Roman"/>
          <w:szCs w:val="36"/>
        </w:rPr>
        <w:lastRenderedPageBreak/>
        <w:t xml:space="preserve">Since alt text is a requirement of </w:t>
      </w:r>
      <w:proofErr w:type="spellStart"/>
      <w:r w:rsidRPr="00DA079C">
        <w:rPr>
          <w:rFonts w:ascii="Times New Roman" w:hAnsi="Times New Roman"/>
          <w:szCs w:val="36"/>
        </w:rPr>
        <w:t>eBraille</w:t>
      </w:r>
      <w:proofErr w:type="spellEnd"/>
      <w:r w:rsidRPr="00DA079C">
        <w:rPr>
          <w:rFonts w:ascii="Times New Roman" w:hAnsi="Times New Roman"/>
          <w:szCs w:val="36"/>
        </w:rPr>
        <w:t xml:space="preserve">, it will also mean that more information is available for the user, even if the tactile graphic is not being produced on the </w:t>
      </w:r>
      <w:bookmarkStart w:id="14" w:name="_Int_lkH0nsLB"/>
      <w:proofErr w:type="gramStart"/>
      <w:r w:rsidRPr="00DA079C">
        <w:rPr>
          <w:rFonts w:ascii="Times New Roman" w:hAnsi="Times New Roman"/>
          <w:szCs w:val="36"/>
        </w:rPr>
        <w:t>hardware</w:t>
      </w:r>
      <w:bookmarkEnd w:id="14"/>
      <w:proofErr w:type="gramEnd"/>
      <w:r w:rsidRPr="00DA079C">
        <w:rPr>
          <w:rFonts w:ascii="Times New Roman" w:hAnsi="Times New Roman"/>
          <w:szCs w:val="36"/>
        </w:rPr>
        <w:t xml:space="preserve"> they are using to read the braille. For example, if the user is reading an </w:t>
      </w:r>
      <w:proofErr w:type="spellStart"/>
      <w:r w:rsidRPr="00DA079C">
        <w:rPr>
          <w:rFonts w:ascii="Times New Roman" w:hAnsi="Times New Roman"/>
          <w:szCs w:val="36"/>
        </w:rPr>
        <w:t>eBraille</w:t>
      </w:r>
      <w:proofErr w:type="spellEnd"/>
      <w:r w:rsidRPr="00DA079C">
        <w:rPr>
          <w:rFonts w:ascii="Times New Roman" w:hAnsi="Times New Roman"/>
          <w:szCs w:val="36"/>
        </w:rPr>
        <w:t xml:space="preserve"> file on their single line braille display, they will instead see the alt text for the graphic, where currently they would only see blank space. This makes it easier for them both to know not only which tactile graphic to grab out of their stack, but also to have a description to prepare them to better understand that graphic.</w:t>
      </w:r>
    </w:p>
    <w:p w14:paraId="5DBDD5D1"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 xml:space="preserve">These three changes will not drastically change the production of braille by transcribers, either. Currently, transcribers are already identifying content as headings, lists, paragraphs, etc. but that information is being thrown out when they save as the current file type. The only change to their current workflow will be the need to </w:t>
      </w:r>
      <w:r w:rsidRPr="00DA079C">
        <w:rPr>
          <w:rFonts w:ascii="Times New Roman" w:hAnsi="Times New Roman"/>
          <w:szCs w:val="36"/>
        </w:rPr>
        <w:lastRenderedPageBreak/>
        <w:t>identify links and insert tactile graphics. The main change will be in the software so that all the information added throughout the transcription process is no longer thrown out.</w:t>
      </w:r>
    </w:p>
    <w:p w14:paraId="56C08E30"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 xml:space="preserve">In the end, these changes will benefit braille users everywhere, particularly students who must consume braille under high pressure circumstances, such as during tests, learning new information in the classroom alongside their peers, or creating materials on which they will be graded. The enhanced navigation will remove a barrier they currently have to keeping up with their peers, as will the inclusion of tactile graphics and alt text. It will also make it possible for more innovation among software developers to utilize all the information included in this rich file format for the benefit of the reader. We know that braille reading </w:t>
      </w:r>
      <w:r w:rsidRPr="00DA079C">
        <w:rPr>
          <w:rFonts w:ascii="Times New Roman" w:hAnsi="Times New Roman"/>
          <w:szCs w:val="36"/>
        </w:rPr>
        <w:lastRenderedPageBreak/>
        <w:t>skills improve employment and income outcomes (</w:t>
      </w:r>
      <w:proofErr w:type="spellStart"/>
      <w:r w:rsidRPr="00DA079C">
        <w:rPr>
          <w:rFonts w:ascii="Times New Roman" w:hAnsi="Times New Roman"/>
          <w:szCs w:val="36"/>
        </w:rPr>
        <w:t>Ryles</w:t>
      </w:r>
      <w:proofErr w:type="spellEnd"/>
      <w:r w:rsidRPr="00DA079C">
        <w:rPr>
          <w:rFonts w:ascii="Times New Roman" w:hAnsi="Times New Roman"/>
          <w:szCs w:val="36"/>
        </w:rPr>
        <w:t>, 1996).</w:t>
      </w:r>
    </w:p>
    <w:p w14:paraId="341BAA6B" w14:textId="77777777" w:rsidR="00DA079C" w:rsidRPr="00DA079C" w:rsidRDefault="00DA079C" w:rsidP="00DA079C">
      <w:pPr>
        <w:spacing w:line="480" w:lineRule="auto"/>
        <w:ind w:firstLine="720"/>
        <w:rPr>
          <w:rFonts w:ascii="Times New Roman" w:hAnsi="Times New Roman"/>
          <w:szCs w:val="36"/>
        </w:rPr>
      </w:pPr>
      <w:r w:rsidRPr="00DA079C">
        <w:rPr>
          <w:rFonts w:ascii="Times New Roman" w:hAnsi="Times New Roman"/>
          <w:szCs w:val="36"/>
        </w:rPr>
        <w:t>I hope you will join us for this pre-conference presentation. There is a lot more to discuss and your feedback and participation will be appreciated!</w:t>
      </w:r>
    </w:p>
    <w:p w14:paraId="2465A2B0" w14:textId="77777777" w:rsidR="00DA079C" w:rsidRPr="00DA079C" w:rsidRDefault="00DA079C" w:rsidP="00DA079C">
      <w:pPr>
        <w:spacing w:line="480" w:lineRule="auto"/>
        <w:ind w:firstLine="720"/>
        <w:rPr>
          <w:rFonts w:ascii="Times New Roman" w:hAnsi="Times New Roman"/>
          <w:b/>
          <w:bCs/>
          <w:szCs w:val="36"/>
        </w:rPr>
      </w:pPr>
    </w:p>
    <w:p w14:paraId="6A1F0F47" w14:textId="77777777" w:rsidR="00DA079C" w:rsidRPr="00DA079C" w:rsidRDefault="00DA079C" w:rsidP="00DA079C">
      <w:pPr>
        <w:spacing w:line="480" w:lineRule="auto"/>
        <w:ind w:firstLine="720"/>
        <w:rPr>
          <w:rFonts w:ascii="Times New Roman" w:hAnsi="Times New Roman"/>
          <w:b/>
          <w:bCs/>
          <w:szCs w:val="36"/>
        </w:rPr>
      </w:pPr>
    </w:p>
    <w:p w14:paraId="4755D748" w14:textId="449A12B9" w:rsidR="002A6872" w:rsidRDefault="002A6872" w:rsidP="00DA079C">
      <w:pPr>
        <w:spacing w:line="480" w:lineRule="auto"/>
        <w:ind w:firstLine="720"/>
        <w:rPr>
          <w:rFonts w:ascii="Times New Roman" w:hAnsi="Times New Roman"/>
          <w:szCs w:val="36"/>
        </w:rPr>
      </w:pPr>
    </w:p>
    <w:p w14:paraId="408F0923" w14:textId="77777777" w:rsidR="002A6872" w:rsidRDefault="002A6872" w:rsidP="002E22FD">
      <w:pPr>
        <w:spacing w:line="480" w:lineRule="auto"/>
        <w:ind w:firstLine="720"/>
        <w:jc w:val="center"/>
        <w:rPr>
          <w:rFonts w:ascii="Times New Roman" w:hAnsi="Times New Roman"/>
          <w:szCs w:val="36"/>
        </w:rPr>
      </w:pPr>
    </w:p>
    <w:p w14:paraId="295B86F3" w14:textId="77777777" w:rsidR="00DA079C" w:rsidRDefault="00DA079C" w:rsidP="002E22FD">
      <w:pPr>
        <w:spacing w:line="480" w:lineRule="auto"/>
        <w:ind w:firstLine="720"/>
        <w:jc w:val="center"/>
        <w:rPr>
          <w:rFonts w:ascii="Times New Roman" w:hAnsi="Times New Roman"/>
          <w:szCs w:val="36"/>
        </w:rPr>
      </w:pPr>
    </w:p>
    <w:p w14:paraId="4D7DC13D" w14:textId="77777777" w:rsidR="00DA079C" w:rsidRDefault="00DA079C" w:rsidP="002E22FD">
      <w:pPr>
        <w:spacing w:line="480" w:lineRule="auto"/>
        <w:ind w:firstLine="720"/>
        <w:jc w:val="center"/>
        <w:rPr>
          <w:rFonts w:ascii="Times New Roman" w:hAnsi="Times New Roman"/>
          <w:szCs w:val="36"/>
        </w:rPr>
      </w:pPr>
    </w:p>
    <w:p w14:paraId="6495B98F" w14:textId="77777777" w:rsidR="00DA079C" w:rsidRDefault="00DA079C" w:rsidP="002E22FD">
      <w:pPr>
        <w:spacing w:line="480" w:lineRule="auto"/>
        <w:ind w:firstLine="720"/>
        <w:jc w:val="center"/>
        <w:rPr>
          <w:rFonts w:ascii="Times New Roman" w:hAnsi="Times New Roman"/>
          <w:szCs w:val="36"/>
        </w:rPr>
      </w:pPr>
    </w:p>
    <w:p w14:paraId="17C4DDA0" w14:textId="77777777" w:rsidR="00DA079C" w:rsidRDefault="00DA079C" w:rsidP="002E22FD">
      <w:pPr>
        <w:spacing w:line="480" w:lineRule="auto"/>
        <w:ind w:firstLine="720"/>
        <w:jc w:val="center"/>
        <w:rPr>
          <w:rFonts w:ascii="Times New Roman" w:hAnsi="Times New Roman"/>
          <w:szCs w:val="36"/>
        </w:rPr>
      </w:pPr>
    </w:p>
    <w:p w14:paraId="4F9CA410" w14:textId="77777777" w:rsidR="00DA079C" w:rsidRDefault="00DA079C" w:rsidP="002E22FD">
      <w:pPr>
        <w:spacing w:line="480" w:lineRule="auto"/>
        <w:ind w:firstLine="720"/>
        <w:jc w:val="center"/>
        <w:rPr>
          <w:rFonts w:ascii="Times New Roman" w:hAnsi="Times New Roman"/>
          <w:szCs w:val="36"/>
        </w:rPr>
      </w:pPr>
    </w:p>
    <w:p w14:paraId="34D2CE15" w14:textId="77777777" w:rsidR="00DA079C" w:rsidRDefault="00DA079C" w:rsidP="002E22FD">
      <w:pPr>
        <w:spacing w:line="480" w:lineRule="auto"/>
        <w:ind w:firstLine="720"/>
        <w:jc w:val="center"/>
        <w:rPr>
          <w:rFonts w:ascii="Times New Roman" w:hAnsi="Times New Roman"/>
          <w:szCs w:val="36"/>
        </w:rPr>
      </w:pPr>
    </w:p>
    <w:p w14:paraId="1EBB1EC0" w14:textId="77777777" w:rsidR="00DA079C" w:rsidRDefault="00DA079C" w:rsidP="002E22FD">
      <w:pPr>
        <w:spacing w:line="480" w:lineRule="auto"/>
        <w:ind w:firstLine="720"/>
        <w:jc w:val="center"/>
        <w:rPr>
          <w:rFonts w:ascii="Times New Roman" w:hAnsi="Times New Roman"/>
          <w:szCs w:val="36"/>
        </w:rPr>
      </w:pPr>
    </w:p>
    <w:p w14:paraId="6902D1F2" w14:textId="77777777" w:rsidR="00DA079C" w:rsidRPr="00DA079C" w:rsidRDefault="00DA079C" w:rsidP="00DA079C">
      <w:pPr>
        <w:spacing w:line="480" w:lineRule="auto"/>
        <w:ind w:firstLine="720"/>
        <w:jc w:val="center"/>
        <w:rPr>
          <w:rFonts w:ascii="Times New Roman" w:hAnsi="Times New Roman"/>
          <w:b/>
          <w:bCs/>
          <w:szCs w:val="36"/>
        </w:rPr>
      </w:pPr>
      <w:r w:rsidRPr="00DA079C">
        <w:rPr>
          <w:rFonts w:ascii="Times New Roman" w:hAnsi="Times New Roman"/>
          <w:b/>
          <w:bCs/>
          <w:szCs w:val="36"/>
        </w:rPr>
        <w:lastRenderedPageBreak/>
        <w:t>References</w:t>
      </w:r>
    </w:p>
    <w:p w14:paraId="59D2C705" w14:textId="6AB3CFA3" w:rsidR="00DA079C" w:rsidRDefault="00DA079C" w:rsidP="00DA079C">
      <w:pPr>
        <w:spacing w:line="480" w:lineRule="auto"/>
        <w:rPr>
          <w:rFonts w:ascii="Times New Roman" w:hAnsi="Times New Roman"/>
          <w:szCs w:val="36"/>
        </w:rPr>
      </w:pPr>
      <w:proofErr w:type="spellStart"/>
      <w:r w:rsidRPr="00DA079C">
        <w:rPr>
          <w:rFonts w:ascii="Times New Roman" w:hAnsi="Times New Roman"/>
          <w:szCs w:val="36"/>
        </w:rPr>
        <w:t>Ryles</w:t>
      </w:r>
      <w:proofErr w:type="spellEnd"/>
      <w:r w:rsidRPr="00DA079C">
        <w:rPr>
          <w:rFonts w:ascii="Times New Roman" w:hAnsi="Times New Roman"/>
          <w:szCs w:val="36"/>
        </w:rPr>
        <w:t xml:space="preserve">, R. (1996). The impact of braille reading skills on </w:t>
      </w:r>
    </w:p>
    <w:p w14:paraId="7A358B88" w14:textId="1024CED9" w:rsidR="00DA079C" w:rsidRPr="00DA079C" w:rsidRDefault="00DA079C" w:rsidP="00DA079C">
      <w:pPr>
        <w:spacing w:line="480" w:lineRule="auto"/>
        <w:ind w:left="720"/>
        <w:rPr>
          <w:rFonts w:ascii="Times New Roman" w:hAnsi="Times New Roman"/>
          <w:szCs w:val="36"/>
        </w:rPr>
      </w:pPr>
      <w:r w:rsidRPr="00DA079C">
        <w:rPr>
          <w:rFonts w:ascii="Times New Roman" w:hAnsi="Times New Roman"/>
          <w:szCs w:val="36"/>
        </w:rPr>
        <w:t xml:space="preserve">employment, income, education, and reading habits. </w:t>
      </w:r>
      <w:r w:rsidRPr="00DA079C">
        <w:rPr>
          <w:rFonts w:ascii="Times New Roman" w:hAnsi="Times New Roman"/>
          <w:i/>
          <w:iCs/>
          <w:szCs w:val="36"/>
        </w:rPr>
        <w:t>Sage Journal</w:t>
      </w:r>
      <w:r w:rsidRPr="00DA079C">
        <w:rPr>
          <w:rFonts w:ascii="Times New Roman" w:hAnsi="Times New Roman"/>
          <w:szCs w:val="36"/>
        </w:rPr>
        <w:t xml:space="preserve">, 90(3). </w:t>
      </w:r>
    </w:p>
    <w:p w14:paraId="7336CC73" w14:textId="77777777" w:rsidR="00DA079C" w:rsidRPr="00DA079C" w:rsidRDefault="00DA079C" w:rsidP="00DA079C">
      <w:pPr>
        <w:spacing w:line="480" w:lineRule="auto"/>
        <w:ind w:firstLine="720"/>
        <w:rPr>
          <w:rFonts w:ascii="Times New Roman" w:hAnsi="Times New Roman"/>
          <w:szCs w:val="36"/>
        </w:rPr>
      </w:pPr>
      <w:hyperlink r:id="rId41" w:history="1">
        <w:r w:rsidRPr="00DA079C">
          <w:rPr>
            <w:rStyle w:val="Hyperlink"/>
            <w:rFonts w:ascii="Times New Roman" w:hAnsi="Times New Roman"/>
            <w:szCs w:val="36"/>
          </w:rPr>
          <w:t>https://doi.org/10.1177/0145482X9609000311</w:t>
        </w:r>
      </w:hyperlink>
    </w:p>
    <w:p w14:paraId="7C712B39" w14:textId="184E5523" w:rsidR="00DA079C" w:rsidRPr="00DA079C" w:rsidRDefault="00DA079C" w:rsidP="00DA079C">
      <w:pPr>
        <w:spacing w:line="480" w:lineRule="auto"/>
        <w:rPr>
          <w:rFonts w:ascii="Times New Roman" w:hAnsi="Times New Roman"/>
          <w:szCs w:val="36"/>
        </w:rPr>
      </w:pPr>
    </w:p>
    <w:p w14:paraId="0629FCA3" w14:textId="77777777" w:rsidR="00DA079C" w:rsidRPr="00E10389" w:rsidRDefault="00DA079C" w:rsidP="00DA079C">
      <w:pPr>
        <w:spacing w:line="480" w:lineRule="auto"/>
        <w:ind w:firstLine="720"/>
        <w:rPr>
          <w:sz w:val="28"/>
          <w:szCs w:val="28"/>
        </w:rPr>
      </w:pPr>
    </w:p>
    <w:p w14:paraId="13CDA952" w14:textId="77777777" w:rsidR="00DA079C" w:rsidRPr="00E10389" w:rsidRDefault="00DA079C" w:rsidP="00DA079C">
      <w:pPr>
        <w:spacing w:line="480" w:lineRule="auto"/>
        <w:ind w:firstLine="720"/>
        <w:rPr>
          <w:sz w:val="28"/>
          <w:szCs w:val="28"/>
        </w:rPr>
      </w:pPr>
    </w:p>
    <w:p w14:paraId="53E579CB" w14:textId="77777777" w:rsidR="00DA079C" w:rsidRPr="0077510D" w:rsidRDefault="00DA079C" w:rsidP="00DA079C">
      <w:pPr>
        <w:spacing w:line="480" w:lineRule="auto"/>
        <w:ind w:firstLine="720"/>
        <w:rPr>
          <w:sz w:val="32"/>
          <w:szCs w:val="32"/>
        </w:rPr>
      </w:pPr>
    </w:p>
    <w:p w14:paraId="49BCBF47" w14:textId="77777777" w:rsidR="00DA079C" w:rsidRDefault="00DA079C" w:rsidP="002E22FD">
      <w:pPr>
        <w:spacing w:line="480" w:lineRule="auto"/>
        <w:ind w:firstLine="720"/>
        <w:jc w:val="center"/>
        <w:rPr>
          <w:rFonts w:ascii="Times New Roman" w:hAnsi="Times New Roman"/>
          <w:szCs w:val="36"/>
        </w:rPr>
      </w:pPr>
    </w:p>
    <w:p w14:paraId="7A929DCE" w14:textId="77777777" w:rsidR="00DA079C" w:rsidRDefault="00DA079C" w:rsidP="002E22FD">
      <w:pPr>
        <w:spacing w:line="480" w:lineRule="auto"/>
        <w:ind w:firstLine="720"/>
        <w:jc w:val="center"/>
        <w:rPr>
          <w:rFonts w:ascii="Times New Roman" w:hAnsi="Times New Roman"/>
          <w:szCs w:val="36"/>
        </w:rPr>
      </w:pPr>
    </w:p>
    <w:p w14:paraId="1AA2FEDE" w14:textId="77777777" w:rsidR="00DA079C" w:rsidRDefault="00DA079C" w:rsidP="002E22FD">
      <w:pPr>
        <w:spacing w:line="480" w:lineRule="auto"/>
        <w:ind w:firstLine="720"/>
        <w:jc w:val="center"/>
        <w:rPr>
          <w:rFonts w:ascii="Times New Roman" w:hAnsi="Times New Roman"/>
          <w:szCs w:val="36"/>
        </w:rPr>
      </w:pPr>
    </w:p>
    <w:p w14:paraId="12921B14" w14:textId="77777777" w:rsidR="00DA079C" w:rsidRDefault="00DA079C" w:rsidP="002E22FD">
      <w:pPr>
        <w:spacing w:line="480" w:lineRule="auto"/>
        <w:ind w:firstLine="720"/>
        <w:jc w:val="center"/>
        <w:rPr>
          <w:rFonts w:ascii="Times New Roman" w:hAnsi="Times New Roman"/>
          <w:szCs w:val="36"/>
        </w:rPr>
      </w:pPr>
    </w:p>
    <w:p w14:paraId="5F47C128" w14:textId="77777777" w:rsidR="00DA079C" w:rsidRDefault="00DA079C" w:rsidP="002E22FD">
      <w:pPr>
        <w:spacing w:line="480" w:lineRule="auto"/>
        <w:ind w:firstLine="720"/>
        <w:jc w:val="center"/>
        <w:rPr>
          <w:rFonts w:ascii="Times New Roman" w:hAnsi="Times New Roman"/>
          <w:szCs w:val="36"/>
        </w:rPr>
      </w:pPr>
    </w:p>
    <w:p w14:paraId="04B490BD" w14:textId="77777777" w:rsidR="00DA079C" w:rsidRDefault="00DA079C" w:rsidP="002E22FD">
      <w:pPr>
        <w:spacing w:line="480" w:lineRule="auto"/>
        <w:ind w:firstLine="720"/>
        <w:jc w:val="center"/>
        <w:rPr>
          <w:rFonts w:ascii="Times New Roman" w:hAnsi="Times New Roman"/>
          <w:szCs w:val="36"/>
        </w:rPr>
      </w:pPr>
    </w:p>
    <w:p w14:paraId="018A7C07" w14:textId="77777777" w:rsidR="00DA079C" w:rsidRDefault="00DA079C" w:rsidP="002E22FD">
      <w:pPr>
        <w:spacing w:line="480" w:lineRule="auto"/>
        <w:ind w:firstLine="720"/>
        <w:jc w:val="center"/>
        <w:rPr>
          <w:rFonts w:ascii="Times New Roman" w:hAnsi="Times New Roman"/>
          <w:szCs w:val="36"/>
        </w:rPr>
      </w:pPr>
    </w:p>
    <w:p w14:paraId="247A8814" w14:textId="6C1D8FBC" w:rsidR="007960EA" w:rsidRPr="007960EA" w:rsidRDefault="007960EA" w:rsidP="007960EA">
      <w:pPr>
        <w:spacing w:line="480" w:lineRule="auto"/>
        <w:ind w:firstLine="720"/>
        <w:jc w:val="center"/>
        <w:rPr>
          <w:rFonts w:ascii="Times New Roman" w:hAnsi="Times New Roman"/>
          <w:b/>
          <w:bCs/>
          <w:szCs w:val="36"/>
        </w:rPr>
      </w:pPr>
      <w:r w:rsidRPr="007960EA">
        <w:rPr>
          <w:rFonts w:ascii="Times New Roman" w:hAnsi="Times New Roman"/>
          <w:b/>
          <w:bCs/>
          <w:szCs w:val="36"/>
        </w:rPr>
        <w:lastRenderedPageBreak/>
        <w:t>Portland State University</w:t>
      </w:r>
    </w:p>
    <w:p w14:paraId="45201310" w14:textId="5228FE65" w:rsidR="007960EA" w:rsidRDefault="007960EA" w:rsidP="007960EA">
      <w:pPr>
        <w:spacing w:line="480" w:lineRule="auto"/>
        <w:ind w:firstLine="720"/>
        <w:jc w:val="center"/>
        <w:rPr>
          <w:rFonts w:ascii="Times New Roman" w:hAnsi="Times New Roman"/>
          <w:szCs w:val="36"/>
        </w:rPr>
      </w:pPr>
      <w:r>
        <w:rPr>
          <w:rFonts w:ascii="Times New Roman" w:hAnsi="Times New Roman"/>
          <w:szCs w:val="36"/>
        </w:rPr>
        <w:t>College of Education</w:t>
      </w:r>
    </w:p>
    <w:p w14:paraId="3CB96822" w14:textId="09B44156" w:rsidR="007960EA" w:rsidRDefault="007960EA" w:rsidP="007960EA">
      <w:pPr>
        <w:spacing w:line="480" w:lineRule="auto"/>
        <w:ind w:firstLine="720"/>
        <w:jc w:val="center"/>
        <w:rPr>
          <w:rFonts w:ascii="Times New Roman" w:hAnsi="Times New Roman"/>
          <w:szCs w:val="36"/>
        </w:rPr>
      </w:pPr>
      <w:r>
        <w:rPr>
          <w:rFonts w:ascii="Times New Roman" w:hAnsi="Times New Roman"/>
          <w:szCs w:val="36"/>
        </w:rPr>
        <w:t>Special Education Department</w:t>
      </w:r>
    </w:p>
    <w:p w14:paraId="633B2F25" w14:textId="6D8F0F51" w:rsidR="007960EA" w:rsidRDefault="007960EA" w:rsidP="007960EA">
      <w:pPr>
        <w:spacing w:line="480" w:lineRule="auto"/>
        <w:ind w:firstLine="720"/>
        <w:jc w:val="center"/>
        <w:rPr>
          <w:rFonts w:ascii="Times New Roman" w:hAnsi="Times New Roman"/>
          <w:szCs w:val="36"/>
        </w:rPr>
      </w:pPr>
      <w:r>
        <w:rPr>
          <w:rFonts w:ascii="Times New Roman" w:hAnsi="Times New Roman"/>
          <w:szCs w:val="36"/>
        </w:rPr>
        <w:t>Seeking Scholars for New Federal Grant Opportunity</w:t>
      </w:r>
    </w:p>
    <w:p w14:paraId="244B9043" w14:textId="01EA1B4F" w:rsidR="007960EA" w:rsidRDefault="007960EA" w:rsidP="007960EA">
      <w:pPr>
        <w:spacing w:line="480" w:lineRule="auto"/>
        <w:ind w:firstLine="720"/>
        <w:jc w:val="center"/>
        <w:rPr>
          <w:rFonts w:ascii="Times New Roman" w:hAnsi="Times New Roman"/>
          <w:szCs w:val="36"/>
        </w:rPr>
      </w:pPr>
    </w:p>
    <w:p w14:paraId="0D264553" w14:textId="039F0A2C" w:rsidR="007960EA" w:rsidRDefault="007960EA" w:rsidP="007960EA">
      <w:pPr>
        <w:spacing w:line="480" w:lineRule="auto"/>
        <w:rPr>
          <w:rFonts w:ascii="Times New Roman" w:hAnsi="Times New Roman"/>
          <w:szCs w:val="36"/>
        </w:rPr>
      </w:pPr>
      <w:r>
        <w:rPr>
          <w:rFonts w:ascii="Times New Roman" w:hAnsi="Times New Roman"/>
          <w:szCs w:val="36"/>
        </w:rPr>
        <w:t>Project title: LIBROS (Low-Incidence Interdisciplinary Scholars Building Reading Opportunities for Social-Emotional Resiliency)</w:t>
      </w:r>
    </w:p>
    <w:p w14:paraId="0755EE10" w14:textId="38992948" w:rsidR="007960EA" w:rsidRPr="007960EA" w:rsidRDefault="007960EA" w:rsidP="007960EA">
      <w:pPr>
        <w:spacing w:line="480" w:lineRule="auto"/>
        <w:rPr>
          <w:rFonts w:ascii="Times New Roman" w:hAnsi="Times New Roman"/>
          <w:b/>
          <w:bCs/>
          <w:szCs w:val="36"/>
        </w:rPr>
      </w:pPr>
      <w:r w:rsidRPr="007960EA">
        <w:rPr>
          <w:rFonts w:ascii="Times New Roman" w:hAnsi="Times New Roman"/>
          <w:b/>
          <w:bCs/>
          <w:szCs w:val="36"/>
        </w:rPr>
        <w:t>Benefits:</w:t>
      </w:r>
    </w:p>
    <w:p w14:paraId="37A02715" w14:textId="5D3F768F" w:rsidR="007960EA" w:rsidRPr="007960EA" w:rsidRDefault="007960EA">
      <w:pPr>
        <w:pStyle w:val="ListParagraph"/>
        <w:numPr>
          <w:ilvl w:val="0"/>
          <w:numId w:val="5"/>
        </w:numPr>
        <w:spacing w:line="480" w:lineRule="auto"/>
        <w:rPr>
          <w:rFonts w:ascii="Times New Roman" w:hAnsi="Times New Roman" w:cs="Times New Roman"/>
          <w:sz w:val="36"/>
          <w:szCs w:val="36"/>
        </w:rPr>
      </w:pPr>
      <w:r w:rsidRPr="007960EA">
        <w:rPr>
          <w:rFonts w:ascii="Times New Roman" w:hAnsi="Times New Roman" w:cs="Times New Roman"/>
          <w:sz w:val="36"/>
          <w:szCs w:val="36"/>
        </w:rPr>
        <w:t>Up to 90% tuition remission for core courses and master’s sequence</w:t>
      </w:r>
    </w:p>
    <w:p w14:paraId="66B421E4" w14:textId="31E5683B" w:rsidR="007960EA" w:rsidRDefault="007960EA">
      <w:pPr>
        <w:pStyle w:val="ListParagraph"/>
        <w:numPr>
          <w:ilvl w:val="0"/>
          <w:numId w:val="5"/>
        </w:numPr>
        <w:spacing w:line="480" w:lineRule="auto"/>
        <w:rPr>
          <w:rFonts w:ascii="Times New Roman" w:hAnsi="Times New Roman" w:cs="Times New Roman"/>
          <w:sz w:val="36"/>
          <w:szCs w:val="36"/>
        </w:rPr>
      </w:pPr>
      <w:r w:rsidRPr="007960EA">
        <w:rPr>
          <w:rFonts w:ascii="Times New Roman" w:hAnsi="Times New Roman" w:cs="Times New Roman"/>
          <w:sz w:val="36"/>
          <w:szCs w:val="36"/>
        </w:rPr>
        <w:t>Enrichment from scholars and experts in the field of visual impairments, literacy, social-emotional learning, libraries, and inclusive education</w:t>
      </w:r>
    </w:p>
    <w:p w14:paraId="48DC7E5E" w14:textId="77777777" w:rsidR="007960EA" w:rsidRPr="007960EA" w:rsidRDefault="007960EA" w:rsidP="007960EA">
      <w:pPr>
        <w:pStyle w:val="ListParagraph"/>
        <w:spacing w:line="480" w:lineRule="auto"/>
        <w:rPr>
          <w:rFonts w:ascii="Times New Roman" w:hAnsi="Times New Roman" w:cs="Times New Roman"/>
          <w:sz w:val="36"/>
          <w:szCs w:val="36"/>
        </w:rPr>
      </w:pPr>
    </w:p>
    <w:p w14:paraId="30A8D696" w14:textId="2F42C591" w:rsidR="007960EA" w:rsidRPr="007960EA" w:rsidRDefault="007960EA" w:rsidP="007960EA">
      <w:pPr>
        <w:spacing w:line="480" w:lineRule="auto"/>
        <w:rPr>
          <w:rFonts w:ascii="Times New Roman" w:hAnsi="Times New Roman"/>
          <w:b/>
          <w:bCs/>
          <w:szCs w:val="36"/>
        </w:rPr>
      </w:pPr>
      <w:r w:rsidRPr="007960EA">
        <w:rPr>
          <w:rFonts w:ascii="Times New Roman" w:hAnsi="Times New Roman"/>
          <w:b/>
          <w:bCs/>
          <w:szCs w:val="36"/>
        </w:rPr>
        <w:lastRenderedPageBreak/>
        <w:t>Eligibility Criteria</w:t>
      </w:r>
    </w:p>
    <w:p w14:paraId="2FA2078B" w14:textId="4DE8BB4F" w:rsidR="007960EA" w:rsidRDefault="007960EA">
      <w:pPr>
        <w:pStyle w:val="ListParagraph"/>
        <w:numPr>
          <w:ilvl w:val="0"/>
          <w:numId w:val="6"/>
        </w:numPr>
        <w:spacing w:line="480" w:lineRule="auto"/>
        <w:rPr>
          <w:rFonts w:ascii="Times New Roman" w:hAnsi="Times New Roman" w:cs="Times New Roman"/>
          <w:sz w:val="36"/>
          <w:szCs w:val="36"/>
        </w:rPr>
      </w:pPr>
      <w:r w:rsidRPr="007960EA">
        <w:rPr>
          <w:rFonts w:ascii="Times New Roman" w:hAnsi="Times New Roman" w:cs="Times New Roman"/>
          <w:sz w:val="36"/>
          <w:szCs w:val="36"/>
        </w:rPr>
        <w:t xml:space="preserve">Be enrolled in the O&amp;M or VIL </w:t>
      </w:r>
      <w:proofErr w:type="gramStart"/>
      <w:r w:rsidRPr="007960EA">
        <w:rPr>
          <w:rFonts w:ascii="Times New Roman" w:hAnsi="Times New Roman" w:cs="Times New Roman"/>
          <w:sz w:val="36"/>
          <w:szCs w:val="36"/>
        </w:rPr>
        <w:t>program</w:t>
      </w:r>
      <w:proofErr w:type="gramEnd"/>
    </w:p>
    <w:p w14:paraId="74669366" w14:textId="7EF62DCB"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 xml:space="preserve">Commit to complete the </w:t>
      </w:r>
      <w:proofErr w:type="gramStart"/>
      <w:r>
        <w:rPr>
          <w:rFonts w:ascii="Times New Roman" w:hAnsi="Times New Roman" w:cs="Times New Roman"/>
          <w:sz w:val="36"/>
          <w:szCs w:val="36"/>
        </w:rPr>
        <w:t>three course</w:t>
      </w:r>
      <w:proofErr w:type="gramEnd"/>
      <w:r>
        <w:rPr>
          <w:rFonts w:ascii="Times New Roman" w:hAnsi="Times New Roman" w:cs="Times New Roman"/>
          <w:sz w:val="36"/>
          <w:szCs w:val="36"/>
        </w:rPr>
        <w:t xml:space="preserve"> master’s sequence leading to a master’s degree</w:t>
      </w:r>
    </w:p>
    <w:p w14:paraId="4547D150" w14:textId="55845064"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 xml:space="preserve">Commit to interdisciplinary enrichment activities, including practicum, minimum of three full days, dates </w:t>
      </w:r>
      <w:proofErr w:type="gramStart"/>
      <w:r>
        <w:rPr>
          <w:rFonts w:ascii="Times New Roman" w:hAnsi="Times New Roman" w:cs="Times New Roman"/>
          <w:sz w:val="36"/>
          <w:szCs w:val="36"/>
        </w:rPr>
        <w:t>TBD</w:t>
      </w:r>
      <w:proofErr w:type="gramEnd"/>
    </w:p>
    <w:p w14:paraId="500CF2C1" w14:textId="500138E7"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 xml:space="preserve">Commit to pay back in service time supporting children and youth ages 0-21; one academic year of training results in two years of service </w:t>
      </w:r>
      <w:proofErr w:type="gramStart"/>
      <w:r>
        <w:rPr>
          <w:rFonts w:ascii="Times New Roman" w:hAnsi="Times New Roman" w:cs="Times New Roman"/>
          <w:sz w:val="36"/>
          <w:szCs w:val="36"/>
        </w:rPr>
        <w:t>time</w:t>
      </w:r>
      <w:proofErr w:type="gramEnd"/>
    </w:p>
    <w:p w14:paraId="59F0CFC1" w14:textId="3D4BE3E9"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Be willing to complete a 2-credit course focused on inclusive literacy offered in Summer, 2024</w:t>
      </w:r>
    </w:p>
    <w:p w14:paraId="23733F15" w14:textId="49161233"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 xml:space="preserve">Be a U.S. </w:t>
      </w:r>
      <w:proofErr w:type="gramStart"/>
      <w:r>
        <w:rPr>
          <w:rFonts w:ascii="Times New Roman" w:hAnsi="Times New Roman" w:cs="Times New Roman"/>
          <w:sz w:val="36"/>
          <w:szCs w:val="36"/>
        </w:rPr>
        <w:t>citizen</w:t>
      </w:r>
      <w:proofErr w:type="gramEnd"/>
    </w:p>
    <w:p w14:paraId="5D8CC758" w14:textId="77777777" w:rsidR="007960EA" w:rsidRDefault="007960EA" w:rsidP="007960EA">
      <w:pPr>
        <w:pStyle w:val="ListParagraph"/>
        <w:spacing w:line="480" w:lineRule="auto"/>
        <w:rPr>
          <w:rFonts w:ascii="Times New Roman" w:hAnsi="Times New Roman" w:cs="Times New Roman"/>
          <w:sz w:val="36"/>
          <w:szCs w:val="36"/>
        </w:rPr>
      </w:pPr>
    </w:p>
    <w:p w14:paraId="2FE292E9" w14:textId="77777777" w:rsidR="007960EA" w:rsidRDefault="007960EA" w:rsidP="007960EA">
      <w:pPr>
        <w:pStyle w:val="ListParagraph"/>
        <w:spacing w:line="480" w:lineRule="auto"/>
        <w:rPr>
          <w:rFonts w:ascii="Times New Roman" w:hAnsi="Times New Roman" w:cs="Times New Roman"/>
          <w:sz w:val="36"/>
          <w:szCs w:val="36"/>
        </w:rPr>
      </w:pPr>
    </w:p>
    <w:p w14:paraId="6EC506F1" w14:textId="7CC86BF5" w:rsidR="007960EA" w:rsidRPr="007960EA" w:rsidRDefault="007960EA" w:rsidP="007960EA">
      <w:pPr>
        <w:spacing w:line="480" w:lineRule="auto"/>
        <w:rPr>
          <w:rFonts w:ascii="Times New Roman" w:hAnsi="Times New Roman"/>
          <w:szCs w:val="36"/>
        </w:rPr>
      </w:pPr>
      <w:r w:rsidRPr="007960EA">
        <w:rPr>
          <w:rFonts w:ascii="Times New Roman" w:hAnsi="Times New Roman"/>
          <w:szCs w:val="36"/>
        </w:rPr>
        <w:lastRenderedPageBreak/>
        <w:t>Interested?</w:t>
      </w:r>
    </w:p>
    <w:p w14:paraId="0217CE83" w14:textId="71847D04" w:rsidR="007960EA" w:rsidRDefault="007960EA" w:rsidP="007960EA">
      <w:pPr>
        <w:spacing w:line="480" w:lineRule="auto"/>
        <w:rPr>
          <w:rFonts w:ascii="Times New Roman" w:hAnsi="Times New Roman"/>
          <w:szCs w:val="36"/>
        </w:rPr>
      </w:pPr>
      <w:r w:rsidRPr="007960EA">
        <w:rPr>
          <w:rFonts w:ascii="Times New Roman" w:hAnsi="Times New Roman"/>
          <w:szCs w:val="36"/>
        </w:rPr>
        <w:t xml:space="preserve">For more </w:t>
      </w:r>
      <w:r>
        <w:rPr>
          <w:rFonts w:ascii="Times New Roman" w:hAnsi="Times New Roman"/>
          <w:szCs w:val="36"/>
        </w:rPr>
        <w:t>information contact:</w:t>
      </w:r>
    </w:p>
    <w:p w14:paraId="02BD0163" w14:textId="3114A763" w:rsidR="007960EA" w:rsidRDefault="007960EA" w:rsidP="007960EA">
      <w:pPr>
        <w:spacing w:line="480" w:lineRule="auto"/>
        <w:rPr>
          <w:rFonts w:ascii="Times New Roman" w:hAnsi="Times New Roman"/>
          <w:szCs w:val="36"/>
        </w:rPr>
      </w:pPr>
      <w:r>
        <w:rPr>
          <w:rFonts w:ascii="Times New Roman" w:hAnsi="Times New Roman"/>
          <w:szCs w:val="36"/>
        </w:rPr>
        <w:t>Orientation &amp; Mobility Program</w:t>
      </w:r>
    </w:p>
    <w:p w14:paraId="6E00D7B8" w14:textId="00664561" w:rsidR="007960EA" w:rsidRDefault="007960EA" w:rsidP="007960EA">
      <w:pPr>
        <w:spacing w:line="480" w:lineRule="auto"/>
        <w:rPr>
          <w:rFonts w:ascii="Times New Roman" w:hAnsi="Times New Roman"/>
          <w:szCs w:val="36"/>
        </w:rPr>
      </w:pPr>
      <w:r>
        <w:rPr>
          <w:rFonts w:ascii="Times New Roman" w:hAnsi="Times New Roman"/>
          <w:szCs w:val="36"/>
        </w:rPr>
        <w:t xml:space="preserve">Amy Parker- </w:t>
      </w:r>
      <w:hyperlink r:id="rId42" w:history="1">
        <w:r w:rsidRPr="009E66C2">
          <w:rPr>
            <w:rStyle w:val="Hyperlink"/>
            <w:rFonts w:ascii="Times New Roman" w:hAnsi="Times New Roman"/>
            <w:szCs w:val="36"/>
          </w:rPr>
          <w:t>atp5@pdx.edu</w:t>
        </w:r>
      </w:hyperlink>
    </w:p>
    <w:p w14:paraId="6E80477E" w14:textId="4A43A1E3" w:rsidR="007960EA" w:rsidRDefault="007960EA" w:rsidP="007960EA">
      <w:pPr>
        <w:spacing w:line="480" w:lineRule="auto"/>
        <w:rPr>
          <w:rFonts w:ascii="Times New Roman" w:hAnsi="Times New Roman"/>
          <w:szCs w:val="36"/>
        </w:rPr>
      </w:pPr>
    </w:p>
    <w:p w14:paraId="1FA66619" w14:textId="76B212CB" w:rsidR="007960EA" w:rsidRDefault="007960EA" w:rsidP="007960EA">
      <w:pPr>
        <w:spacing w:line="480" w:lineRule="auto"/>
        <w:rPr>
          <w:rFonts w:ascii="Times New Roman" w:hAnsi="Times New Roman"/>
          <w:szCs w:val="36"/>
        </w:rPr>
      </w:pPr>
      <w:r>
        <w:rPr>
          <w:rFonts w:ascii="Times New Roman" w:hAnsi="Times New Roman"/>
          <w:szCs w:val="36"/>
        </w:rPr>
        <w:t>Visually Impaired Learner Program</w:t>
      </w:r>
    </w:p>
    <w:p w14:paraId="2887EDB5" w14:textId="2974C29F" w:rsidR="007960EA" w:rsidRDefault="007960EA" w:rsidP="007960EA">
      <w:pPr>
        <w:spacing w:line="480" w:lineRule="auto"/>
        <w:rPr>
          <w:rFonts w:ascii="Times New Roman" w:hAnsi="Times New Roman"/>
          <w:szCs w:val="36"/>
        </w:rPr>
      </w:pPr>
      <w:r>
        <w:rPr>
          <w:rFonts w:ascii="Times New Roman" w:hAnsi="Times New Roman"/>
          <w:szCs w:val="36"/>
        </w:rPr>
        <w:t xml:space="preserve">Holly Lawson- </w:t>
      </w:r>
      <w:hyperlink r:id="rId43" w:history="1">
        <w:r w:rsidRPr="009E66C2">
          <w:rPr>
            <w:rStyle w:val="Hyperlink"/>
            <w:rFonts w:ascii="Times New Roman" w:hAnsi="Times New Roman"/>
            <w:szCs w:val="36"/>
          </w:rPr>
          <w:t>hlawson@pdx.edu</w:t>
        </w:r>
      </w:hyperlink>
    </w:p>
    <w:p w14:paraId="0F8AEF11" w14:textId="77777777" w:rsidR="007960EA" w:rsidRDefault="007960EA" w:rsidP="007960EA">
      <w:pPr>
        <w:spacing w:line="480" w:lineRule="auto"/>
        <w:rPr>
          <w:rFonts w:ascii="Times New Roman" w:hAnsi="Times New Roman"/>
          <w:szCs w:val="36"/>
        </w:rPr>
      </w:pPr>
    </w:p>
    <w:p w14:paraId="43D2C410" w14:textId="77777777" w:rsidR="007960EA" w:rsidRPr="007960EA" w:rsidRDefault="007960EA" w:rsidP="007960EA">
      <w:pPr>
        <w:spacing w:line="480" w:lineRule="auto"/>
        <w:rPr>
          <w:rFonts w:ascii="Times New Roman" w:hAnsi="Times New Roman"/>
          <w:szCs w:val="36"/>
        </w:rPr>
      </w:pPr>
    </w:p>
    <w:p w14:paraId="65E14B08" w14:textId="77777777" w:rsidR="007960EA" w:rsidRDefault="007960EA" w:rsidP="00666C7A">
      <w:pPr>
        <w:spacing w:line="480" w:lineRule="auto"/>
        <w:ind w:firstLine="720"/>
        <w:rPr>
          <w:sz w:val="28"/>
          <w:szCs w:val="28"/>
        </w:rPr>
      </w:pPr>
    </w:p>
    <w:p w14:paraId="6700EBC8" w14:textId="77777777" w:rsidR="00666C7A" w:rsidRDefault="00666C7A" w:rsidP="00666C7A">
      <w:pPr>
        <w:spacing w:line="480" w:lineRule="auto"/>
        <w:ind w:firstLine="720"/>
        <w:rPr>
          <w:sz w:val="28"/>
          <w:szCs w:val="28"/>
        </w:rPr>
      </w:pPr>
    </w:p>
    <w:p w14:paraId="2962388A" w14:textId="7734FBC6" w:rsidR="00666C7A" w:rsidRDefault="00666C7A" w:rsidP="00666C7A">
      <w:pPr>
        <w:spacing w:line="480" w:lineRule="auto"/>
        <w:rPr>
          <w:sz w:val="28"/>
          <w:szCs w:val="28"/>
        </w:rPr>
      </w:pPr>
    </w:p>
    <w:p w14:paraId="255280F1" w14:textId="17C2AAA9" w:rsidR="00666C7A" w:rsidRDefault="00666C7A" w:rsidP="00666C7A">
      <w:pPr>
        <w:spacing w:line="480" w:lineRule="auto"/>
        <w:rPr>
          <w:sz w:val="28"/>
          <w:szCs w:val="28"/>
        </w:rPr>
      </w:pPr>
    </w:p>
    <w:p w14:paraId="2219DE27" w14:textId="667E6E79" w:rsidR="004F73B2" w:rsidRDefault="004F73B2" w:rsidP="00666C7A">
      <w:pPr>
        <w:spacing w:line="480" w:lineRule="auto"/>
        <w:rPr>
          <w:sz w:val="28"/>
          <w:szCs w:val="28"/>
        </w:rPr>
      </w:pPr>
    </w:p>
    <w:p w14:paraId="1B6109ED" w14:textId="77777777" w:rsidR="004F73B2" w:rsidRDefault="004F73B2" w:rsidP="00666C7A">
      <w:pPr>
        <w:spacing w:line="480" w:lineRule="auto"/>
        <w:rPr>
          <w:sz w:val="28"/>
          <w:szCs w:val="28"/>
        </w:rPr>
      </w:pPr>
    </w:p>
    <w:p w14:paraId="0E6D01E4" w14:textId="4A5E51B7" w:rsidR="004F73B2" w:rsidRDefault="004F73B2" w:rsidP="00666C7A">
      <w:pPr>
        <w:spacing w:line="480" w:lineRule="auto"/>
        <w:rPr>
          <w:sz w:val="28"/>
          <w:szCs w:val="28"/>
        </w:rPr>
      </w:pPr>
    </w:p>
    <w:p w14:paraId="1F71B6B2" w14:textId="687A7CA4" w:rsidR="002A6872" w:rsidRDefault="002A6872" w:rsidP="00666C7A">
      <w:pPr>
        <w:spacing w:line="480" w:lineRule="auto"/>
        <w:rPr>
          <w:sz w:val="28"/>
          <w:szCs w:val="28"/>
        </w:rPr>
      </w:pPr>
    </w:p>
    <w:p w14:paraId="3E0C7F56" w14:textId="007DE555" w:rsidR="002A6872" w:rsidRDefault="002A6872" w:rsidP="00666C7A">
      <w:pPr>
        <w:spacing w:line="480" w:lineRule="auto"/>
        <w:rPr>
          <w:sz w:val="28"/>
          <w:szCs w:val="28"/>
        </w:rPr>
      </w:pPr>
    </w:p>
    <w:p w14:paraId="78D38E3F" w14:textId="2C09B561" w:rsidR="002A6872" w:rsidRPr="002A6872" w:rsidRDefault="002A6872" w:rsidP="002A6872">
      <w:pPr>
        <w:spacing w:line="480" w:lineRule="auto"/>
        <w:jc w:val="center"/>
        <w:rPr>
          <w:rFonts w:ascii="Times New Roman" w:hAnsi="Times New Roman"/>
          <w:b/>
          <w:bCs/>
          <w:szCs w:val="36"/>
        </w:rPr>
      </w:pPr>
      <w:r w:rsidRPr="002A6872">
        <w:rPr>
          <w:rFonts w:ascii="Times New Roman" w:hAnsi="Times New Roman"/>
          <w:b/>
          <w:bCs/>
          <w:szCs w:val="36"/>
        </w:rPr>
        <w:lastRenderedPageBreak/>
        <w:t>Virginia M. Sowell Student of the Year Award</w:t>
      </w:r>
    </w:p>
    <w:p w14:paraId="0B800656" w14:textId="44C93EC1" w:rsidR="002A6872" w:rsidRDefault="00831751" w:rsidP="002A6872">
      <w:pPr>
        <w:spacing w:line="480" w:lineRule="auto"/>
        <w:jc w:val="center"/>
        <w:rPr>
          <w:rFonts w:ascii="Times New Roman" w:hAnsi="Times New Roman"/>
          <w:b/>
          <w:bCs/>
          <w:szCs w:val="36"/>
        </w:rPr>
      </w:pPr>
      <w:r>
        <w:rPr>
          <w:rFonts w:ascii="Times New Roman" w:hAnsi="Times New Roman"/>
          <w:b/>
          <w:bCs/>
          <w:szCs w:val="36"/>
        </w:rPr>
        <w:t>Stacey Buck</w:t>
      </w:r>
      <w:r w:rsidR="002A6872" w:rsidRPr="002A6872">
        <w:rPr>
          <w:rFonts w:ascii="Times New Roman" w:hAnsi="Times New Roman"/>
          <w:b/>
          <w:bCs/>
          <w:szCs w:val="36"/>
        </w:rPr>
        <w:t xml:space="preserve"> </w:t>
      </w:r>
    </w:p>
    <w:p w14:paraId="1992CE0B" w14:textId="77777777" w:rsidR="002A6872" w:rsidRPr="002A6872" w:rsidRDefault="002A6872" w:rsidP="002A6872">
      <w:pPr>
        <w:spacing w:line="480" w:lineRule="auto"/>
        <w:jc w:val="center"/>
        <w:rPr>
          <w:rFonts w:ascii="Times New Roman" w:hAnsi="Times New Roman"/>
          <w:b/>
          <w:bCs/>
          <w:szCs w:val="36"/>
        </w:rPr>
      </w:pPr>
    </w:p>
    <w:p w14:paraId="77EA9EE8" w14:textId="2FF73D1C" w:rsidR="002A6872" w:rsidRDefault="002A6872" w:rsidP="002A6872">
      <w:pPr>
        <w:spacing w:line="480" w:lineRule="auto"/>
        <w:jc w:val="center"/>
        <w:rPr>
          <w:rFonts w:ascii="Times New Roman" w:hAnsi="Times New Roman"/>
          <w:szCs w:val="36"/>
        </w:rPr>
      </w:pPr>
      <w:r>
        <w:rPr>
          <w:rFonts w:ascii="Times New Roman" w:hAnsi="Times New Roman"/>
          <w:szCs w:val="36"/>
        </w:rPr>
        <w:t xml:space="preserve">Nominated by Kathleen </w:t>
      </w:r>
      <w:proofErr w:type="spellStart"/>
      <w:r>
        <w:rPr>
          <w:rFonts w:ascii="Times New Roman" w:hAnsi="Times New Roman"/>
          <w:szCs w:val="36"/>
        </w:rPr>
        <w:t>Stanfa</w:t>
      </w:r>
      <w:proofErr w:type="spellEnd"/>
    </w:p>
    <w:p w14:paraId="1C3CF407" w14:textId="1B48E1F4" w:rsidR="00831751" w:rsidRPr="00831751" w:rsidRDefault="00831751" w:rsidP="00831751">
      <w:pPr>
        <w:spacing w:line="480" w:lineRule="auto"/>
        <w:rPr>
          <w:rFonts w:ascii="Times New Roman" w:hAnsi="Times New Roman"/>
          <w:szCs w:val="36"/>
        </w:rPr>
      </w:pPr>
      <w:r w:rsidRPr="00831751">
        <w:rPr>
          <w:rFonts w:ascii="Times New Roman" w:hAnsi="Times New Roman"/>
          <w:szCs w:val="36"/>
        </w:rPr>
        <w:t xml:space="preserve">Stacey Buck is passionate about supporting the Division on Visual Impairments and </w:t>
      </w:r>
      <w:proofErr w:type="spellStart"/>
      <w:r w:rsidRPr="00831751">
        <w:rPr>
          <w:rFonts w:ascii="Times New Roman" w:hAnsi="Times New Roman"/>
          <w:szCs w:val="36"/>
        </w:rPr>
        <w:t>Deafblindness</w:t>
      </w:r>
      <w:proofErr w:type="spellEnd"/>
      <w:r w:rsidRPr="00831751">
        <w:rPr>
          <w:rFonts w:ascii="Times New Roman" w:hAnsi="Times New Roman"/>
          <w:szCs w:val="36"/>
        </w:rPr>
        <w:t xml:space="preserve"> (DVIDB) and professionals an</w:t>
      </w:r>
      <w:r>
        <w:rPr>
          <w:rFonts w:ascii="Times New Roman" w:hAnsi="Times New Roman"/>
          <w:szCs w:val="36"/>
        </w:rPr>
        <w:t>d</w:t>
      </w:r>
      <w:r w:rsidRPr="00831751">
        <w:rPr>
          <w:rFonts w:ascii="Times New Roman" w:hAnsi="Times New Roman"/>
          <w:szCs w:val="36"/>
        </w:rPr>
        <w:t xml:space="preserve"> students it serves. She has been a special education teacher for 14 years and is currently enrolled as a student at Missouri State University where she is pursuing her certification in Orientation and Mobility. She is currentl</w:t>
      </w:r>
      <w:r>
        <w:rPr>
          <w:rFonts w:ascii="Times New Roman" w:hAnsi="Times New Roman"/>
          <w:szCs w:val="36"/>
        </w:rPr>
        <w:t>y</w:t>
      </w:r>
      <w:r w:rsidRPr="00831751">
        <w:rPr>
          <w:rFonts w:ascii="Times New Roman" w:hAnsi="Times New Roman"/>
          <w:szCs w:val="36"/>
        </w:rPr>
        <w:t xml:space="preserve"> in the </w:t>
      </w:r>
      <w:r w:rsidRPr="00831751">
        <w:rPr>
          <w:rFonts w:ascii="Times New Roman" w:hAnsi="Times New Roman"/>
          <w:szCs w:val="36"/>
        </w:rPr>
        <w:t>doctoral</w:t>
      </w:r>
      <w:r w:rsidRPr="00831751">
        <w:rPr>
          <w:rFonts w:ascii="Times New Roman" w:hAnsi="Times New Roman"/>
          <w:szCs w:val="36"/>
        </w:rPr>
        <w:t xml:space="preserve"> program in Evangel University. </w:t>
      </w:r>
    </w:p>
    <w:p w14:paraId="696A6956" w14:textId="77777777" w:rsidR="00831751" w:rsidRPr="00831751" w:rsidRDefault="00831751" w:rsidP="00831751">
      <w:pPr>
        <w:spacing w:line="480" w:lineRule="auto"/>
        <w:ind w:firstLine="720"/>
        <w:rPr>
          <w:rFonts w:ascii="Times New Roman" w:hAnsi="Times New Roman"/>
          <w:szCs w:val="36"/>
        </w:rPr>
      </w:pPr>
      <w:r w:rsidRPr="00831751">
        <w:rPr>
          <w:rFonts w:ascii="Times New Roman" w:hAnsi="Times New Roman"/>
          <w:szCs w:val="36"/>
        </w:rPr>
        <w:t xml:space="preserve">Stacey serves as DVIDB’s student worker where she is responsible for a variety of administrative and other tasks, providing support where needed. She maintains the DVIDB membership database and assists with electronic </w:t>
      </w:r>
      <w:r w:rsidRPr="00831751">
        <w:rPr>
          <w:rFonts w:ascii="Times New Roman" w:hAnsi="Times New Roman"/>
          <w:szCs w:val="36"/>
        </w:rPr>
        <w:lastRenderedPageBreak/>
        <w:t xml:space="preserve">communication with members. Stacey is an asset to DVIDB and to the field of visual impairments. </w:t>
      </w:r>
    </w:p>
    <w:p w14:paraId="3257FC4F" w14:textId="77777777" w:rsidR="00831751" w:rsidRPr="00831751" w:rsidRDefault="00831751" w:rsidP="00831751">
      <w:pPr>
        <w:spacing w:line="480" w:lineRule="auto"/>
        <w:ind w:firstLine="720"/>
        <w:rPr>
          <w:rFonts w:ascii="Times New Roman" w:hAnsi="Times New Roman"/>
          <w:szCs w:val="36"/>
        </w:rPr>
      </w:pPr>
      <w:r w:rsidRPr="00831751">
        <w:rPr>
          <w:rFonts w:ascii="Times New Roman" w:hAnsi="Times New Roman"/>
          <w:szCs w:val="36"/>
        </w:rPr>
        <w:t>Congratulations, Stacey Buck, DVIDB’s Virginia M. Sowell Student of the Year Award Winner!</w:t>
      </w:r>
    </w:p>
    <w:p w14:paraId="70BAD683" w14:textId="74772409" w:rsidR="002A6872" w:rsidRPr="002A6872" w:rsidRDefault="002A6872" w:rsidP="00DA079C">
      <w:pPr>
        <w:spacing w:line="480" w:lineRule="auto"/>
        <w:ind w:firstLine="720"/>
        <w:rPr>
          <w:rFonts w:ascii="Times New Roman" w:hAnsi="Times New Roman"/>
          <w:szCs w:val="36"/>
        </w:rPr>
      </w:pPr>
    </w:p>
    <w:p w14:paraId="53522E8D" w14:textId="20DD7050" w:rsidR="002A6872" w:rsidRDefault="002A6872" w:rsidP="002A6872">
      <w:pPr>
        <w:spacing w:line="480" w:lineRule="auto"/>
        <w:rPr>
          <w:rFonts w:ascii="Times New Roman" w:hAnsi="Times New Roman"/>
          <w:szCs w:val="36"/>
        </w:rPr>
      </w:pPr>
    </w:p>
    <w:p w14:paraId="5578024B" w14:textId="77777777" w:rsidR="004C3388" w:rsidRDefault="004C3388" w:rsidP="002A6872">
      <w:pPr>
        <w:spacing w:line="480" w:lineRule="auto"/>
        <w:rPr>
          <w:rFonts w:ascii="Times New Roman" w:hAnsi="Times New Roman"/>
          <w:szCs w:val="36"/>
        </w:rPr>
      </w:pPr>
    </w:p>
    <w:p w14:paraId="3B43EFC4" w14:textId="77777777" w:rsidR="004C3388" w:rsidRDefault="004C3388" w:rsidP="002A6872">
      <w:pPr>
        <w:spacing w:line="480" w:lineRule="auto"/>
        <w:rPr>
          <w:rFonts w:ascii="Times New Roman" w:hAnsi="Times New Roman"/>
          <w:szCs w:val="36"/>
        </w:rPr>
      </w:pPr>
    </w:p>
    <w:p w14:paraId="3C99AB35" w14:textId="77777777" w:rsidR="004C3388" w:rsidRDefault="004C3388" w:rsidP="002A6872">
      <w:pPr>
        <w:spacing w:line="480" w:lineRule="auto"/>
        <w:rPr>
          <w:rFonts w:ascii="Times New Roman" w:hAnsi="Times New Roman"/>
          <w:szCs w:val="36"/>
        </w:rPr>
      </w:pPr>
    </w:p>
    <w:p w14:paraId="22000AEA" w14:textId="77777777" w:rsidR="004C3388" w:rsidRDefault="004C3388" w:rsidP="002A6872">
      <w:pPr>
        <w:spacing w:line="480" w:lineRule="auto"/>
        <w:rPr>
          <w:rFonts w:ascii="Times New Roman" w:hAnsi="Times New Roman"/>
          <w:szCs w:val="36"/>
        </w:rPr>
      </w:pPr>
    </w:p>
    <w:p w14:paraId="43EF9E37" w14:textId="77777777" w:rsidR="004C3388" w:rsidRDefault="004C3388" w:rsidP="002A6872">
      <w:pPr>
        <w:spacing w:line="480" w:lineRule="auto"/>
        <w:rPr>
          <w:rFonts w:ascii="Times New Roman" w:hAnsi="Times New Roman"/>
          <w:szCs w:val="36"/>
        </w:rPr>
      </w:pPr>
    </w:p>
    <w:p w14:paraId="35BD9F4E" w14:textId="77777777" w:rsidR="004C3388" w:rsidRDefault="004C3388" w:rsidP="002A6872">
      <w:pPr>
        <w:spacing w:line="480" w:lineRule="auto"/>
        <w:rPr>
          <w:rFonts w:ascii="Times New Roman" w:hAnsi="Times New Roman"/>
          <w:szCs w:val="36"/>
        </w:rPr>
      </w:pPr>
    </w:p>
    <w:p w14:paraId="66CA5F85" w14:textId="77777777" w:rsidR="004C3388" w:rsidRDefault="004C3388" w:rsidP="002A6872">
      <w:pPr>
        <w:spacing w:line="480" w:lineRule="auto"/>
        <w:rPr>
          <w:rFonts w:ascii="Times New Roman" w:hAnsi="Times New Roman"/>
          <w:szCs w:val="36"/>
        </w:rPr>
      </w:pPr>
    </w:p>
    <w:p w14:paraId="559B6232" w14:textId="77777777" w:rsidR="004C3388" w:rsidRDefault="004C3388" w:rsidP="002A6872">
      <w:pPr>
        <w:spacing w:line="480" w:lineRule="auto"/>
        <w:rPr>
          <w:rFonts w:ascii="Times New Roman" w:hAnsi="Times New Roman"/>
          <w:szCs w:val="36"/>
        </w:rPr>
      </w:pPr>
    </w:p>
    <w:p w14:paraId="0655F9F3" w14:textId="77777777" w:rsidR="004C3388" w:rsidRDefault="004C3388" w:rsidP="002A6872">
      <w:pPr>
        <w:spacing w:line="480" w:lineRule="auto"/>
        <w:rPr>
          <w:rFonts w:ascii="Times New Roman" w:hAnsi="Times New Roman"/>
          <w:szCs w:val="36"/>
        </w:rPr>
      </w:pPr>
    </w:p>
    <w:p w14:paraId="7DD8DC79" w14:textId="77777777" w:rsidR="004C3388" w:rsidRDefault="004C3388" w:rsidP="002A6872">
      <w:pPr>
        <w:spacing w:line="480" w:lineRule="auto"/>
        <w:rPr>
          <w:rFonts w:ascii="Times New Roman" w:hAnsi="Times New Roman"/>
          <w:szCs w:val="36"/>
        </w:rPr>
      </w:pPr>
    </w:p>
    <w:p w14:paraId="2321C101" w14:textId="3DEB4D27" w:rsidR="004C3388" w:rsidRPr="00337E13" w:rsidRDefault="004C3388" w:rsidP="004C3388">
      <w:pPr>
        <w:spacing w:line="480" w:lineRule="auto"/>
        <w:jc w:val="center"/>
        <w:rPr>
          <w:rFonts w:ascii="Times New Roman" w:hAnsi="Times New Roman"/>
          <w:b/>
          <w:bCs/>
          <w:szCs w:val="36"/>
        </w:rPr>
      </w:pPr>
      <w:r w:rsidRPr="00337E13">
        <w:rPr>
          <w:rFonts w:ascii="Times New Roman" w:hAnsi="Times New Roman"/>
          <w:b/>
          <w:bCs/>
          <w:szCs w:val="36"/>
        </w:rPr>
        <w:lastRenderedPageBreak/>
        <w:t>2024 DVIDB Award Winners</w:t>
      </w:r>
    </w:p>
    <w:p w14:paraId="07530148" w14:textId="77777777" w:rsidR="00337E13" w:rsidRPr="00337E13" w:rsidRDefault="00337E13" w:rsidP="00337E13">
      <w:pPr>
        <w:pStyle w:val="ListParagraph"/>
        <w:numPr>
          <w:ilvl w:val="0"/>
          <w:numId w:val="44"/>
        </w:numPr>
        <w:spacing w:line="480" w:lineRule="auto"/>
        <w:rPr>
          <w:rFonts w:ascii="Times New Roman" w:hAnsi="Times New Roman"/>
          <w:sz w:val="36"/>
          <w:szCs w:val="36"/>
        </w:rPr>
      </w:pPr>
      <w:r w:rsidRPr="00337E13">
        <w:rPr>
          <w:rFonts w:ascii="Times New Roman" w:hAnsi="Times New Roman"/>
          <w:sz w:val="36"/>
          <w:szCs w:val="36"/>
        </w:rPr>
        <w:t xml:space="preserve">Deborah D. Hatton Dissertation of the Year Award:  </w:t>
      </w:r>
      <w:r w:rsidRPr="00337E13">
        <w:rPr>
          <w:rFonts w:ascii="Times New Roman" w:hAnsi="Times New Roman"/>
          <w:sz w:val="36"/>
          <w:szCs w:val="36"/>
        </w:rPr>
        <w:tab/>
      </w:r>
    </w:p>
    <w:p w14:paraId="1664DD2F" w14:textId="77777777" w:rsidR="00337E13" w:rsidRPr="00337E13" w:rsidRDefault="00337E13" w:rsidP="00337E13">
      <w:pPr>
        <w:pStyle w:val="ListParagraph"/>
        <w:numPr>
          <w:ilvl w:val="1"/>
          <w:numId w:val="44"/>
        </w:numPr>
        <w:spacing w:line="480" w:lineRule="auto"/>
        <w:rPr>
          <w:rFonts w:ascii="Times New Roman" w:hAnsi="Times New Roman"/>
          <w:sz w:val="36"/>
          <w:szCs w:val="36"/>
        </w:rPr>
      </w:pPr>
      <w:r w:rsidRPr="00337E13">
        <w:rPr>
          <w:rFonts w:ascii="Times New Roman" w:hAnsi="Times New Roman"/>
          <w:sz w:val="36"/>
          <w:szCs w:val="36"/>
        </w:rPr>
        <w:t>Dr. Jessica Schultz</w:t>
      </w:r>
    </w:p>
    <w:p w14:paraId="36860621" w14:textId="77777777" w:rsidR="00337E13" w:rsidRPr="00337E13" w:rsidRDefault="00337E13" w:rsidP="00337E13">
      <w:pPr>
        <w:pStyle w:val="ListParagraph"/>
        <w:numPr>
          <w:ilvl w:val="0"/>
          <w:numId w:val="44"/>
        </w:numPr>
        <w:spacing w:line="480" w:lineRule="auto"/>
        <w:rPr>
          <w:rFonts w:ascii="Times New Roman" w:hAnsi="Times New Roman"/>
          <w:sz w:val="36"/>
          <w:szCs w:val="36"/>
        </w:rPr>
      </w:pPr>
      <w:r w:rsidRPr="00337E13">
        <w:rPr>
          <w:rFonts w:ascii="Times New Roman" w:hAnsi="Times New Roman"/>
          <w:sz w:val="36"/>
          <w:szCs w:val="36"/>
        </w:rPr>
        <w:t>DVIDB Distinguished Service Award:</w:t>
      </w:r>
      <w:r w:rsidRPr="00337E13">
        <w:rPr>
          <w:rFonts w:ascii="Times New Roman" w:hAnsi="Times New Roman"/>
          <w:sz w:val="36"/>
          <w:szCs w:val="36"/>
        </w:rPr>
        <w:tab/>
      </w:r>
      <w:r w:rsidRPr="00337E13">
        <w:rPr>
          <w:rFonts w:ascii="Times New Roman" w:hAnsi="Times New Roman"/>
          <w:sz w:val="36"/>
          <w:szCs w:val="36"/>
        </w:rPr>
        <w:tab/>
      </w:r>
      <w:r w:rsidRPr="00337E13">
        <w:rPr>
          <w:rFonts w:ascii="Times New Roman" w:hAnsi="Times New Roman"/>
          <w:sz w:val="36"/>
          <w:szCs w:val="36"/>
        </w:rPr>
        <w:tab/>
      </w:r>
    </w:p>
    <w:p w14:paraId="4EA5E05A" w14:textId="77777777" w:rsidR="00337E13" w:rsidRPr="00337E13" w:rsidRDefault="00337E13" w:rsidP="00337E13">
      <w:pPr>
        <w:pStyle w:val="ListParagraph"/>
        <w:numPr>
          <w:ilvl w:val="1"/>
          <w:numId w:val="44"/>
        </w:numPr>
        <w:spacing w:line="480" w:lineRule="auto"/>
        <w:rPr>
          <w:rFonts w:ascii="Times New Roman" w:hAnsi="Times New Roman"/>
          <w:sz w:val="36"/>
          <w:szCs w:val="36"/>
        </w:rPr>
      </w:pPr>
      <w:r w:rsidRPr="00337E13">
        <w:rPr>
          <w:rFonts w:ascii="Times New Roman" w:hAnsi="Times New Roman"/>
          <w:sz w:val="36"/>
          <w:szCs w:val="36"/>
        </w:rPr>
        <w:t>Dr. Nicole Johnson</w:t>
      </w:r>
    </w:p>
    <w:p w14:paraId="4C9CB7A8" w14:textId="77777777" w:rsidR="00337E13" w:rsidRPr="00337E13" w:rsidRDefault="00337E13" w:rsidP="00337E13">
      <w:pPr>
        <w:pStyle w:val="ListParagraph"/>
        <w:numPr>
          <w:ilvl w:val="0"/>
          <w:numId w:val="44"/>
        </w:numPr>
        <w:spacing w:line="480" w:lineRule="auto"/>
        <w:rPr>
          <w:rFonts w:ascii="Times New Roman" w:hAnsi="Times New Roman"/>
          <w:sz w:val="36"/>
          <w:szCs w:val="36"/>
        </w:rPr>
      </w:pPr>
      <w:r w:rsidRPr="00337E13">
        <w:rPr>
          <w:rFonts w:ascii="Times New Roman" w:hAnsi="Times New Roman"/>
          <w:sz w:val="36"/>
          <w:szCs w:val="36"/>
        </w:rPr>
        <w:t>Exemplary Advocate Award:</w:t>
      </w:r>
      <w:r w:rsidRPr="00337E13">
        <w:rPr>
          <w:rFonts w:ascii="Times New Roman" w:hAnsi="Times New Roman"/>
          <w:sz w:val="36"/>
          <w:szCs w:val="36"/>
        </w:rPr>
        <w:tab/>
      </w:r>
      <w:r w:rsidRPr="00337E13">
        <w:rPr>
          <w:rFonts w:ascii="Times New Roman" w:hAnsi="Times New Roman"/>
          <w:sz w:val="36"/>
          <w:szCs w:val="36"/>
        </w:rPr>
        <w:tab/>
      </w:r>
    </w:p>
    <w:p w14:paraId="333E9581" w14:textId="77777777" w:rsidR="00337E13" w:rsidRPr="00337E13" w:rsidRDefault="00337E13" w:rsidP="00337E13">
      <w:pPr>
        <w:pStyle w:val="ListParagraph"/>
        <w:numPr>
          <w:ilvl w:val="1"/>
          <w:numId w:val="44"/>
        </w:numPr>
        <w:spacing w:line="480" w:lineRule="auto"/>
        <w:rPr>
          <w:rFonts w:ascii="Times New Roman" w:hAnsi="Times New Roman"/>
          <w:sz w:val="36"/>
          <w:szCs w:val="36"/>
        </w:rPr>
      </w:pPr>
      <w:r w:rsidRPr="00337E13">
        <w:rPr>
          <w:rFonts w:ascii="Times New Roman" w:hAnsi="Times New Roman"/>
          <w:sz w:val="36"/>
          <w:szCs w:val="36"/>
        </w:rPr>
        <w:t xml:space="preserve">Anne </w:t>
      </w:r>
      <w:proofErr w:type="spellStart"/>
      <w:r w:rsidRPr="00337E13">
        <w:rPr>
          <w:rFonts w:ascii="Times New Roman" w:hAnsi="Times New Roman"/>
          <w:sz w:val="36"/>
          <w:szCs w:val="36"/>
        </w:rPr>
        <w:t>Gurss</w:t>
      </w:r>
      <w:proofErr w:type="spellEnd"/>
    </w:p>
    <w:p w14:paraId="02FA37CE" w14:textId="77777777" w:rsidR="00337E13" w:rsidRPr="00337E13" w:rsidRDefault="00337E13" w:rsidP="00337E13">
      <w:pPr>
        <w:pStyle w:val="ListParagraph"/>
        <w:numPr>
          <w:ilvl w:val="0"/>
          <w:numId w:val="44"/>
        </w:numPr>
        <w:spacing w:line="480" w:lineRule="auto"/>
        <w:rPr>
          <w:rFonts w:ascii="Times New Roman" w:hAnsi="Times New Roman"/>
          <w:sz w:val="36"/>
          <w:szCs w:val="36"/>
        </w:rPr>
      </w:pPr>
      <w:r w:rsidRPr="00337E13">
        <w:rPr>
          <w:rFonts w:ascii="Times New Roman" w:hAnsi="Times New Roman"/>
          <w:sz w:val="36"/>
          <w:szCs w:val="36"/>
        </w:rPr>
        <w:t>Virginia M. Sowell Student of the Year Award:</w:t>
      </w:r>
      <w:r w:rsidRPr="00337E13">
        <w:rPr>
          <w:rFonts w:ascii="Times New Roman" w:hAnsi="Times New Roman"/>
          <w:sz w:val="36"/>
          <w:szCs w:val="36"/>
        </w:rPr>
        <w:tab/>
      </w:r>
    </w:p>
    <w:p w14:paraId="543B8751" w14:textId="77777777" w:rsidR="00337E13" w:rsidRPr="00337E13" w:rsidRDefault="00337E13" w:rsidP="00337E13">
      <w:pPr>
        <w:pStyle w:val="ListParagraph"/>
        <w:numPr>
          <w:ilvl w:val="1"/>
          <w:numId w:val="44"/>
        </w:numPr>
        <w:spacing w:line="480" w:lineRule="auto"/>
        <w:rPr>
          <w:rFonts w:ascii="Times New Roman" w:hAnsi="Times New Roman"/>
          <w:sz w:val="36"/>
          <w:szCs w:val="36"/>
        </w:rPr>
      </w:pPr>
      <w:r w:rsidRPr="00337E13">
        <w:rPr>
          <w:rFonts w:ascii="Times New Roman" w:hAnsi="Times New Roman"/>
          <w:sz w:val="36"/>
          <w:szCs w:val="36"/>
        </w:rPr>
        <w:t>Stacey Buck</w:t>
      </w:r>
    </w:p>
    <w:p w14:paraId="0AC31216" w14:textId="77777777" w:rsidR="00337E13" w:rsidRPr="00337E13" w:rsidRDefault="00337E13" w:rsidP="00337E13">
      <w:pPr>
        <w:pStyle w:val="ListParagraph"/>
        <w:numPr>
          <w:ilvl w:val="0"/>
          <w:numId w:val="44"/>
        </w:numPr>
        <w:spacing w:line="480" w:lineRule="auto"/>
        <w:rPr>
          <w:rFonts w:ascii="Times New Roman" w:hAnsi="Times New Roman"/>
          <w:sz w:val="36"/>
          <w:szCs w:val="36"/>
        </w:rPr>
      </w:pPr>
      <w:r w:rsidRPr="00337E13">
        <w:rPr>
          <w:rFonts w:ascii="Times New Roman" w:hAnsi="Times New Roman"/>
          <w:sz w:val="36"/>
          <w:szCs w:val="36"/>
        </w:rPr>
        <w:t>DVIDB Teacher of the Year Award:</w:t>
      </w:r>
      <w:r w:rsidRPr="00337E13">
        <w:rPr>
          <w:rFonts w:ascii="Times New Roman" w:hAnsi="Times New Roman"/>
          <w:sz w:val="36"/>
          <w:szCs w:val="36"/>
        </w:rPr>
        <w:tab/>
      </w:r>
      <w:r w:rsidRPr="00337E13">
        <w:rPr>
          <w:rFonts w:ascii="Times New Roman" w:hAnsi="Times New Roman"/>
          <w:sz w:val="36"/>
          <w:szCs w:val="36"/>
        </w:rPr>
        <w:tab/>
      </w:r>
      <w:r w:rsidRPr="00337E13">
        <w:rPr>
          <w:rFonts w:ascii="Times New Roman" w:hAnsi="Times New Roman"/>
          <w:sz w:val="36"/>
          <w:szCs w:val="36"/>
        </w:rPr>
        <w:tab/>
      </w:r>
    </w:p>
    <w:p w14:paraId="7899906F" w14:textId="77777777" w:rsidR="00337E13" w:rsidRPr="00337E13" w:rsidRDefault="00337E13" w:rsidP="00337E13">
      <w:pPr>
        <w:pStyle w:val="ListParagraph"/>
        <w:numPr>
          <w:ilvl w:val="1"/>
          <w:numId w:val="44"/>
        </w:numPr>
        <w:spacing w:line="480" w:lineRule="auto"/>
        <w:rPr>
          <w:rFonts w:ascii="Times New Roman" w:hAnsi="Times New Roman"/>
          <w:sz w:val="36"/>
          <w:szCs w:val="36"/>
        </w:rPr>
      </w:pPr>
      <w:r w:rsidRPr="00337E13">
        <w:rPr>
          <w:rFonts w:ascii="Times New Roman" w:hAnsi="Times New Roman"/>
          <w:sz w:val="36"/>
          <w:szCs w:val="36"/>
        </w:rPr>
        <w:t>Mary Tubbs</w:t>
      </w:r>
    </w:p>
    <w:p w14:paraId="2345C4F4" w14:textId="1DD1F39F" w:rsidR="004C3388" w:rsidRPr="00337E13" w:rsidRDefault="00337E13" w:rsidP="00337E13">
      <w:pPr>
        <w:spacing w:line="480" w:lineRule="auto"/>
        <w:rPr>
          <w:rFonts w:ascii="Times New Roman" w:hAnsi="Times New Roman"/>
          <w:szCs w:val="36"/>
        </w:rPr>
      </w:pPr>
      <w:r>
        <w:rPr>
          <w:rFonts w:ascii="Times New Roman" w:hAnsi="Times New Roman"/>
          <w:szCs w:val="36"/>
        </w:rPr>
        <w:t>Congratulations to the 2024 DVIDB Award Winners!</w:t>
      </w:r>
    </w:p>
    <w:p w14:paraId="6A2A7C8F" w14:textId="7AF96F6F" w:rsidR="002A6872" w:rsidRDefault="002A6872" w:rsidP="002A6872">
      <w:pPr>
        <w:spacing w:line="480" w:lineRule="auto"/>
        <w:rPr>
          <w:rFonts w:ascii="Times New Roman" w:hAnsi="Times New Roman"/>
          <w:szCs w:val="36"/>
        </w:rPr>
      </w:pPr>
    </w:p>
    <w:p w14:paraId="4E34EE55" w14:textId="5FA81A34" w:rsidR="002A6872" w:rsidRDefault="002A6872" w:rsidP="002A6872">
      <w:pPr>
        <w:spacing w:line="480" w:lineRule="auto"/>
        <w:rPr>
          <w:rFonts w:ascii="Times New Roman" w:hAnsi="Times New Roman"/>
          <w:szCs w:val="36"/>
        </w:rPr>
      </w:pPr>
    </w:p>
    <w:p w14:paraId="4F02293D" w14:textId="20F4D5AA" w:rsidR="002A6872" w:rsidRDefault="002A6872" w:rsidP="002A6872">
      <w:pPr>
        <w:spacing w:line="480" w:lineRule="auto"/>
        <w:rPr>
          <w:rFonts w:ascii="Times New Roman" w:hAnsi="Times New Roman"/>
          <w:szCs w:val="36"/>
        </w:rPr>
      </w:pPr>
    </w:p>
    <w:p w14:paraId="439C3A35" w14:textId="77777777" w:rsidR="00337E13" w:rsidRPr="002A6872" w:rsidRDefault="00337E13" w:rsidP="00337E13">
      <w:pPr>
        <w:tabs>
          <w:tab w:val="left" w:pos="2185"/>
          <w:tab w:val="center" w:pos="4680"/>
        </w:tabs>
        <w:spacing w:line="480" w:lineRule="auto"/>
        <w:jc w:val="center"/>
        <w:rPr>
          <w:rFonts w:ascii="Times New Roman" w:hAnsi="Times New Roman"/>
          <w:b/>
          <w:bCs/>
          <w:noProof/>
          <w:szCs w:val="36"/>
        </w:rPr>
      </w:pPr>
      <w:r w:rsidRPr="002A6872">
        <w:rPr>
          <w:rFonts w:ascii="Times New Roman" w:hAnsi="Times New Roman"/>
          <w:b/>
          <w:bCs/>
          <w:noProof/>
          <w:szCs w:val="36"/>
        </w:rPr>
        <w:lastRenderedPageBreak/>
        <w:t>Deborah D. Hatton Outstanding Dissertation of the Year Award</w:t>
      </w:r>
    </w:p>
    <w:p w14:paraId="5B71D586" w14:textId="74269091" w:rsidR="00337E13" w:rsidRDefault="00337E13" w:rsidP="00337E13">
      <w:pPr>
        <w:tabs>
          <w:tab w:val="left" w:pos="2185"/>
          <w:tab w:val="center" w:pos="4680"/>
        </w:tabs>
        <w:spacing w:line="480" w:lineRule="auto"/>
        <w:jc w:val="center"/>
        <w:rPr>
          <w:rFonts w:ascii="Times New Roman" w:hAnsi="Times New Roman"/>
          <w:b/>
          <w:bCs/>
          <w:noProof/>
          <w:szCs w:val="36"/>
        </w:rPr>
      </w:pPr>
      <w:r>
        <w:rPr>
          <w:rFonts w:ascii="Times New Roman" w:hAnsi="Times New Roman"/>
          <w:b/>
          <w:bCs/>
          <w:noProof/>
          <w:szCs w:val="36"/>
        </w:rPr>
        <w:t>Jessica Schultz</w:t>
      </w:r>
    </w:p>
    <w:p w14:paraId="39196074" w14:textId="77777777" w:rsidR="00337E13" w:rsidRPr="002A6872" w:rsidRDefault="00337E13" w:rsidP="00337E13">
      <w:pPr>
        <w:tabs>
          <w:tab w:val="left" w:pos="2185"/>
          <w:tab w:val="center" w:pos="4680"/>
        </w:tabs>
        <w:spacing w:line="480" w:lineRule="auto"/>
        <w:jc w:val="center"/>
        <w:rPr>
          <w:rFonts w:ascii="Times New Roman" w:hAnsi="Times New Roman"/>
          <w:b/>
          <w:bCs/>
          <w:noProof/>
          <w:szCs w:val="36"/>
        </w:rPr>
      </w:pPr>
    </w:p>
    <w:p w14:paraId="1D9615C3" w14:textId="091E71ED" w:rsidR="00337E13" w:rsidRDefault="00337E13" w:rsidP="00337E13">
      <w:pPr>
        <w:tabs>
          <w:tab w:val="left" w:pos="2185"/>
          <w:tab w:val="center" w:pos="4680"/>
        </w:tabs>
        <w:spacing w:line="480" w:lineRule="auto"/>
        <w:jc w:val="center"/>
        <w:rPr>
          <w:rFonts w:ascii="Times New Roman" w:hAnsi="Times New Roman"/>
          <w:noProof/>
          <w:szCs w:val="36"/>
        </w:rPr>
      </w:pPr>
      <w:r>
        <w:rPr>
          <w:rFonts w:ascii="Times New Roman" w:hAnsi="Times New Roman"/>
          <w:noProof/>
          <w:szCs w:val="36"/>
        </w:rPr>
        <w:t xml:space="preserve">Nominated by </w:t>
      </w:r>
      <w:r>
        <w:rPr>
          <w:rFonts w:ascii="Times New Roman" w:hAnsi="Times New Roman"/>
          <w:noProof/>
          <w:szCs w:val="36"/>
        </w:rPr>
        <w:t>Mackenzie Saviano</w:t>
      </w:r>
    </w:p>
    <w:p w14:paraId="4B0D266A" w14:textId="498382F4" w:rsidR="00337E13" w:rsidRPr="00337E13" w:rsidRDefault="00337E13" w:rsidP="00337E13">
      <w:pPr>
        <w:pStyle w:val="NormalWeb"/>
        <w:spacing w:after="160" w:line="480" w:lineRule="auto"/>
        <w:ind w:firstLine="720"/>
        <w:rPr>
          <w:sz w:val="36"/>
          <w:szCs w:val="36"/>
        </w:rPr>
      </w:pPr>
      <w:r w:rsidRPr="00337E13">
        <w:rPr>
          <w:sz w:val="36"/>
          <w:szCs w:val="36"/>
        </w:rPr>
        <w:t xml:space="preserve">Dr. Jessica Schultz’s dissertation, </w:t>
      </w:r>
      <w:r w:rsidRPr="00337E13">
        <w:rPr>
          <w:i/>
          <w:iCs/>
          <w:sz w:val="36"/>
          <w:szCs w:val="36"/>
        </w:rPr>
        <w:t xml:space="preserve">Executive Functions in Braille </w:t>
      </w:r>
      <w:proofErr w:type="gramStart"/>
      <w:r w:rsidRPr="00337E13">
        <w:rPr>
          <w:i/>
          <w:iCs/>
          <w:sz w:val="36"/>
          <w:szCs w:val="36"/>
        </w:rPr>
        <w:t>Reading</w:t>
      </w:r>
      <w:proofErr w:type="gramEnd"/>
      <w:r w:rsidRPr="00337E13">
        <w:rPr>
          <w:i/>
          <w:iCs/>
          <w:sz w:val="36"/>
          <w:szCs w:val="36"/>
        </w:rPr>
        <w:t xml:space="preserve"> and Individuals with Visual Impairments</w:t>
      </w:r>
      <w:r w:rsidRPr="00337E13">
        <w:rPr>
          <w:sz w:val="36"/>
          <w:szCs w:val="36"/>
        </w:rPr>
        <w:t xml:space="preserve">, provides valuable research to build on developmental models of executive functioning for individuals who are blind and read braille. In addition, her research demonstrates a technically sound design and extraordinary statistical analysis of data. Her findings build on previous research on executive functions in individuals who are blind by including analyses comparing individuals who are blind with individuals who are sighted, as well as </w:t>
      </w:r>
      <w:r w:rsidRPr="00337E13">
        <w:rPr>
          <w:sz w:val="36"/>
          <w:szCs w:val="36"/>
        </w:rPr>
        <w:lastRenderedPageBreak/>
        <w:t xml:space="preserve">conducting a regression analysis to determine any specific contributions of the executive functions (i.e., working memory, inhibition, shifting) to braille reading. A unique contribution of Dr. Schultz’s work is the inclusion of an auditory discrimination task, to try and control for auditory memory in her model of how executive functions predict or contribute to reading. </w:t>
      </w:r>
    </w:p>
    <w:p w14:paraId="02AC02AE" w14:textId="77777777" w:rsidR="00337E13" w:rsidRDefault="00337E13" w:rsidP="00337E13">
      <w:pPr>
        <w:pStyle w:val="NormalWeb"/>
        <w:ind w:firstLine="720"/>
        <w:rPr>
          <w:sz w:val="36"/>
          <w:szCs w:val="36"/>
        </w:rPr>
      </w:pPr>
      <w:r w:rsidRPr="00337E13">
        <w:rPr>
          <w:sz w:val="36"/>
          <w:szCs w:val="36"/>
        </w:rPr>
        <w:t xml:space="preserve">Congratulations, Jessica Schultz, DVIDB’s </w:t>
      </w:r>
    </w:p>
    <w:p w14:paraId="52879C54" w14:textId="5055B275" w:rsidR="00337E13" w:rsidRPr="00337E13" w:rsidRDefault="00337E13" w:rsidP="00337E13">
      <w:pPr>
        <w:pStyle w:val="NormalWeb"/>
        <w:rPr>
          <w:sz w:val="36"/>
          <w:szCs w:val="36"/>
        </w:rPr>
      </w:pPr>
      <w:r w:rsidRPr="00337E13">
        <w:rPr>
          <w:sz w:val="36"/>
          <w:szCs w:val="36"/>
        </w:rPr>
        <w:t>Dissertation of the Year Award Winner!</w:t>
      </w:r>
    </w:p>
    <w:p w14:paraId="21CDA897" w14:textId="37852AF7" w:rsidR="00337E13" w:rsidRPr="002A6872" w:rsidRDefault="00337E13" w:rsidP="00337E13">
      <w:pPr>
        <w:pStyle w:val="NormalWeb"/>
        <w:spacing w:after="160" w:line="480" w:lineRule="auto"/>
        <w:ind w:firstLine="720"/>
        <w:rPr>
          <w:noProof/>
          <w:szCs w:val="36"/>
        </w:rPr>
      </w:pPr>
      <w:r w:rsidRPr="002A6872">
        <w:rPr>
          <w:sz w:val="36"/>
          <w:szCs w:val="36"/>
        </w:rPr>
        <w:t xml:space="preserve"> </w:t>
      </w:r>
    </w:p>
    <w:p w14:paraId="6BB59FB1" w14:textId="31BC2756" w:rsidR="002A6872" w:rsidRDefault="002A6872" w:rsidP="002A6872">
      <w:pPr>
        <w:spacing w:line="480" w:lineRule="auto"/>
        <w:rPr>
          <w:rFonts w:ascii="Times New Roman" w:hAnsi="Times New Roman"/>
          <w:szCs w:val="36"/>
        </w:rPr>
      </w:pPr>
    </w:p>
    <w:p w14:paraId="1A3DE696" w14:textId="53C3C1E3" w:rsidR="002A6872" w:rsidRDefault="002A6872" w:rsidP="002A6872">
      <w:pPr>
        <w:spacing w:line="480" w:lineRule="auto"/>
        <w:rPr>
          <w:rFonts w:ascii="Times New Roman" w:hAnsi="Times New Roman"/>
          <w:szCs w:val="36"/>
        </w:rPr>
      </w:pPr>
    </w:p>
    <w:p w14:paraId="17F2008D" w14:textId="3A0BE7F5" w:rsidR="002A6872" w:rsidRDefault="002A6872" w:rsidP="002A6872">
      <w:pPr>
        <w:spacing w:line="480" w:lineRule="auto"/>
        <w:rPr>
          <w:rFonts w:ascii="Times New Roman" w:hAnsi="Times New Roman"/>
          <w:szCs w:val="36"/>
        </w:rPr>
      </w:pPr>
    </w:p>
    <w:p w14:paraId="75CE6776" w14:textId="0A640252" w:rsidR="002A6872" w:rsidRDefault="002A6872" w:rsidP="002A6872">
      <w:pPr>
        <w:spacing w:line="480" w:lineRule="auto"/>
        <w:rPr>
          <w:rFonts w:ascii="Times New Roman" w:hAnsi="Times New Roman"/>
          <w:szCs w:val="36"/>
        </w:rPr>
      </w:pPr>
    </w:p>
    <w:p w14:paraId="7F542F40" w14:textId="5BA5A894" w:rsidR="004F73B2" w:rsidRDefault="004F73B2" w:rsidP="00666C7A">
      <w:pPr>
        <w:spacing w:line="480" w:lineRule="auto"/>
        <w:rPr>
          <w:rFonts w:ascii="Times New Roman" w:hAnsi="Times New Roman"/>
          <w:szCs w:val="36"/>
        </w:rPr>
      </w:pPr>
    </w:p>
    <w:p w14:paraId="5033DA13" w14:textId="77777777" w:rsidR="00337E13" w:rsidRDefault="00337E13" w:rsidP="00666C7A">
      <w:pPr>
        <w:spacing w:line="480" w:lineRule="auto"/>
        <w:rPr>
          <w:sz w:val="28"/>
          <w:szCs w:val="28"/>
        </w:rPr>
      </w:pPr>
    </w:p>
    <w:p w14:paraId="45706E6D" w14:textId="77777777" w:rsidR="004F73B2" w:rsidRDefault="004F73B2" w:rsidP="004F73B2">
      <w:pPr>
        <w:tabs>
          <w:tab w:val="left" w:pos="2185"/>
          <w:tab w:val="center" w:pos="4680"/>
        </w:tabs>
        <w:spacing w:line="480" w:lineRule="auto"/>
        <w:jc w:val="center"/>
        <w:rPr>
          <w:rFonts w:ascii="Times New Roman" w:hAnsi="Times New Roman"/>
          <w:b/>
          <w:bCs/>
          <w:noProof/>
          <w:szCs w:val="36"/>
        </w:rPr>
      </w:pPr>
      <w:r>
        <w:rPr>
          <w:rFonts w:ascii="Times New Roman" w:hAnsi="Times New Roman"/>
          <w:b/>
          <w:bCs/>
          <w:noProof/>
          <w:szCs w:val="36"/>
        </w:rPr>
        <w:lastRenderedPageBreak/>
        <w:t>Calling All Advertisers</w:t>
      </w:r>
    </w:p>
    <w:p w14:paraId="05492EBB" w14:textId="77777777" w:rsidR="004F73B2" w:rsidRDefault="004F73B2" w:rsidP="004F73B2">
      <w:pPr>
        <w:tabs>
          <w:tab w:val="left" w:pos="2185"/>
          <w:tab w:val="center" w:pos="4680"/>
        </w:tabs>
        <w:spacing w:line="480" w:lineRule="auto"/>
        <w:jc w:val="center"/>
        <w:rPr>
          <w:rFonts w:ascii="Times New Roman" w:hAnsi="Times New Roman"/>
          <w:b/>
          <w:bCs/>
          <w:noProof/>
          <w:szCs w:val="36"/>
        </w:rPr>
      </w:pPr>
    </w:p>
    <w:p w14:paraId="63927B52" w14:textId="04D7C0F2" w:rsidR="004F73B2" w:rsidRDefault="004F73B2" w:rsidP="004F73B2">
      <w:pPr>
        <w:tabs>
          <w:tab w:val="left" w:pos="2185"/>
          <w:tab w:val="center" w:pos="4680"/>
        </w:tabs>
        <w:spacing w:line="480" w:lineRule="auto"/>
        <w:rPr>
          <w:rFonts w:ascii="Times New Roman" w:hAnsi="Times New Roman"/>
          <w:noProof/>
          <w:szCs w:val="36"/>
        </w:rPr>
      </w:pPr>
      <w:r w:rsidRPr="00037696">
        <w:rPr>
          <w:rFonts w:ascii="Times New Roman" w:hAnsi="Times New Roman"/>
          <w:i/>
          <w:iCs/>
          <w:noProof/>
          <w:szCs w:val="36"/>
        </w:rPr>
        <w:t>VIDBE-Q</w:t>
      </w:r>
      <w:r>
        <w:rPr>
          <w:rFonts w:ascii="Times New Roman" w:hAnsi="Times New Roman"/>
          <w:noProof/>
          <w:szCs w:val="36"/>
        </w:rPr>
        <w:t xml:space="preserve"> is looking for companies, schools, and organizations to advertise in 202</w:t>
      </w:r>
      <w:r w:rsidR="00DA079C">
        <w:rPr>
          <w:rFonts w:ascii="Times New Roman" w:hAnsi="Times New Roman"/>
          <w:noProof/>
          <w:szCs w:val="36"/>
        </w:rPr>
        <w:t>4</w:t>
      </w:r>
      <w:r>
        <w:rPr>
          <w:rFonts w:ascii="Times New Roman" w:hAnsi="Times New Roman"/>
          <w:noProof/>
          <w:szCs w:val="36"/>
        </w:rPr>
        <w:t>.</w:t>
      </w:r>
    </w:p>
    <w:p w14:paraId="0591EC42" w14:textId="77777777" w:rsidR="004F73B2" w:rsidRDefault="004F73B2" w:rsidP="004F73B2">
      <w:pPr>
        <w:tabs>
          <w:tab w:val="left" w:pos="2185"/>
          <w:tab w:val="center" w:pos="4680"/>
        </w:tabs>
        <w:spacing w:line="480" w:lineRule="auto"/>
        <w:rPr>
          <w:rFonts w:ascii="Times New Roman" w:hAnsi="Times New Roman"/>
          <w:noProof/>
          <w:szCs w:val="36"/>
        </w:rPr>
      </w:pPr>
    </w:p>
    <w:p w14:paraId="4A214FEE"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 xml:space="preserve">Please contact the editor: </w:t>
      </w:r>
      <w:hyperlink r:id="rId44" w:history="1">
        <w:r w:rsidRPr="001C50E5">
          <w:rPr>
            <w:rStyle w:val="Hyperlink"/>
            <w:rFonts w:ascii="Times New Roman" w:hAnsi="Times New Roman"/>
            <w:noProof/>
            <w:szCs w:val="36"/>
          </w:rPr>
          <w:t>Kathleen.Farrand@asu.edu</w:t>
        </w:r>
      </w:hyperlink>
    </w:p>
    <w:p w14:paraId="7B0440E3" w14:textId="77777777" w:rsidR="004F73B2" w:rsidRDefault="004F73B2" w:rsidP="004F73B2">
      <w:pPr>
        <w:tabs>
          <w:tab w:val="left" w:pos="2185"/>
          <w:tab w:val="center" w:pos="4680"/>
        </w:tabs>
        <w:spacing w:line="480" w:lineRule="auto"/>
        <w:rPr>
          <w:rFonts w:ascii="Times New Roman" w:hAnsi="Times New Roman"/>
          <w:noProof/>
          <w:szCs w:val="36"/>
        </w:rPr>
      </w:pPr>
    </w:p>
    <w:p w14:paraId="6D3A4617"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Sizes available:</w:t>
      </w:r>
    </w:p>
    <w:p w14:paraId="6F9FC37C"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-1/2 page ads</w:t>
      </w:r>
    </w:p>
    <w:p w14:paraId="5F1B51DF"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 Full page ads</w:t>
      </w:r>
    </w:p>
    <w:p w14:paraId="3620D285" w14:textId="77777777" w:rsidR="004F73B2" w:rsidRDefault="004F73B2" w:rsidP="004F73B2">
      <w:pPr>
        <w:tabs>
          <w:tab w:val="left" w:pos="2185"/>
          <w:tab w:val="center" w:pos="4680"/>
        </w:tabs>
        <w:spacing w:line="480" w:lineRule="auto"/>
        <w:rPr>
          <w:rFonts w:ascii="Times New Roman" w:hAnsi="Times New Roman"/>
          <w:noProof/>
          <w:szCs w:val="36"/>
        </w:rPr>
      </w:pPr>
    </w:p>
    <w:p w14:paraId="2439117C"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Package options:</w:t>
      </w:r>
    </w:p>
    <w:p w14:paraId="3C607B5E" w14:textId="77777777" w:rsidR="004F73B2" w:rsidRPr="00037696" w:rsidRDefault="004F73B2" w:rsidP="004F73B2">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Single Issue</w:t>
      </w:r>
    </w:p>
    <w:p w14:paraId="5C699D43" w14:textId="77777777" w:rsidR="004F73B2" w:rsidRPr="00037696" w:rsidRDefault="004F73B2" w:rsidP="004F73B2">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2 Issues</w:t>
      </w:r>
    </w:p>
    <w:p w14:paraId="5AC3048E" w14:textId="77777777" w:rsidR="004F73B2" w:rsidRPr="00037696" w:rsidRDefault="004F73B2" w:rsidP="004F73B2">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4 Issue package (BEST VALUE)</w:t>
      </w:r>
    </w:p>
    <w:p w14:paraId="43DCE68F" w14:textId="13FDD91B" w:rsidR="002A6872" w:rsidRPr="00337E13" w:rsidRDefault="004F73B2" w:rsidP="00666C7A">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Create your own</w:t>
      </w:r>
    </w:p>
    <w:p w14:paraId="2E06140C" w14:textId="77777777" w:rsidR="002A6872" w:rsidRPr="002A6872" w:rsidRDefault="002A6872" w:rsidP="002A6872">
      <w:pPr>
        <w:spacing w:line="480" w:lineRule="auto"/>
        <w:jc w:val="center"/>
        <w:rPr>
          <w:rFonts w:ascii="Times New Roman" w:hAnsi="Times New Roman"/>
          <w:b/>
          <w:bCs/>
          <w:szCs w:val="36"/>
        </w:rPr>
      </w:pPr>
      <w:r w:rsidRPr="002A6872">
        <w:rPr>
          <w:rFonts w:ascii="Times New Roman" w:hAnsi="Times New Roman"/>
          <w:b/>
          <w:bCs/>
          <w:szCs w:val="36"/>
        </w:rPr>
        <w:lastRenderedPageBreak/>
        <w:t xml:space="preserve">Teacher of the Year Award </w:t>
      </w:r>
    </w:p>
    <w:p w14:paraId="258F0F7B" w14:textId="5026805F" w:rsidR="002A6872" w:rsidRDefault="00337E13" w:rsidP="002A6872">
      <w:pPr>
        <w:spacing w:line="480" w:lineRule="auto"/>
        <w:jc w:val="center"/>
        <w:rPr>
          <w:rFonts w:ascii="Times New Roman" w:hAnsi="Times New Roman"/>
          <w:b/>
          <w:bCs/>
          <w:szCs w:val="36"/>
        </w:rPr>
      </w:pPr>
      <w:r>
        <w:rPr>
          <w:rFonts w:ascii="Times New Roman" w:hAnsi="Times New Roman"/>
          <w:b/>
          <w:bCs/>
          <w:szCs w:val="36"/>
        </w:rPr>
        <w:t>Mary Tubbs</w:t>
      </w:r>
    </w:p>
    <w:p w14:paraId="2FB94B9B" w14:textId="77777777" w:rsidR="00337E13" w:rsidRPr="002A6872" w:rsidRDefault="00337E13" w:rsidP="002A6872">
      <w:pPr>
        <w:spacing w:line="480" w:lineRule="auto"/>
        <w:jc w:val="center"/>
        <w:rPr>
          <w:rFonts w:ascii="Times New Roman" w:hAnsi="Times New Roman"/>
          <w:szCs w:val="36"/>
        </w:rPr>
      </w:pPr>
    </w:p>
    <w:p w14:paraId="58685FD2" w14:textId="55BF7180" w:rsidR="004F73B2" w:rsidRPr="002A6872" w:rsidRDefault="002A6872" w:rsidP="002A6872">
      <w:pPr>
        <w:spacing w:line="480" w:lineRule="auto"/>
        <w:jc w:val="center"/>
        <w:rPr>
          <w:rFonts w:ascii="Times New Roman" w:hAnsi="Times New Roman"/>
          <w:szCs w:val="36"/>
        </w:rPr>
      </w:pPr>
      <w:r w:rsidRPr="002A6872">
        <w:rPr>
          <w:rFonts w:ascii="Times New Roman" w:hAnsi="Times New Roman"/>
          <w:szCs w:val="36"/>
        </w:rPr>
        <w:t xml:space="preserve">Nominated by </w:t>
      </w:r>
      <w:r w:rsidR="00337E13">
        <w:rPr>
          <w:rFonts w:ascii="Times New Roman" w:hAnsi="Times New Roman"/>
          <w:szCs w:val="36"/>
        </w:rPr>
        <w:t>Katie Ericson</w:t>
      </w:r>
    </w:p>
    <w:p w14:paraId="67A6100B" w14:textId="42A3A66F" w:rsidR="00337E13" w:rsidRPr="00337E13" w:rsidRDefault="00337E13" w:rsidP="00337E13">
      <w:pPr>
        <w:spacing w:line="480" w:lineRule="auto"/>
        <w:ind w:left="270" w:firstLine="450"/>
        <w:rPr>
          <w:rFonts w:ascii="Times New Roman" w:hAnsi="Times New Roman"/>
          <w:szCs w:val="36"/>
        </w:rPr>
      </w:pPr>
      <w:r w:rsidRPr="00337E13">
        <w:rPr>
          <w:rFonts w:ascii="Times New Roman" w:hAnsi="Times New Roman"/>
          <w:szCs w:val="36"/>
        </w:rPr>
        <w:t xml:space="preserve">Mary Tubbs is a teacher of students with visual impairments for Boothby Therapy Services, she works with students from diverse backgrounds throughout the state of New Hampshire. She collaborates with her colleagues to design thoughtful, individualized programming for students, and she is a lifelong learner, always seeking to improve her practice. </w:t>
      </w:r>
    </w:p>
    <w:p w14:paraId="03943E5D" w14:textId="1B34C7EB" w:rsidR="00337E13" w:rsidRPr="00337E13" w:rsidRDefault="00337E13" w:rsidP="00337E13">
      <w:pPr>
        <w:spacing w:line="480" w:lineRule="auto"/>
        <w:ind w:left="270" w:firstLine="450"/>
        <w:rPr>
          <w:rFonts w:ascii="Times New Roman" w:hAnsi="Times New Roman"/>
          <w:szCs w:val="36"/>
        </w:rPr>
      </w:pPr>
      <w:r w:rsidRPr="00337E13">
        <w:rPr>
          <w:rFonts w:ascii="Times New Roman" w:hAnsi="Times New Roman"/>
          <w:szCs w:val="36"/>
        </w:rPr>
        <w:t xml:space="preserve">Mary’s passion lies in evidence-based practices for social-emotional learning for students with visual impairments. Since graduation, she has worked to improve instruction in social-emotional components of the Expanded Core Curriculum (ECC). In particular, she </w:t>
      </w:r>
      <w:r w:rsidRPr="00337E13">
        <w:rPr>
          <w:rFonts w:ascii="Times New Roman" w:hAnsi="Times New Roman"/>
          <w:szCs w:val="36"/>
        </w:rPr>
        <w:lastRenderedPageBreak/>
        <w:t xml:space="preserve">has worked with related service providers, school administrators, and others to improve ECC instruction and social-emotional supports for military-connected students. Mary has shared her work with the larger vision community at both local and international conferences, such as the biannual AERBVI International Conference, and in peer-reviewed journals. </w:t>
      </w:r>
    </w:p>
    <w:p w14:paraId="6929298F" w14:textId="77777777" w:rsidR="00337E13" w:rsidRPr="00337E13" w:rsidRDefault="00337E13" w:rsidP="00337E13">
      <w:pPr>
        <w:spacing w:line="480" w:lineRule="auto"/>
        <w:ind w:left="270" w:firstLine="450"/>
        <w:rPr>
          <w:rFonts w:ascii="Times New Roman" w:hAnsi="Times New Roman"/>
          <w:szCs w:val="36"/>
        </w:rPr>
      </w:pPr>
      <w:r w:rsidRPr="00337E13">
        <w:rPr>
          <w:rFonts w:ascii="Times New Roman" w:hAnsi="Times New Roman"/>
          <w:szCs w:val="36"/>
        </w:rPr>
        <w:t>Mary has been, and continues to be, a strong and vocal advocate for her students and service providers in our field. Congratulations, Mary Tubbs, DVIDB’s Teacher of the Year Award Winner!</w:t>
      </w:r>
    </w:p>
    <w:p w14:paraId="35C9F20D" w14:textId="6B2C407E" w:rsidR="004F73B2" w:rsidRDefault="004F73B2" w:rsidP="00DA079C">
      <w:pPr>
        <w:spacing w:line="480" w:lineRule="auto"/>
        <w:ind w:left="270" w:firstLine="450"/>
        <w:rPr>
          <w:sz w:val="28"/>
          <w:szCs w:val="28"/>
        </w:rPr>
      </w:pPr>
    </w:p>
    <w:p w14:paraId="742A07A2" w14:textId="0B73D235" w:rsidR="002A6872" w:rsidRDefault="002A6872" w:rsidP="00666C7A">
      <w:pPr>
        <w:spacing w:line="480" w:lineRule="auto"/>
        <w:rPr>
          <w:sz w:val="28"/>
          <w:szCs w:val="28"/>
        </w:rPr>
      </w:pPr>
    </w:p>
    <w:p w14:paraId="7553F492" w14:textId="30DA8385" w:rsidR="002A6872" w:rsidRDefault="002A6872" w:rsidP="00666C7A">
      <w:pPr>
        <w:spacing w:line="480" w:lineRule="auto"/>
        <w:rPr>
          <w:sz w:val="28"/>
          <w:szCs w:val="28"/>
        </w:rPr>
      </w:pPr>
    </w:p>
    <w:p w14:paraId="49F4502B" w14:textId="3CB46D12" w:rsidR="002A6872" w:rsidRDefault="002A6872" w:rsidP="00666C7A">
      <w:pPr>
        <w:spacing w:line="480" w:lineRule="auto"/>
        <w:rPr>
          <w:sz w:val="28"/>
          <w:szCs w:val="28"/>
        </w:rPr>
      </w:pPr>
    </w:p>
    <w:p w14:paraId="70C91125" w14:textId="6CA3AED3" w:rsidR="002A6872" w:rsidRDefault="002A6872" w:rsidP="00666C7A">
      <w:pPr>
        <w:spacing w:line="480" w:lineRule="auto"/>
        <w:rPr>
          <w:sz w:val="28"/>
          <w:szCs w:val="28"/>
        </w:rPr>
      </w:pPr>
    </w:p>
    <w:p w14:paraId="5E76D48E" w14:textId="0FC527D3" w:rsidR="002A6872" w:rsidRDefault="002A6872" w:rsidP="00666C7A">
      <w:pPr>
        <w:spacing w:line="480" w:lineRule="auto"/>
        <w:rPr>
          <w:sz w:val="28"/>
          <w:szCs w:val="28"/>
        </w:rPr>
      </w:pPr>
    </w:p>
    <w:p w14:paraId="62D17528" w14:textId="77777777" w:rsidR="00337E13" w:rsidRPr="002A6872" w:rsidRDefault="00337E13" w:rsidP="00337E13">
      <w:pPr>
        <w:spacing w:line="480" w:lineRule="auto"/>
        <w:jc w:val="center"/>
        <w:rPr>
          <w:rFonts w:ascii="Times New Roman" w:hAnsi="Times New Roman"/>
          <w:b/>
          <w:bCs/>
          <w:szCs w:val="36"/>
        </w:rPr>
      </w:pPr>
      <w:r w:rsidRPr="002A6872">
        <w:rPr>
          <w:rFonts w:ascii="Times New Roman" w:hAnsi="Times New Roman"/>
          <w:b/>
          <w:bCs/>
          <w:szCs w:val="36"/>
        </w:rPr>
        <w:lastRenderedPageBreak/>
        <w:t>Exemplary Advocate Award</w:t>
      </w:r>
    </w:p>
    <w:p w14:paraId="18886AE8" w14:textId="63C69C7B" w:rsidR="00337E13" w:rsidRPr="002A6872" w:rsidRDefault="00337E13" w:rsidP="00337E13">
      <w:pPr>
        <w:spacing w:line="480" w:lineRule="auto"/>
        <w:jc w:val="center"/>
        <w:rPr>
          <w:rFonts w:ascii="Times New Roman" w:hAnsi="Times New Roman"/>
          <w:b/>
          <w:bCs/>
          <w:szCs w:val="36"/>
        </w:rPr>
      </w:pPr>
      <w:r>
        <w:rPr>
          <w:rFonts w:ascii="Times New Roman" w:hAnsi="Times New Roman"/>
          <w:b/>
          <w:bCs/>
          <w:szCs w:val="36"/>
        </w:rPr>
        <w:t xml:space="preserve">Anne </w:t>
      </w:r>
      <w:proofErr w:type="spellStart"/>
      <w:r>
        <w:rPr>
          <w:rFonts w:ascii="Times New Roman" w:hAnsi="Times New Roman"/>
          <w:b/>
          <w:bCs/>
          <w:szCs w:val="36"/>
        </w:rPr>
        <w:t>Gurss</w:t>
      </w:r>
      <w:proofErr w:type="spellEnd"/>
    </w:p>
    <w:p w14:paraId="447A04EC" w14:textId="77777777" w:rsidR="00337E13" w:rsidRPr="002A6872" w:rsidRDefault="00337E13" w:rsidP="00337E13">
      <w:pPr>
        <w:spacing w:line="480" w:lineRule="auto"/>
        <w:jc w:val="center"/>
        <w:rPr>
          <w:rFonts w:ascii="Times New Roman" w:hAnsi="Times New Roman"/>
          <w:szCs w:val="36"/>
        </w:rPr>
      </w:pPr>
    </w:p>
    <w:p w14:paraId="4E884C9A" w14:textId="77777777" w:rsidR="00337E13" w:rsidRDefault="00337E13" w:rsidP="00337E13">
      <w:pPr>
        <w:jc w:val="center"/>
        <w:rPr>
          <w:rFonts w:ascii="Times New Roman" w:hAnsi="Times New Roman"/>
          <w:color w:val="000000"/>
          <w:szCs w:val="36"/>
        </w:rPr>
      </w:pPr>
      <w:r w:rsidRPr="00337E13">
        <w:rPr>
          <w:rFonts w:ascii="Times New Roman" w:hAnsi="Times New Roman"/>
          <w:color w:val="000000"/>
          <w:szCs w:val="36"/>
        </w:rPr>
        <w:t xml:space="preserve">Nominated by Jody White, Melissa Day, Amber Rea, Amy </w:t>
      </w:r>
    </w:p>
    <w:p w14:paraId="4CAA917B" w14:textId="77777777" w:rsidR="00337E13" w:rsidRDefault="00337E13" w:rsidP="00337E13">
      <w:pPr>
        <w:jc w:val="center"/>
        <w:rPr>
          <w:rFonts w:ascii="Times New Roman" w:hAnsi="Times New Roman"/>
          <w:color w:val="000000"/>
          <w:szCs w:val="36"/>
        </w:rPr>
      </w:pPr>
    </w:p>
    <w:p w14:paraId="55FF5A9A" w14:textId="5DEF9EC3" w:rsidR="00337E13" w:rsidRDefault="00337E13" w:rsidP="00337E13">
      <w:pPr>
        <w:jc w:val="center"/>
        <w:rPr>
          <w:rFonts w:ascii="Times New Roman" w:hAnsi="Times New Roman"/>
          <w:color w:val="000000"/>
          <w:szCs w:val="36"/>
        </w:rPr>
      </w:pPr>
      <w:r w:rsidRPr="00337E13">
        <w:rPr>
          <w:rFonts w:ascii="Times New Roman" w:hAnsi="Times New Roman"/>
          <w:color w:val="000000"/>
          <w:szCs w:val="36"/>
        </w:rPr>
        <w:t>Bitter, and Janet McAfee</w:t>
      </w:r>
    </w:p>
    <w:p w14:paraId="57D014BC" w14:textId="77777777" w:rsidR="00337E13" w:rsidRDefault="00337E13" w:rsidP="00337E13">
      <w:pPr>
        <w:jc w:val="center"/>
        <w:rPr>
          <w:rFonts w:ascii="Times New Roman" w:hAnsi="Times New Roman"/>
          <w:color w:val="000000"/>
          <w:szCs w:val="36"/>
        </w:rPr>
      </w:pPr>
    </w:p>
    <w:p w14:paraId="15C754AA"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szCs w:val="36"/>
        </w:rPr>
        <w:t xml:space="preserve">Anne </w:t>
      </w:r>
      <w:proofErr w:type="spellStart"/>
      <w:r w:rsidRPr="00337E13">
        <w:rPr>
          <w:rFonts w:ascii="Times New Roman" w:hAnsi="Times New Roman"/>
          <w:szCs w:val="36"/>
        </w:rPr>
        <w:t>Gurss</w:t>
      </w:r>
      <w:proofErr w:type="spellEnd"/>
      <w:r w:rsidRPr="00337E13">
        <w:rPr>
          <w:rFonts w:ascii="Times New Roman" w:hAnsi="Times New Roman"/>
          <w:szCs w:val="36"/>
        </w:rPr>
        <w:t xml:space="preserve"> currently holds degrees in Early Childhood Special Education, Social Work, and a certification in teaching Students with Visual Impairments. She has worked in the teacher field, teaching students for over 30 years and has, in addition, spent time mentoring many teachers along the way. She always goes above and beyond what is called for. She works with individual students to help them achieve their best potential. She provides activities for all areas of the Expanded Core Curriculum (ECC) that are fun and engaging and gets to </w:t>
      </w:r>
      <w:r w:rsidRPr="00337E13">
        <w:rPr>
          <w:rFonts w:ascii="Times New Roman" w:hAnsi="Times New Roman"/>
          <w:szCs w:val="36"/>
        </w:rPr>
        <w:lastRenderedPageBreak/>
        <w:t>know each individual student to create activities that will be most motivating to them.</w:t>
      </w:r>
    </w:p>
    <w:p w14:paraId="150C8F98" w14:textId="56DC7D78"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szCs w:val="36"/>
        </w:rPr>
        <w:t xml:space="preserve">In Kansas she has been a mentor to many as they have gone through the endorsement and master’s programs. She is always available for questions about teaching, evaluating, writing evaluations and Individualized Education Programs (IEP), creating new activities and much more. She shares her experiences of working with students with visual impairments through the years in a way that has taught others how to teach well. She brings an excitement to learning new things. A “Let’s do it” and “Anything can be accomplished” attitude has made the challenges of being an itinerant teacher fun. Even when things are stressful, she proclaims ‘Keep calm and Braille on!’ Not only are her stories of how she teaches engaging and very practical, but her numerous sayings and made-up </w:t>
      </w:r>
      <w:r w:rsidRPr="00337E13">
        <w:rPr>
          <w:rFonts w:ascii="Times New Roman" w:hAnsi="Times New Roman"/>
          <w:szCs w:val="36"/>
        </w:rPr>
        <w:lastRenderedPageBreak/>
        <w:t>songs are priceless and make it fun for students to learn. It makes the journey of delivering what is best to students seem more achievable and even easy - even when there is much work to do. </w:t>
      </w:r>
    </w:p>
    <w:p w14:paraId="1DED890C" w14:textId="77777777" w:rsidR="00337E13" w:rsidRPr="00337E13" w:rsidRDefault="00337E13" w:rsidP="00337E13">
      <w:pPr>
        <w:spacing w:line="480" w:lineRule="auto"/>
        <w:rPr>
          <w:rFonts w:ascii="Times New Roman" w:hAnsi="Times New Roman"/>
          <w:szCs w:val="36"/>
        </w:rPr>
      </w:pPr>
      <w:r w:rsidRPr="00337E13">
        <w:rPr>
          <w:rFonts w:ascii="Times New Roman" w:hAnsi="Times New Roman"/>
          <w:szCs w:val="36"/>
        </w:rPr>
        <w:tab/>
        <w:t>Anne is creative and innovative in the way she teaches students. She knows that hands on learning and creating experiences for students to use their senses will help them to get to know the world around them. She has a song for everything, is an artist, creative and has the energy of the Energizer bunny. She has created a summer Braille/ECC camp from the ground up, for students to continue working on Braille skills and ECC skills. This camp includes cooking activities, games, reading, outings, and her favorite, goal ball. The students look forward to this two-week camp every year and the exciting activities she provides.   </w:t>
      </w:r>
    </w:p>
    <w:p w14:paraId="3CAF4822"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szCs w:val="36"/>
        </w:rPr>
        <w:lastRenderedPageBreak/>
        <w:t xml:space="preserve">Anne has created monthly professional development activities for the TSVIs at Greenbush. She has taught others about everything from ECC activities, CVI activities and evaluations, to functional vision evaluations and iPad apps. She has also created a celebration of Braille and ECC for students in the middle of the year where they can come from </w:t>
      </w:r>
      <w:proofErr w:type="gramStart"/>
      <w:r w:rsidRPr="00337E13">
        <w:rPr>
          <w:rFonts w:ascii="Times New Roman" w:hAnsi="Times New Roman"/>
          <w:szCs w:val="36"/>
        </w:rPr>
        <w:t>all of</w:t>
      </w:r>
      <w:proofErr w:type="gramEnd"/>
      <w:r w:rsidRPr="00337E13">
        <w:rPr>
          <w:rFonts w:ascii="Times New Roman" w:hAnsi="Times New Roman"/>
          <w:szCs w:val="36"/>
        </w:rPr>
        <w:t xml:space="preserve"> our area districts to learn about technology, games, crafts, Braille books and more. It is evident that families trust and respect her.  </w:t>
      </w:r>
    </w:p>
    <w:p w14:paraId="2B6F11BA"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szCs w:val="36"/>
        </w:rPr>
        <w:t xml:space="preserve">She focuses on independence with all her students whether it be with academics, independent living skills, or leisure activities. When her students graduate, they have multiple skills to help them in the real world. One of the best words that describes Ann is "humble". She is excellent at her craft. When anyone tries to compliment Anne on any </w:t>
      </w:r>
      <w:r w:rsidRPr="00337E13">
        <w:rPr>
          <w:rFonts w:ascii="Times New Roman" w:hAnsi="Times New Roman"/>
          <w:szCs w:val="36"/>
        </w:rPr>
        <w:lastRenderedPageBreak/>
        <w:t>or her many talents, she always responds with a "it's nothing, really".  </w:t>
      </w:r>
    </w:p>
    <w:p w14:paraId="5F07CA16"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szCs w:val="36"/>
        </w:rPr>
        <w:t xml:space="preserve">Congratulations, Anne </w:t>
      </w:r>
      <w:proofErr w:type="spellStart"/>
      <w:r w:rsidRPr="00337E13">
        <w:rPr>
          <w:rFonts w:ascii="Times New Roman" w:hAnsi="Times New Roman"/>
          <w:szCs w:val="36"/>
        </w:rPr>
        <w:t>Gurss</w:t>
      </w:r>
      <w:proofErr w:type="spellEnd"/>
      <w:r w:rsidRPr="00337E13">
        <w:rPr>
          <w:rFonts w:ascii="Times New Roman" w:hAnsi="Times New Roman"/>
          <w:szCs w:val="36"/>
        </w:rPr>
        <w:t>, DVIDB’s Exemplary Advocate Award Winner!</w:t>
      </w:r>
    </w:p>
    <w:p w14:paraId="1BC5FEA9" w14:textId="77777777" w:rsidR="00337E13" w:rsidRPr="00337E13" w:rsidRDefault="00337E13" w:rsidP="00337E13">
      <w:pPr>
        <w:jc w:val="center"/>
        <w:rPr>
          <w:sz w:val="28"/>
          <w:szCs w:val="28"/>
        </w:rPr>
      </w:pPr>
    </w:p>
    <w:p w14:paraId="19959422" w14:textId="1A60A4F6" w:rsidR="002A6872" w:rsidRDefault="002A6872" w:rsidP="00666C7A">
      <w:pPr>
        <w:spacing w:line="480" w:lineRule="auto"/>
        <w:rPr>
          <w:sz w:val="28"/>
          <w:szCs w:val="28"/>
        </w:rPr>
      </w:pPr>
    </w:p>
    <w:p w14:paraId="08A52539" w14:textId="4291A37E" w:rsidR="002A6872" w:rsidRDefault="002A6872" w:rsidP="00666C7A">
      <w:pPr>
        <w:spacing w:line="480" w:lineRule="auto"/>
        <w:rPr>
          <w:sz w:val="28"/>
          <w:szCs w:val="28"/>
        </w:rPr>
      </w:pPr>
    </w:p>
    <w:p w14:paraId="683A03EB" w14:textId="14B544D6" w:rsidR="002A6872" w:rsidRDefault="002A6872" w:rsidP="00666C7A">
      <w:pPr>
        <w:spacing w:line="480" w:lineRule="auto"/>
        <w:rPr>
          <w:sz w:val="28"/>
          <w:szCs w:val="28"/>
        </w:rPr>
      </w:pPr>
    </w:p>
    <w:p w14:paraId="091E7FE4" w14:textId="721CFF81" w:rsidR="002A6872" w:rsidRDefault="002A6872" w:rsidP="00666C7A">
      <w:pPr>
        <w:spacing w:line="480" w:lineRule="auto"/>
        <w:rPr>
          <w:sz w:val="28"/>
          <w:szCs w:val="28"/>
        </w:rPr>
      </w:pPr>
    </w:p>
    <w:p w14:paraId="5D82E21C" w14:textId="01293BE5" w:rsidR="002A6872" w:rsidRDefault="002A6872" w:rsidP="00666C7A">
      <w:pPr>
        <w:spacing w:line="480" w:lineRule="auto"/>
        <w:rPr>
          <w:sz w:val="28"/>
          <w:szCs w:val="28"/>
        </w:rPr>
      </w:pPr>
    </w:p>
    <w:p w14:paraId="25EB6D00" w14:textId="77777777" w:rsidR="002A6872" w:rsidRDefault="002A6872" w:rsidP="00666C7A">
      <w:pPr>
        <w:spacing w:line="480" w:lineRule="auto"/>
        <w:rPr>
          <w:sz w:val="28"/>
          <w:szCs w:val="28"/>
        </w:rPr>
      </w:pPr>
    </w:p>
    <w:p w14:paraId="4713DCF8" w14:textId="77777777" w:rsidR="00337E13" w:rsidRDefault="00337E13" w:rsidP="00666C7A">
      <w:pPr>
        <w:spacing w:line="480" w:lineRule="auto"/>
        <w:rPr>
          <w:sz w:val="28"/>
          <w:szCs w:val="28"/>
        </w:rPr>
      </w:pPr>
    </w:p>
    <w:p w14:paraId="0774F71C" w14:textId="77777777" w:rsidR="00337E13" w:rsidRDefault="00337E13" w:rsidP="00666C7A">
      <w:pPr>
        <w:spacing w:line="480" w:lineRule="auto"/>
        <w:rPr>
          <w:sz w:val="28"/>
          <w:szCs w:val="28"/>
        </w:rPr>
      </w:pPr>
    </w:p>
    <w:p w14:paraId="6EFF42EA" w14:textId="77777777" w:rsidR="00337E13" w:rsidRDefault="00337E13" w:rsidP="00666C7A">
      <w:pPr>
        <w:spacing w:line="480" w:lineRule="auto"/>
        <w:rPr>
          <w:sz w:val="28"/>
          <w:szCs w:val="28"/>
        </w:rPr>
      </w:pPr>
    </w:p>
    <w:p w14:paraId="768F0447" w14:textId="77777777" w:rsidR="00337E13" w:rsidRDefault="00337E13" w:rsidP="00666C7A">
      <w:pPr>
        <w:spacing w:line="480" w:lineRule="auto"/>
        <w:rPr>
          <w:sz w:val="28"/>
          <w:szCs w:val="28"/>
        </w:rPr>
      </w:pPr>
    </w:p>
    <w:p w14:paraId="1B4259F1" w14:textId="77777777" w:rsidR="00337E13" w:rsidRDefault="00337E13" w:rsidP="00666C7A">
      <w:pPr>
        <w:spacing w:line="480" w:lineRule="auto"/>
        <w:rPr>
          <w:sz w:val="28"/>
          <w:szCs w:val="28"/>
        </w:rPr>
      </w:pPr>
    </w:p>
    <w:p w14:paraId="0923181A" w14:textId="77777777" w:rsidR="00337E13" w:rsidRDefault="00337E13" w:rsidP="00666C7A">
      <w:pPr>
        <w:spacing w:line="480" w:lineRule="auto"/>
        <w:rPr>
          <w:sz w:val="28"/>
          <w:szCs w:val="28"/>
        </w:rPr>
      </w:pPr>
    </w:p>
    <w:p w14:paraId="624FB373" w14:textId="77777777" w:rsidR="00337E13" w:rsidRDefault="00337E13" w:rsidP="00666C7A">
      <w:pPr>
        <w:spacing w:line="480" w:lineRule="auto"/>
        <w:rPr>
          <w:sz w:val="28"/>
          <w:szCs w:val="28"/>
        </w:rPr>
      </w:pPr>
    </w:p>
    <w:p w14:paraId="1928BA3B" w14:textId="77777777" w:rsidR="004F73B2" w:rsidRPr="00DD33F3" w:rsidRDefault="004F73B2" w:rsidP="004F73B2">
      <w:pPr>
        <w:spacing w:line="480" w:lineRule="auto"/>
        <w:rPr>
          <w:i/>
          <w:iCs/>
          <w:sz w:val="28"/>
          <w:szCs w:val="28"/>
        </w:rPr>
      </w:pPr>
    </w:p>
    <w:p w14:paraId="4A7D2EE5" w14:textId="77777777" w:rsidR="004F73B2" w:rsidRPr="007960EA" w:rsidRDefault="004F73B2" w:rsidP="004F73B2">
      <w:pPr>
        <w:jc w:val="center"/>
        <w:rPr>
          <w:rFonts w:ascii="Times New Roman" w:hAnsi="Times New Roman"/>
          <w:b/>
          <w:bCs/>
          <w:i/>
          <w:iCs/>
          <w:szCs w:val="36"/>
        </w:rPr>
      </w:pPr>
      <w:r w:rsidRPr="007960EA">
        <w:rPr>
          <w:rFonts w:ascii="Times New Roman" w:hAnsi="Times New Roman"/>
          <w:b/>
          <w:bCs/>
          <w:i/>
          <w:iCs/>
          <w:szCs w:val="36"/>
        </w:rPr>
        <w:lastRenderedPageBreak/>
        <w:t xml:space="preserve">VIDBE-Q </w:t>
      </w:r>
      <w:r w:rsidRPr="007960EA">
        <w:rPr>
          <w:rFonts w:ascii="Times New Roman" w:hAnsi="Times New Roman"/>
          <w:b/>
          <w:bCs/>
          <w:szCs w:val="36"/>
        </w:rPr>
        <w:t>Summer Issue</w:t>
      </w:r>
    </w:p>
    <w:p w14:paraId="3F7CD4C8" w14:textId="77777777" w:rsidR="004F73B2" w:rsidRPr="007960EA" w:rsidRDefault="004F73B2" w:rsidP="004F73B2">
      <w:pPr>
        <w:jc w:val="center"/>
        <w:rPr>
          <w:rFonts w:ascii="Times New Roman" w:hAnsi="Times New Roman"/>
          <w:szCs w:val="36"/>
        </w:rPr>
      </w:pPr>
    </w:p>
    <w:p w14:paraId="32FBC6B0" w14:textId="77777777" w:rsidR="004F73B2" w:rsidRPr="007960EA" w:rsidRDefault="004F73B2" w:rsidP="004F73B2">
      <w:pPr>
        <w:tabs>
          <w:tab w:val="left" w:pos="2185"/>
          <w:tab w:val="center" w:pos="4680"/>
        </w:tabs>
        <w:spacing w:line="480" w:lineRule="auto"/>
        <w:jc w:val="center"/>
        <w:rPr>
          <w:rFonts w:ascii="Times New Roman" w:hAnsi="Times New Roman"/>
          <w:noProof/>
          <w:szCs w:val="36"/>
        </w:rPr>
      </w:pPr>
      <w:r w:rsidRPr="007960EA">
        <w:rPr>
          <w:rFonts w:ascii="Times New Roman" w:hAnsi="Times New Roman"/>
          <w:noProof/>
          <w:szCs w:val="36"/>
        </w:rPr>
        <w:t>Submit your article today!</w:t>
      </w:r>
    </w:p>
    <w:p w14:paraId="0002131A" w14:textId="0271ACFF" w:rsidR="004F73B2" w:rsidRPr="007960EA" w:rsidRDefault="004F73B2" w:rsidP="004F73B2">
      <w:pPr>
        <w:tabs>
          <w:tab w:val="left" w:pos="2185"/>
          <w:tab w:val="center" w:pos="4680"/>
        </w:tabs>
        <w:spacing w:line="480" w:lineRule="auto"/>
        <w:jc w:val="center"/>
        <w:rPr>
          <w:rFonts w:ascii="Times New Roman" w:hAnsi="Times New Roman"/>
          <w:noProof/>
          <w:szCs w:val="36"/>
        </w:rPr>
      </w:pPr>
      <w:r w:rsidRPr="007960EA">
        <w:rPr>
          <w:rFonts w:ascii="Times New Roman" w:hAnsi="Times New Roman"/>
          <w:noProof/>
          <w:szCs w:val="36"/>
        </w:rPr>
        <w:t>Submissions Due; July 1</w:t>
      </w:r>
      <w:r w:rsidR="00337E13">
        <w:rPr>
          <w:rFonts w:ascii="Times New Roman" w:hAnsi="Times New Roman"/>
          <w:noProof/>
          <w:szCs w:val="36"/>
        </w:rPr>
        <w:t>9</w:t>
      </w:r>
      <w:r w:rsidRPr="007960EA">
        <w:rPr>
          <w:rFonts w:ascii="Times New Roman" w:hAnsi="Times New Roman"/>
          <w:noProof/>
          <w:szCs w:val="36"/>
        </w:rPr>
        <w:t>, 202</w:t>
      </w:r>
      <w:r w:rsidR="00337E13">
        <w:rPr>
          <w:rFonts w:ascii="Times New Roman" w:hAnsi="Times New Roman"/>
          <w:noProof/>
          <w:szCs w:val="36"/>
        </w:rPr>
        <w:t>4</w:t>
      </w:r>
    </w:p>
    <w:p w14:paraId="6AA372A8" w14:textId="77777777" w:rsidR="004F73B2" w:rsidRPr="007960EA" w:rsidRDefault="004F73B2" w:rsidP="004F73B2">
      <w:pPr>
        <w:tabs>
          <w:tab w:val="left" w:pos="2185"/>
          <w:tab w:val="center" w:pos="4680"/>
        </w:tabs>
        <w:spacing w:line="480" w:lineRule="auto"/>
        <w:jc w:val="center"/>
        <w:rPr>
          <w:rFonts w:ascii="Times New Roman" w:hAnsi="Times New Roman"/>
          <w:noProof/>
          <w:szCs w:val="36"/>
        </w:rPr>
      </w:pPr>
      <w:r w:rsidRPr="007960EA">
        <w:rPr>
          <w:rFonts w:ascii="Times New Roman" w:hAnsi="Times New Roman"/>
          <w:noProof/>
          <w:szCs w:val="36"/>
        </w:rPr>
        <w:t>Back to School Issue</w:t>
      </w:r>
    </w:p>
    <w:p w14:paraId="1B72894D" w14:textId="77777777" w:rsidR="004F73B2" w:rsidRPr="007960EA" w:rsidRDefault="004F73B2" w:rsidP="004F73B2">
      <w:pPr>
        <w:tabs>
          <w:tab w:val="left" w:pos="2185"/>
          <w:tab w:val="center" w:pos="4680"/>
        </w:tabs>
        <w:spacing w:line="480" w:lineRule="auto"/>
        <w:jc w:val="center"/>
        <w:rPr>
          <w:rFonts w:ascii="Times New Roman" w:hAnsi="Times New Roman"/>
          <w:noProof/>
          <w:szCs w:val="36"/>
        </w:rPr>
      </w:pPr>
      <w:r w:rsidRPr="007960EA">
        <w:rPr>
          <w:rFonts w:ascii="Times New Roman" w:hAnsi="Times New Roman"/>
          <w:i/>
          <w:iCs/>
          <w:noProof/>
          <w:szCs w:val="36"/>
        </w:rPr>
        <w:t>Visual Impairment and Deafblind Education Quarterly</w:t>
      </w:r>
      <w:r w:rsidRPr="007960EA">
        <w:rPr>
          <w:rFonts w:ascii="Times New Roman" w:hAnsi="Times New Roman"/>
          <w:noProof/>
          <w:szCs w:val="36"/>
        </w:rPr>
        <w:t xml:space="preserve"> Journal</w:t>
      </w:r>
    </w:p>
    <w:p w14:paraId="140A1063" w14:textId="77777777" w:rsidR="004F73B2" w:rsidRPr="007960EA" w:rsidRDefault="004F73B2" w:rsidP="004F73B2">
      <w:pPr>
        <w:tabs>
          <w:tab w:val="left" w:pos="2185"/>
          <w:tab w:val="center" w:pos="4680"/>
        </w:tabs>
        <w:spacing w:line="480" w:lineRule="auto"/>
        <w:rPr>
          <w:rFonts w:ascii="Times New Roman" w:hAnsi="Times New Roman"/>
          <w:noProof/>
          <w:szCs w:val="36"/>
        </w:rPr>
      </w:pPr>
      <w:r w:rsidRPr="007960EA">
        <w:rPr>
          <w:rFonts w:ascii="Times New Roman" w:hAnsi="Times New Roman"/>
          <w:noProof/>
          <w:szCs w:val="36"/>
        </w:rPr>
        <w:t>Email your manuscripts to Kathleen Farrand, editor</w:t>
      </w:r>
    </w:p>
    <w:p w14:paraId="0193AB8C" w14:textId="61236F65" w:rsidR="004F73B2" w:rsidRDefault="00000000" w:rsidP="004F73B2">
      <w:pPr>
        <w:spacing w:line="480" w:lineRule="auto"/>
        <w:rPr>
          <w:sz w:val="28"/>
          <w:szCs w:val="28"/>
        </w:rPr>
      </w:pPr>
      <w:hyperlink r:id="rId45" w:history="1">
        <w:r w:rsidR="004F73B2" w:rsidRPr="007960EA">
          <w:rPr>
            <w:rStyle w:val="Hyperlink"/>
            <w:rFonts w:ascii="Times New Roman" w:hAnsi="Times New Roman"/>
            <w:noProof/>
            <w:szCs w:val="36"/>
          </w:rPr>
          <w:t>Kathleen.Farrand@asu.edu</w:t>
        </w:r>
      </w:hyperlink>
    </w:p>
    <w:p w14:paraId="1858264E" w14:textId="08C24167" w:rsidR="007960EA" w:rsidRDefault="007960EA" w:rsidP="00666C7A">
      <w:pPr>
        <w:spacing w:line="480" w:lineRule="auto"/>
        <w:rPr>
          <w:sz w:val="28"/>
          <w:szCs w:val="28"/>
        </w:rPr>
      </w:pPr>
    </w:p>
    <w:p w14:paraId="1F53AF56" w14:textId="687A4271" w:rsidR="007960EA" w:rsidRDefault="007960EA" w:rsidP="00666C7A">
      <w:pPr>
        <w:spacing w:line="480" w:lineRule="auto"/>
        <w:rPr>
          <w:sz w:val="28"/>
          <w:szCs w:val="28"/>
        </w:rPr>
      </w:pPr>
    </w:p>
    <w:p w14:paraId="3553DED7" w14:textId="5EB37CF8" w:rsidR="007960EA" w:rsidRDefault="007960EA" w:rsidP="00666C7A">
      <w:pPr>
        <w:spacing w:line="480" w:lineRule="auto"/>
        <w:rPr>
          <w:sz w:val="28"/>
          <w:szCs w:val="28"/>
        </w:rPr>
      </w:pPr>
    </w:p>
    <w:p w14:paraId="26CE16AE" w14:textId="74C68723" w:rsidR="004F73B2" w:rsidRDefault="004F73B2" w:rsidP="00666C7A">
      <w:pPr>
        <w:spacing w:line="480" w:lineRule="auto"/>
        <w:rPr>
          <w:sz w:val="28"/>
          <w:szCs w:val="28"/>
        </w:rPr>
      </w:pPr>
    </w:p>
    <w:p w14:paraId="7F3B32D6" w14:textId="53C1644E" w:rsidR="004F73B2" w:rsidRDefault="004F73B2" w:rsidP="00666C7A">
      <w:pPr>
        <w:spacing w:line="480" w:lineRule="auto"/>
        <w:rPr>
          <w:sz w:val="28"/>
          <w:szCs w:val="28"/>
        </w:rPr>
      </w:pPr>
    </w:p>
    <w:p w14:paraId="3D31D85E" w14:textId="3C467001" w:rsidR="002A6872" w:rsidRDefault="002A6872" w:rsidP="00666C7A">
      <w:pPr>
        <w:spacing w:line="480" w:lineRule="auto"/>
        <w:rPr>
          <w:sz w:val="28"/>
          <w:szCs w:val="28"/>
        </w:rPr>
      </w:pPr>
    </w:p>
    <w:p w14:paraId="7543B8BE" w14:textId="42133DD2" w:rsidR="002A6872" w:rsidRDefault="002A6872" w:rsidP="00666C7A">
      <w:pPr>
        <w:spacing w:line="480" w:lineRule="auto"/>
        <w:rPr>
          <w:sz w:val="28"/>
          <w:szCs w:val="28"/>
        </w:rPr>
      </w:pPr>
    </w:p>
    <w:p w14:paraId="7737713C" w14:textId="250003BC" w:rsidR="002A6872" w:rsidRDefault="002A6872" w:rsidP="00666C7A">
      <w:pPr>
        <w:spacing w:line="480" w:lineRule="auto"/>
        <w:rPr>
          <w:sz w:val="28"/>
          <w:szCs w:val="28"/>
        </w:rPr>
      </w:pPr>
    </w:p>
    <w:p w14:paraId="6D42C231" w14:textId="3451F1B0" w:rsidR="002A6872" w:rsidRDefault="002A6872" w:rsidP="00666C7A">
      <w:pPr>
        <w:spacing w:line="480" w:lineRule="auto"/>
        <w:rPr>
          <w:sz w:val="28"/>
          <w:szCs w:val="28"/>
        </w:rPr>
      </w:pPr>
    </w:p>
    <w:p w14:paraId="2BB3A285" w14:textId="77777777" w:rsidR="00337E13" w:rsidRDefault="00337E13" w:rsidP="00666C7A">
      <w:pPr>
        <w:spacing w:line="480" w:lineRule="auto"/>
        <w:rPr>
          <w:sz w:val="28"/>
          <w:szCs w:val="28"/>
        </w:rPr>
      </w:pPr>
    </w:p>
    <w:p w14:paraId="599BEA7C" w14:textId="7DF3495A" w:rsidR="007960EA" w:rsidRPr="00110598" w:rsidRDefault="002A6872" w:rsidP="00110598">
      <w:pPr>
        <w:spacing w:line="480" w:lineRule="auto"/>
        <w:jc w:val="center"/>
        <w:rPr>
          <w:rFonts w:ascii="Times New Roman" w:hAnsi="Times New Roman"/>
          <w:b/>
          <w:bCs/>
          <w:szCs w:val="36"/>
        </w:rPr>
      </w:pPr>
      <w:r w:rsidRPr="00110598">
        <w:rPr>
          <w:rFonts w:ascii="Times New Roman" w:hAnsi="Times New Roman"/>
          <w:b/>
          <w:bCs/>
          <w:szCs w:val="36"/>
        </w:rPr>
        <w:lastRenderedPageBreak/>
        <w:t>Distinguished Service A</w:t>
      </w:r>
      <w:r w:rsidR="00110598" w:rsidRPr="00110598">
        <w:rPr>
          <w:rFonts w:ascii="Times New Roman" w:hAnsi="Times New Roman"/>
          <w:b/>
          <w:bCs/>
          <w:szCs w:val="36"/>
        </w:rPr>
        <w:t>ward</w:t>
      </w:r>
    </w:p>
    <w:p w14:paraId="79520C62" w14:textId="0DCF9568" w:rsidR="00110598" w:rsidRDefault="00337E13" w:rsidP="00110598">
      <w:pPr>
        <w:spacing w:line="480" w:lineRule="auto"/>
        <w:jc w:val="center"/>
        <w:rPr>
          <w:rFonts w:ascii="Times New Roman" w:hAnsi="Times New Roman"/>
          <w:b/>
          <w:bCs/>
          <w:szCs w:val="36"/>
        </w:rPr>
      </w:pPr>
      <w:r>
        <w:rPr>
          <w:rFonts w:ascii="Times New Roman" w:hAnsi="Times New Roman"/>
          <w:b/>
          <w:bCs/>
          <w:szCs w:val="36"/>
        </w:rPr>
        <w:t xml:space="preserve">Nicole Johnson </w:t>
      </w:r>
    </w:p>
    <w:p w14:paraId="08CDC7AB" w14:textId="77777777" w:rsidR="00110598" w:rsidRPr="00110598" w:rsidRDefault="00110598" w:rsidP="00110598">
      <w:pPr>
        <w:spacing w:line="480" w:lineRule="auto"/>
        <w:jc w:val="center"/>
        <w:rPr>
          <w:rFonts w:ascii="Times New Roman" w:hAnsi="Times New Roman"/>
          <w:b/>
          <w:bCs/>
          <w:szCs w:val="36"/>
        </w:rPr>
      </w:pPr>
    </w:p>
    <w:p w14:paraId="1E6CFA48" w14:textId="37C09A01" w:rsidR="00110598" w:rsidRPr="00110598" w:rsidRDefault="00110598" w:rsidP="00110598">
      <w:pPr>
        <w:jc w:val="center"/>
        <w:rPr>
          <w:rFonts w:ascii="Times New Roman" w:hAnsi="Times New Roman"/>
          <w:color w:val="000000"/>
          <w:szCs w:val="36"/>
        </w:rPr>
      </w:pPr>
      <w:r w:rsidRPr="00110598">
        <w:rPr>
          <w:rFonts w:ascii="Times New Roman" w:hAnsi="Times New Roman"/>
          <w:color w:val="000000"/>
          <w:szCs w:val="36"/>
        </w:rPr>
        <w:t xml:space="preserve">Nominated </w:t>
      </w:r>
      <w:r w:rsidRPr="00337E13">
        <w:rPr>
          <w:rFonts w:ascii="Times New Roman" w:hAnsi="Times New Roman"/>
          <w:color w:val="000000"/>
          <w:szCs w:val="36"/>
        </w:rPr>
        <w:t xml:space="preserve">by </w:t>
      </w:r>
      <w:r w:rsidR="00337E13" w:rsidRPr="00337E13">
        <w:rPr>
          <w:rFonts w:ascii="Times New Roman" w:hAnsi="Times New Roman"/>
          <w:color w:val="000000"/>
          <w:szCs w:val="36"/>
        </w:rPr>
        <w:t xml:space="preserve">Lisha </w:t>
      </w:r>
      <w:proofErr w:type="spellStart"/>
      <w:r w:rsidR="00337E13" w:rsidRPr="00337E13">
        <w:rPr>
          <w:rFonts w:ascii="Times New Roman" w:hAnsi="Times New Roman"/>
          <w:color w:val="000000"/>
          <w:szCs w:val="36"/>
        </w:rPr>
        <w:t>Yochimowitz</w:t>
      </w:r>
      <w:proofErr w:type="spellEnd"/>
    </w:p>
    <w:p w14:paraId="30A962C9" w14:textId="6D3F861E" w:rsidR="00110598" w:rsidRDefault="00110598" w:rsidP="00110598">
      <w:pPr>
        <w:jc w:val="center"/>
        <w:rPr>
          <w:b/>
          <w:bCs/>
          <w:color w:val="000000"/>
          <w:sz w:val="32"/>
          <w:szCs w:val="32"/>
        </w:rPr>
      </w:pPr>
    </w:p>
    <w:p w14:paraId="38288664" w14:textId="77777777" w:rsidR="00337E13" w:rsidRDefault="00337E13" w:rsidP="00337E13">
      <w:pPr>
        <w:pStyle w:val="NormalWeb"/>
        <w:spacing w:after="160" w:line="480" w:lineRule="auto"/>
        <w:ind w:firstLine="720"/>
        <w:rPr>
          <w:sz w:val="36"/>
          <w:szCs w:val="36"/>
          <w:lang w:val="en"/>
        </w:rPr>
      </w:pPr>
      <w:r w:rsidRPr="00337E13">
        <w:rPr>
          <w:sz w:val="36"/>
          <w:szCs w:val="36"/>
          <w:lang w:val="en"/>
        </w:rPr>
        <w:t xml:space="preserve">Dr. Nicole Johnson has demonstrated dedication and long-standing excellence in the field of education and rehabilitation of students with visual impairments and </w:t>
      </w:r>
      <w:proofErr w:type="spellStart"/>
      <w:r w:rsidRPr="00337E13">
        <w:rPr>
          <w:sz w:val="36"/>
          <w:szCs w:val="36"/>
          <w:lang w:val="en"/>
        </w:rPr>
        <w:t>deafblindness</w:t>
      </w:r>
      <w:proofErr w:type="spellEnd"/>
      <w:r w:rsidRPr="00337E13">
        <w:rPr>
          <w:sz w:val="36"/>
          <w:szCs w:val="36"/>
          <w:lang w:val="en"/>
        </w:rPr>
        <w:t xml:space="preserve">. Dr. Johnson continues to expand and promote the </w:t>
      </w:r>
      <w:hyperlink r:id="rId46">
        <w:r w:rsidRPr="00337E13">
          <w:rPr>
            <w:rStyle w:val="Hyperlink"/>
            <w:b/>
            <w:sz w:val="36"/>
            <w:szCs w:val="36"/>
            <w:lang w:val="en"/>
          </w:rPr>
          <w:t>KU vision program</w:t>
        </w:r>
      </w:hyperlink>
      <w:r w:rsidRPr="00337E13">
        <w:rPr>
          <w:sz w:val="36"/>
          <w:szCs w:val="36"/>
          <w:lang w:val="en"/>
        </w:rPr>
        <w:t xml:space="preserve"> that is known for producing excellent teachers of students with visual impairments (TSVIs) internationally. She graduated well over 200 professionals into the field so far at Kutztown University and ensured they are well prepared. She is always there for her students beyond the classroom and </w:t>
      </w:r>
      <w:r w:rsidRPr="00337E13">
        <w:rPr>
          <w:sz w:val="36"/>
          <w:szCs w:val="36"/>
          <w:lang w:val="en"/>
        </w:rPr>
        <w:lastRenderedPageBreak/>
        <w:t xml:space="preserve">remains their mentor long after they graduate and become TSVIs. </w:t>
      </w:r>
    </w:p>
    <w:p w14:paraId="67F7DCB3" w14:textId="653BEE44" w:rsidR="00337E13" w:rsidRPr="00337E13" w:rsidRDefault="00337E13" w:rsidP="00337E13">
      <w:pPr>
        <w:pStyle w:val="NormalWeb"/>
        <w:spacing w:after="160" w:line="480" w:lineRule="auto"/>
        <w:ind w:firstLine="720"/>
        <w:rPr>
          <w:sz w:val="36"/>
          <w:szCs w:val="36"/>
          <w:lang w:val="en"/>
        </w:rPr>
      </w:pPr>
      <w:r w:rsidRPr="00337E13">
        <w:rPr>
          <w:sz w:val="36"/>
          <w:szCs w:val="36"/>
          <w:lang w:val="en"/>
        </w:rPr>
        <w:t xml:space="preserve">Dr. Johnson has spearheaded several webinars on accessibility and helping to educate students who are blind virtually. She is creating graduate level classes as well to help educators continue in their education and stay up to date in the latest research, including just creating a new CVI graduate level class. She is committed to expanding the program to fill the hole in the teacher shortage and actively promotes her program to young adults entering college: </w:t>
      </w:r>
      <w:r w:rsidR="00D52630">
        <w:rPr>
          <w:sz w:val="36"/>
          <w:szCs w:val="36"/>
          <w:lang w:val="en"/>
        </w:rPr>
        <w:t>(</w:t>
      </w:r>
      <w:hyperlink r:id="rId47">
        <w:r w:rsidRPr="00337E13">
          <w:rPr>
            <w:rStyle w:val="Hyperlink"/>
            <w:b/>
            <w:sz w:val="36"/>
            <w:szCs w:val="36"/>
            <w:lang w:val="en"/>
          </w:rPr>
          <w:t>Recruiting New College Students to Become Teachers of the Visually Impaired</w:t>
        </w:r>
      </w:hyperlink>
      <w:r w:rsidR="00D52630">
        <w:rPr>
          <w:sz w:val="36"/>
          <w:szCs w:val="36"/>
        </w:rPr>
        <w:t>).</w:t>
      </w:r>
    </w:p>
    <w:p w14:paraId="162B0E11" w14:textId="77777777" w:rsidR="00337E13" w:rsidRPr="00337E13" w:rsidRDefault="00337E13" w:rsidP="00337E13">
      <w:pPr>
        <w:pStyle w:val="NormalWeb"/>
        <w:spacing w:after="160" w:line="480" w:lineRule="auto"/>
        <w:ind w:firstLine="720"/>
        <w:rPr>
          <w:sz w:val="36"/>
          <w:szCs w:val="36"/>
          <w:lang w:val="en"/>
        </w:rPr>
      </w:pPr>
      <w:r w:rsidRPr="00337E13">
        <w:rPr>
          <w:sz w:val="36"/>
          <w:szCs w:val="36"/>
          <w:lang w:val="en"/>
        </w:rPr>
        <w:t xml:space="preserve">Dr. Johnson is often asked to help, provide support, and give of her time for families in need, school districts seeking help, committees that need advisors, and research </w:t>
      </w:r>
      <w:r w:rsidRPr="00337E13">
        <w:rPr>
          <w:sz w:val="36"/>
          <w:szCs w:val="36"/>
          <w:lang w:val="en"/>
        </w:rPr>
        <w:lastRenderedPageBreak/>
        <w:t xml:space="preserve">beyond her job description. She helps in every way possible with a positive attitude and wanting to help create solutions for all. She is involved in fundraising for all in need. She often helps get materials and technology to students, finds ways to help with tuition through scholarships, creating opportunities for her student teachers by getting funding for attending conferences and other learning opportunities. </w:t>
      </w:r>
    </w:p>
    <w:p w14:paraId="71B8C995" w14:textId="21F02E40" w:rsidR="00337E13" w:rsidRPr="00337E13" w:rsidRDefault="00337E13" w:rsidP="00337E13">
      <w:pPr>
        <w:pStyle w:val="NormalWeb"/>
        <w:spacing w:after="160" w:line="480" w:lineRule="auto"/>
        <w:ind w:firstLine="720"/>
        <w:rPr>
          <w:sz w:val="36"/>
          <w:szCs w:val="36"/>
          <w:lang w:val="en"/>
        </w:rPr>
      </w:pPr>
      <w:r w:rsidRPr="00337E13">
        <w:rPr>
          <w:sz w:val="36"/>
          <w:szCs w:val="36"/>
        </w:rPr>
        <w:t>Congratulations, Nicole Johnson, DVIDB’s Distinguished Service Award Winner!</w:t>
      </w:r>
    </w:p>
    <w:p w14:paraId="591A4F4A" w14:textId="77777777" w:rsidR="00337E13" w:rsidRPr="00337E13" w:rsidRDefault="00337E13" w:rsidP="00337E13">
      <w:pPr>
        <w:pStyle w:val="NormalWeb"/>
        <w:rPr>
          <w:szCs w:val="36"/>
        </w:rPr>
      </w:pPr>
    </w:p>
    <w:p w14:paraId="76A1C7F7" w14:textId="6160B4F4" w:rsidR="00110598" w:rsidRDefault="00110598" w:rsidP="00337E13">
      <w:pPr>
        <w:pStyle w:val="NormalWeb"/>
        <w:spacing w:after="160" w:line="480" w:lineRule="auto"/>
        <w:ind w:firstLine="720"/>
        <w:rPr>
          <w:sz w:val="28"/>
          <w:szCs w:val="28"/>
        </w:rPr>
      </w:pPr>
    </w:p>
    <w:p w14:paraId="730EAC17" w14:textId="77777777" w:rsidR="004F73B2" w:rsidRDefault="004F73B2" w:rsidP="007960EA">
      <w:pPr>
        <w:spacing w:line="480" w:lineRule="auto"/>
        <w:rPr>
          <w:sz w:val="28"/>
          <w:szCs w:val="28"/>
        </w:rPr>
      </w:pPr>
    </w:p>
    <w:p w14:paraId="74076954" w14:textId="5B60B5B9" w:rsidR="00666C7A" w:rsidRDefault="00666C7A" w:rsidP="00666C7A">
      <w:pPr>
        <w:spacing w:line="480" w:lineRule="auto"/>
        <w:rPr>
          <w:sz w:val="28"/>
          <w:szCs w:val="28"/>
        </w:rPr>
      </w:pPr>
    </w:p>
    <w:p w14:paraId="12F27473" w14:textId="77777777" w:rsidR="00337E13" w:rsidRDefault="00337E13" w:rsidP="00666C7A">
      <w:pPr>
        <w:spacing w:line="480" w:lineRule="auto"/>
        <w:rPr>
          <w:sz w:val="28"/>
          <w:szCs w:val="28"/>
        </w:rPr>
      </w:pPr>
    </w:p>
    <w:p w14:paraId="56094CE6" w14:textId="77777777" w:rsidR="00337E13" w:rsidRDefault="00337E13" w:rsidP="00666C7A">
      <w:pPr>
        <w:spacing w:line="480" w:lineRule="auto"/>
        <w:rPr>
          <w:sz w:val="28"/>
          <w:szCs w:val="28"/>
        </w:rPr>
      </w:pPr>
    </w:p>
    <w:p w14:paraId="2341A4C2" w14:textId="77777777" w:rsidR="00337E13" w:rsidRDefault="00337E13" w:rsidP="00666C7A">
      <w:pPr>
        <w:spacing w:line="480" w:lineRule="auto"/>
        <w:rPr>
          <w:sz w:val="28"/>
          <w:szCs w:val="28"/>
        </w:rPr>
      </w:pPr>
    </w:p>
    <w:p w14:paraId="70CDFFDC" w14:textId="756D7B64" w:rsidR="00666C7A" w:rsidRPr="00666C7A" w:rsidRDefault="00666C7A" w:rsidP="00E54BC8">
      <w:pPr>
        <w:spacing w:line="480" w:lineRule="auto"/>
        <w:jc w:val="center"/>
        <w:rPr>
          <w:rFonts w:ascii="Times New Roman" w:hAnsi="Times New Roman"/>
          <w:b/>
          <w:bCs/>
          <w:szCs w:val="36"/>
        </w:rPr>
      </w:pPr>
      <w:r w:rsidRPr="00666C7A">
        <w:rPr>
          <w:rFonts w:ascii="Times New Roman" w:hAnsi="Times New Roman"/>
          <w:b/>
          <w:bCs/>
          <w:szCs w:val="36"/>
        </w:rPr>
        <w:lastRenderedPageBreak/>
        <w:t xml:space="preserve">APH </w:t>
      </w:r>
      <w:proofErr w:type="spellStart"/>
      <w:r w:rsidRPr="00666C7A">
        <w:rPr>
          <w:rFonts w:ascii="Times New Roman" w:hAnsi="Times New Roman"/>
          <w:b/>
          <w:bCs/>
          <w:szCs w:val="36"/>
        </w:rPr>
        <w:t>ConnectCenter</w:t>
      </w:r>
      <w:proofErr w:type="spellEnd"/>
    </w:p>
    <w:p w14:paraId="3580CD34" w14:textId="661C81E0" w:rsidR="00666C7A" w:rsidRDefault="00666C7A" w:rsidP="00E54BC8">
      <w:pPr>
        <w:spacing w:line="480" w:lineRule="auto"/>
        <w:jc w:val="center"/>
        <w:rPr>
          <w:rFonts w:ascii="Times New Roman" w:hAnsi="Times New Roman"/>
          <w:szCs w:val="36"/>
        </w:rPr>
      </w:pPr>
      <w:r w:rsidRPr="00666C7A">
        <w:rPr>
          <w:rFonts w:ascii="Times New Roman" w:hAnsi="Times New Roman"/>
          <w:szCs w:val="36"/>
        </w:rPr>
        <w:t>Connecting people with useful information and resources.</w:t>
      </w:r>
    </w:p>
    <w:p w14:paraId="6EAF55A0" w14:textId="77777777" w:rsidR="00E54BC8" w:rsidRPr="00666C7A" w:rsidRDefault="00E54BC8" w:rsidP="00E54BC8">
      <w:pPr>
        <w:spacing w:line="480" w:lineRule="auto"/>
        <w:jc w:val="center"/>
        <w:rPr>
          <w:rFonts w:ascii="Times New Roman" w:hAnsi="Times New Roman"/>
          <w:szCs w:val="36"/>
        </w:rPr>
      </w:pPr>
    </w:p>
    <w:p w14:paraId="294D13C4"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 xml:space="preserve">The APH </w:t>
      </w:r>
      <w:proofErr w:type="spellStart"/>
      <w:r w:rsidRPr="00666C7A">
        <w:rPr>
          <w:rFonts w:ascii="Times New Roman" w:hAnsi="Times New Roman"/>
          <w:szCs w:val="36"/>
        </w:rPr>
        <w:t>ConnectCenter</w:t>
      </w:r>
      <w:proofErr w:type="spellEnd"/>
      <w:r w:rsidRPr="00666C7A">
        <w:rPr>
          <w:rFonts w:ascii="Times New Roman" w:hAnsi="Times New Roman"/>
          <w:szCs w:val="36"/>
        </w:rPr>
        <w:t xml:space="preserve"> offers curated advice and resources to assist children, parents, adults, and job seekers who are blind and visually impaired and their associated professionals. </w:t>
      </w:r>
    </w:p>
    <w:p w14:paraId="0CFC11CF" w14:textId="77777777" w:rsidR="00666C7A" w:rsidRPr="00666C7A" w:rsidRDefault="00666C7A" w:rsidP="00666C7A">
      <w:pPr>
        <w:spacing w:line="480" w:lineRule="auto"/>
        <w:rPr>
          <w:rFonts w:ascii="Times New Roman" w:hAnsi="Times New Roman"/>
          <w:szCs w:val="36"/>
        </w:rPr>
      </w:pPr>
    </w:p>
    <w:p w14:paraId="3D43F03E"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Our sites are:</w:t>
      </w:r>
    </w:p>
    <w:p w14:paraId="72643D48" w14:textId="77777777" w:rsidR="00666C7A" w:rsidRPr="00666C7A" w:rsidRDefault="00666C7A">
      <w:pPr>
        <w:numPr>
          <w:ilvl w:val="0"/>
          <w:numId w:val="2"/>
        </w:numPr>
        <w:spacing w:line="480" w:lineRule="auto"/>
        <w:rPr>
          <w:rFonts w:ascii="Times New Roman" w:hAnsi="Times New Roman"/>
          <w:szCs w:val="36"/>
        </w:rPr>
      </w:pPr>
      <w:proofErr w:type="spellStart"/>
      <w:r w:rsidRPr="00666C7A">
        <w:rPr>
          <w:rFonts w:ascii="Times New Roman" w:hAnsi="Times New Roman"/>
          <w:szCs w:val="36"/>
        </w:rPr>
        <w:t>VisionAware</w:t>
      </w:r>
      <w:proofErr w:type="spellEnd"/>
      <w:r w:rsidRPr="00666C7A">
        <w:rPr>
          <w:rFonts w:ascii="Times New Roman" w:hAnsi="Times New Roman"/>
          <w:szCs w:val="36"/>
        </w:rPr>
        <w:t xml:space="preserve"> – For adults and seniors (</w:t>
      </w:r>
      <w:hyperlink r:id="rId48" w:history="1">
        <w:r w:rsidRPr="00666C7A">
          <w:rPr>
            <w:rStyle w:val="Hyperlink"/>
            <w:rFonts w:ascii="Times New Roman" w:hAnsi="Times New Roman"/>
            <w:szCs w:val="36"/>
          </w:rPr>
          <w:t>www.visionaware.org</w:t>
        </w:r>
      </w:hyperlink>
      <w:r w:rsidRPr="00666C7A">
        <w:rPr>
          <w:rFonts w:ascii="Times New Roman" w:hAnsi="Times New Roman"/>
          <w:szCs w:val="36"/>
        </w:rPr>
        <w:t>)</w:t>
      </w:r>
    </w:p>
    <w:p w14:paraId="0A8FED4B" w14:textId="77777777" w:rsidR="00666C7A" w:rsidRPr="00666C7A" w:rsidRDefault="00666C7A">
      <w:pPr>
        <w:numPr>
          <w:ilvl w:val="0"/>
          <w:numId w:val="2"/>
        </w:numPr>
        <w:spacing w:line="480" w:lineRule="auto"/>
        <w:rPr>
          <w:rFonts w:ascii="Times New Roman" w:hAnsi="Times New Roman"/>
          <w:szCs w:val="36"/>
        </w:rPr>
      </w:pPr>
      <w:proofErr w:type="spellStart"/>
      <w:r w:rsidRPr="00666C7A">
        <w:rPr>
          <w:rFonts w:ascii="Times New Roman" w:hAnsi="Times New Roman"/>
          <w:szCs w:val="36"/>
        </w:rPr>
        <w:t>CareerConnect</w:t>
      </w:r>
      <w:proofErr w:type="spellEnd"/>
      <w:r w:rsidRPr="00666C7A">
        <w:rPr>
          <w:rFonts w:ascii="Times New Roman" w:hAnsi="Times New Roman"/>
          <w:szCs w:val="36"/>
        </w:rPr>
        <w:t xml:space="preserve"> – For job seekers (</w:t>
      </w:r>
      <w:hyperlink r:id="rId49" w:history="1">
        <w:r w:rsidRPr="00666C7A">
          <w:rPr>
            <w:rStyle w:val="Hyperlink"/>
            <w:rFonts w:ascii="Times New Roman" w:hAnsi="Times New Roman"/>
            <w:szCs w:val="36"/>
          </w:rPr>
          <w:t>www.aphcareerconnect.org</w:t>
        </w:r>
      </w:hyperlink>
      <w:r w:rsidRPr="00666C7A">
        <w:rPr>
          <w:rFonts w:ascii="Times New Roman" w:hAnsi="Times New Roman"/>
          <w:szCs w:val="36"/>
        </w:rPr>
        <w:t>)</w:t>
      </w:r>
    </w:p>
    <w:p w14:paraId="4E8F0CB8" w14:textId="77777777" w:rsidR="00666C7A" w:rsidRPr="00666C7A" w:rsidRDefault="00666C7A">
      <w:pPr>
        <w:numPr>
          <w:ilvl w:val="0"/>
          <w:numId w:val="2"/>
        </w:numPr>
        <w:spacing w:line="480" w:lineRule="auto"/>
        <w:rPr>
          <w:rFonts w:ascii="Times New Roman" w:hAnsi="Times New Roman"/>
          <w:szCs w:val="36"/>
        </w:rPr>
      </w:pPr>
      <w:proofErr w:type="spellStart"/>
      <w:r w:rsidRPr="00666C7A">
        <w:rPr>
          <w:rFonts w:ascii="Times New Roman" w:hAnsi="Times New Roman"/>
          <w:szCs w:val="36"/>
        </w:rPr>
        <w:t>FamilyConnect</w:t>
      </w:r>
      <w:proofErr w:type="spellEnd"/>
      <w:r w:rsidRPr="00666C7A">
        <w:rPr>
          <w:rFonts w:ascii="Times New Roman" w:hAnsi="Times New Roman"/>
          <w:szCs w:val="36"/>
        </w:rPr>
        <w:t xml:space="preserve"> – For families and parents (</w:t>
      </w:r>
      <w:hyperlink r:id="rId50" w:history="1">
        <w:r w:rsidRPr="00666C7A">
          <w:rPr>
            <w:rStyle w:val="Hyperlink"/>
            <w:rFonts w:ascii="Times New Roman" w:hAnsi="Times New Roman"/>
            <w:szCs w:val="36"/>
          </w:rPr>
          <w:t>www.familyconnect.org</w:t>
        </w:r>
      </w:hyperlink>
      <w:r w:rsidRPr="00666C7A">
        <w:rPr>
          <w:rFonts w:ascii="Times New Roman" w:hAnsi="Times New Roman"/>
          <w:szCs w:val="36"/>
        </w:rPr>
        <w:t>)</w:t>
      </w:r>
    </w:p>
    <w:p w14:paraId="60E7CAB4" w14:textId="77777777" w:rsidR="00666C7A" w:rsidRPr="00666C7A" w:rsidRDefault="00666C7A">
      <w:pPr>
        <w:numPr>
          <w:ilvl w:val="0"/>
          <w:numId w:val="2"/>
        </w:numPr>
        <w:spacing w:line="480" w:lineRule="auto"/>
        <w:rPr>
          <w:rFonts w:ascii="Times New Roman" w:hAnsi="Times New Roman"/>
          <w:szCs w:val="36"/>
        </w:rPr>
      </w:pPr>
      <w:r w:rsidRPr="00666C7A">
        <w:rPr>
          <w:rFonts w:ascii="Times New Roman" w:hAnsi="Times New Roman"/>
          <w:szCs w:val="36"/>
        </w:rPr>
        <w:lastRenderedPageBreak/>
        <w:t xml:space="preserve">APH </w:t>
      </w:r>
      <w:proofErr w:type="spellStart"/>
      <w:r w:rsidRPr="00666C7A">
        <w:rPr>
          <w:rFonts w:ascii="Times New Roman" w:hAnsi="Times New Roman"/>
          <w:szCs w:val="36"/>
        </w:rPr>
        <w:t>TransitionHub</w:t>
      </w:r>
      <w:proofErr w:type="spellEnd"/>
      <w:r w:rsidRPr="00666C7A">
        <w:rPr>
          <w:rFonts w:ascii="Times New Roman" w:hAnsi="Times New Roman"/>
          <w:szCs w:val="36"/>
        </w:rPr>
        <w:t xml:space="preserve"> – Connecting students and families to transition resources. (</w:t>
      </w:r>
      <w:hyperlink r:id="rId51" w:history="1">
        <w:r w:rsidRPr="00666C7A">
          <w:rPr>
            <w:rStyle w:val="Hyperlink"/>
            <w:rFonts w:ascii="Times New Roman" w:hAnsi="Times New Roman"/>
            <w:szCs w:val="36"/>
          </w:rPr>
          <w:t>https://aphconnectcenter.org/transitionhub/</w:t>
        </w:r>
      </w:hyperlink>
      <w:r w:rsidRPr="00666C7A">
        <w:rPr>
          <w:rFonts w:ascii="Times New Roman" w:hAnsi="Times New Roman"/>
          <w:szCs w:val="36"/>
        </w:rPr>
        <w:t>)</w:t>
      </w:r>
    </w:p>
    <w:p w14:paraId="37584FC1" w14:textId="77777777" w:rsidR="00666C7A" w:rsidRPr="00666C7A" w:rsidRDefault="00666C7A" w:rsidP="00666C7A">
      <w:pPr>
        <w:spacing w:line="480" w:lineRule="auto"/>
        <w:rPr>
          <w:rFonts w:ascii="Times New Roman" w:hAnsi="Times New Roman"/>
          <w:szCs w:val="36"/>
        </w:rPr>
      </w:pPr>
    </w:p>
    <w:p w14:paraId="51F87C53"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 xml:space="preserve">Looking for information and resources related to vision loss? Our information and referral line </w:t>
      </w:r>
      <w:proofErr w:type="gramStart"/>
      <w:r w:rsidRPr="00666C7A">
        <w:rPr>
          <w:rFonts w:ascii="Times New Roman" w:hAnsi="Times New Roman"/>
          <w:szCs w:val="36"/>
        </w:rPr>
        <w:t>is</w:t>
      </w:r>
      <w:proofErr w:type="gramEnd"/>
      <w:r w:rsidRPr="00666C7A">
        <w:rPr>
          <w:rFonts w:ascii="Times New Roman" w:hAnsi="Times New Roman"/>
          <w:szCs w:val="36"/>
        </w:rPr>
        <w:t xml:space="preserve"> here to help. Call (800) 232-5463 Mon-Fri 8am to 8pm ET or email </w:t>
      </w:r>
      <w:hyperlink r:id="rId52" w:history="1">
        <w:r w:rsidRPr="00666C7A">
          <w:rPr>
            <w:rStyle w:val="Hyperlink"/>
            <w:rFonts w:ascii="Times New Roman" w:hAnsi="Times New Roman"/>
            <w:szCs w:val="36"/>
          </w:rPr>
          <w:t>connectcenter@aph.org</w:t>
        </w:r>
      </w:hyperlink>
    </w:p>
    <w:p w14:paraId="44C6547E" w14:textId="77777777" w:rsidR="00666C7A" w:rsidRPr="00666C7A" w:rsidRDefault="00666C7A" w:rsidP="00666C7A">
      <w:pPr>
        <w:spacing w:line="480" w:lineRule="auto"/>
        <w:rPr>
          <w:sz w:val="28"/>
          <w:szCs w:val="28"/>
        </w:rPr>
      </w:pPr>
    </w:p>
    <w:p w14:paraId="07A44589" w14:textId="77777777" w:rsidR="00666C7A" w:rsidRPr="00666C7A" w:rsidRDefault="00666C7A" w:rsidP="00666C7A">
      <w:pPr>
        <w:spacing w:line="480" w:lineRule="auto"/>
        <w:rPr>
          <w:b/>
          <w:sz w:val="28"/>
          <w:szCs w:val="28"/>
        </w:rPr>
      </w:pPr>
    </w:p>
    <w:p w14:paraId="28285DF0" w14:textId="77777777" w:rsidR="00666C7A" w:rsidRDefault="00666C7A" w:rsidP="00666C7A">
      <w:pPr>
        <w:spacing w:line="480" w:lineRule="auto"/>
        <w:rPr>
          <w:sz w:val="28"/>
          <w:szCs w:val="28"/>
        </w:rPr>
      </w:pPr>
    </w:p>
    <w:p w14:paraId="381FDAA7" w14:textId="77777777" w:rsidR="00666C7A" w:rsidRDefault="00666C7A" w:rsidP="00666C7A">
      <w:pPr>
        <w:spacing w:line="480" w:lineRule="auto"/>
        <w:ind w:firstLine="720"/>
        <w:rPr>
          <w:sz w:val="28"/>
          <w:szCs w:val="28"/>
        </w:rPr>
      </w:pPr>
    </w:p>
    <w:p w14:paraId="785DEA96" w14:textId="77777777" w:rsidR="0080584F" w:rsidRPr="0080584F" w:rsidRDefault="0080584F" w:rsidP="0080584F">
      <w:pPr>
        <w:pBdr>
          <w:top w:val="nil"/>
          <w:left w:val="nil"/>
          <w:bottom w:val="nil"/>
          <w:right w:val="nil"/>
          <w:between w:val="nil"/>
        </w:pBdr>
        <w:spacing w:line="480" w:lineRule="auto"/>
        <w:ind w:firstLine="720"/>
        <w:rPr>
          <w:rFonts w:ascii="Times New Roman" w:hAnsi="Times New Roman"/>
          <w:bCs/>
          <w:szCs w:val="36"/>
        </w:rPr>
      </w:pPr>
    </w:p>
    <w:p w14:paraId="626F0CFC" w14:textId="2D6FFE2E" w:rsidR="0080584F" w:rsidRDefault="0080584F" w:rsidP="0080584F">
      <w:pPr>
        <w:pBdr>
          <w:top w:val="nil"/>
          <w:left w:val="nil"/>
          <w:bottom w:val="nil"/>
          <w:right w:val="nil"/>
          <w:between w:val="nil"/>
        </w:pBdr>
        <w:spacing w:line="480" w:lineRule="auto"/>
        <w:ind w:firstLine="720"/>
        <w:rPr>
          <w:bCs/>
          <w:sz w:val="28"/>
          <w:szCs w:val="28"/>
        </w:rPr>
      </w:pPr>
    </w:p>
    <w:p w14:paraId="3C77072C" w14:textId="3D5B025E" w:rsidR="007960EA" w:rsidRDefault="007960EA" w:rsidP="0080584F">
      <w:pPr>
        <w:pBdr>
          <w:top w:val="nil"/>
          <w:left w:val="nil"/>
          <w:bottom w:val="nil"/>
          <w:right w:val="nil"/>
          <w:between w:val="nil"/>
        </w:pBdr>
        <w:spacing w:line="480" w:lineRule="auto"/>
        <w:ind w:firstLine="720"/>
        <w:rPr>
          <w:bCs/>
          <w:sz w:val="28"/>
          <w:szCs w:val="28"/>
        </w:rPr>
      </w:pPr>
    </w:p>
    <w:p w14:paraId="6776B2C1" w14:textId="4FB47173" w:rsidR="007960EA" w:rsidRDefault="007960EA" w:rsidP="0080584F">
      <w:pPr>
        <w:pBdr>
          <w:top w:val="nil"/>
          <w:left w:val="nil"/>
          <w:bottom w:val="nil"/>
          <w:right w:val="nil"/>
          <w:between w:val="nil"/>
        </w:pBdr>
        <w:spacing w:line="480" w:lineRule="auto"/>
        <w:ind w:firstLine="720"/>
        <w:rPr>
          <w:bCs/>
          <w:sz w:val="28"/>
          <w:szCs w:val="28"/>
        </w:rPr>
      </w:pPr>
    </w:p>
    <w:p w14:paraId="587132BA" w14:textId="09B3DD45" w:rsidR="007960EA" w:rsidRDefault="007960EA" w:rsidP="0080584F">
      <w:pPr>
        <w:pBdr>
          <w:top w:val="nil"/>
          <w:left w:val="nil"/>
          <w:bottom w:val="nil"/>
          <w:right w:val="nil"/>
          <w:between w:val="nil"/>
        </w:pBdr>
        <w:spacing w:line="480" w:lineRule="auto"/>
        <w:ind w:firstLine="720"/>
        <w:rPr>
          <w:bCs/>
          <w:sz w:val="28"/>
          <w:szCs w:val="28"/>
        </w:rPr>
      </w:pPr>
    </w:p>
    <w:p w14:paraId="543C4F6C" w14:textId="28BFB448" w:rsidR="007960EA" w:rsidRDefault="007960EA" w:rsidP="0080584F">
      <w:pPr>
        <w:pBdr>
          <w:top w:val="nil"/>
          <w:left w:val="nil"/>
          <w:bottom w:val="nil"/>
          <w:right w:val="nil"/>
          <w:between w:val="nil"/>
        </w:pBdr>
        <w:spacing w:line="480" w:lineRule="auto"/>
        <w:ind w:firstLine="720"/>
        <w:rPr>
          <w:bCs/>
          <w:sz w:val="28"/>
          <w:szCs w:val="28"/>
        </w:rPr>
      </w:pPr>
    </w:p>
    <w:p w14:paraId="09C8FD9C" w14:textId="01321B3E" w:rsidR="00337E13" w:rsidRPr="00337E13" w:rsidRDefault="00337E13" w:rsidP="00337E13">
      <w:pPr>
        <w:pBdr>
          <w:top w:val="nil"/>
          <w:left w:val="nil"/>
          <w:bottom w:val="nil"/>
          <w:right w:val="nil"/>
          <w:between w:val="nil"/>
        </w:pBdr>
        <w:spacing w:line="480" w:lineRule="auto"/>
        <w:ind w:firstLine="720"/>
        <w:jc w:val="center"/>
        <w:rPr>
          <w:rFonts w:ascii="Times New Roman" w:hAnsi="Times New Roman"/>
          <w:b/>
          <w:bCs/>
          <w:iCs/>
          <w:szCs w:val="36"/>
        </w:rPr>
      </w:pPr>
      <w:r w:rsidRPr="00337E13">
        <w:rPr>
          <w:rFonts w:ascii="Times New Roman" w:hAnsi="Times New Roman"/>
          <w:b/>
          <w:bCs/>
          <w:iCs/>
          <w:szCs w:val="36"/>
        </w:rPr>
        <w:lastRenderedPageBreak/>
        <w:t xml:space="preserve">The Texas Deafblind Project: A Highlight </w:t>
      </w:r>
    </w:p>
    <w:p w14:paraId="7EB5F101" w14:textId="77777777" w:rsidR="00337E13" w:rsidRPr="00337E13" w:rsidRDefault="00337E13" w:rsidP="00337E13">
      <w:pPr>
        <w:pBdr>
          <w:top w:val="nil"/>
          <w:left w:val="nil"/>
          <w:bottom w:val="nil"/>
          <w:right w:val="nil"/>
          <w:between w:val="nil"/>
        </w:pBdr>
        <w:spacing w:line="480" w:lineRule="auto"/>
        <w:ind w:firstLine="720"/>
        <w:jc w:val="center"/>
        <w:rPr>
          <w:rFonts w:ascii="Times New Roman" w:hAnsi="Times New Roman"/>
          <w:b/>
          <w:bCs/>
          <w:iCs/>
          <w:szCs w:val="36"/>
        </w:rPr>
      </w:pPr>
      <w:r w:rsidRPr="00337E13">
        <w:rPr>
          <w:rFonts w:ascii="Times New Roman" w:hAnsi="Times New Roman"/>
          <w:b/>
          <w:bCs/>
          <w:iCs/>
          <w:szCs w:val="36"/>
        </w:rPr>
        <w:t>of Educational Services Deep in the Heart of Texas</w:t>
      </w:r>
    </w:p>
    <w:p w14:paraId="5D740406" w14:textId="24EBC16E" w:rsidR="007960EA" w:rsidRPr="007960EA" w:rsidRDefault="007960EA" w:rsidP="007960EA">
      <w:pPr>
        <w:pBdr>
          <w:top w:val="nil"/>
          <w:left w:val="nil"/>
          <w:bottom w:val="nil"/>
          <w:right w:val="nil"/>
          <w:between w:val="nil"/>
        </w:pBdr>
        <w:spacing w:line="480" w:lineRule="auto"/>
        <w:ind w:firstLine="720"/>
        <w:jc w:val="center"/>
        <w:rPr>
          <w:rFonts w:ascii="Times New Roman" w:hAnsi="Times New Roman"/>
          <w:b/>
          <w:szCs w:val="36"/>
        </w:rPr>
      </w:pPr>
    </w:p>
    <w:p w14:paraId="5EBF7437" w14:textId="77777777" w:rsidR="00337E13" w:rsidRPr="00337E13" w:rsidRDefault="00337E13" w:rsidP="00337E13">
      <w:pPr>
        <w:jc w:val="center"/>
        <w:rPr>
          <w:rStyle w:val="Hyperlink"/>
          <w:rFonts w:ascii="Times New Roman" w:hAnsi="Times New Roman"/>
          <w:b/>
          <w:bCs/>
          <w:color w:val="212121"/>
          <w:szCs w:val="36"/>
        </w:rPr>
      </w:pPr>
      <w:r w:rsidRPr="00337E13">
        <w:rPr>
          <w:rFonts w:ascii="Times New Roman" w:hAnsi="Times New Roman"/>
          <w:b/>
          <w:bCs/>
          <w:color w:val="212121"/>
          <w:szCs w:val="36"/>
        </w:rPr>
        <w:t xml:space="preserve">Kaycee Bennett, </w:t>
      </w:r>
      <w:hyperlink r:id="rId53" w:history="1">
        <w:r w:rsidRPr="00337E13">
          <w:rPr>
            <w:rStyle w:val="Hyperlink"/>
            <w:rFonts w:ascii="Times New Roman" w:hAnsi="Times New Roman"/>
            <w:b/>
            <w:szCs w:val="36"/>
          </w:rPr>
          <w:t>bennettk@tsbvi.edu</w:t>
        </w:r>
      </w:hyperlink>
    </w:p>
    <w:p w14:paraId="71DA3AFE" w14:textId="77777777" w:rsidR="00337E13" w:rsidRPr="00337E13" w:rsidRDefault="00337E13" w:rsidP="00337E13">
      <w:pPr>
        <w:jc w:val="center"/>
        <w:rPr>
          <w:rFonts w:ascii="Times New Roman" w:hAnsi="Times New Roman"/>
          <w:b/>
          <w:bCs/>
          <w:color w:val="212121"/>
          <w:szCs w:val="36"/>
        </w:rPr>
      </w:pPr>
    </w:p>
    <w:p w14:paraId="5C161A62" w14:textId="77777777" w:rsidR="00337E13" w:rsidRPr="00337E13" w:rsidRDefault="00337E13" w:rsidP="00337E13">
      <w:pPr>
        <w:jc w:val="center"/>
        <w:rPr>
          <w:rFonts w:ascii="Times New Roman" w:hAnsi="Times New Roman"/>
          <w:b/>
          <w:bCs/>
          <w:color w:val="212121"/>
          <w:szCs w:val="36"/>
        </w:rPr>
      </w:pPr>
      <w:r w:rsidRPr="00337E13">
        <w:rPr>
          <w:rFonts w:ascii="Times New Roman" w:hAnsi="Times New Roman"/>
          <w:b/>
          <w:bCs/>
          <w:color w:val="212121"/>
          <w:szCs w:val="36"/>
        </w:rPr>
        <w:t xml:space="preserve">Hillary Keys, </w:t>
      </w:r>
      <w:hyperlink r:id="rId54" w:history="1">
        <w:r w:rsidRPr="00337E13">
          <w:rPr>
            <w:rStyle w:val="Hyperlink"/>
            <w:rFonts w:ascii="Times New Roman" w:hAnsi="Times New Roman"/>
            <w:b/>
            <w:szCs w:val="36"/>
          </w:rPr>
          <w:t>keysh@tsbvi.edu</w:t>
        </w:r>
      </w:hyperlink>
    </w:p>
    <w:p w14:paraId="56FF0208" w14:textId="77777777" w:rsidR="00337E13" w:rsidRPr="00337E13" w:rsidRDefault="00337E13" w:rsidP="00337E13">
      <w:pPr>
        <w:jc w:val="center"/>
        <w:rPr>
          <w:rStyle w:val="Hyperlink"/>
          <w:rFonts w:ascii="Times New Roman" w:hAnsi="Times New Roman"/>
          <w:b/>
          <w:bCs/>
          <w:color w:val="0078D7"/>
          <w:szCs w:val="36"/>
        </w:rPr>
      </w:pPr>
    </w:p>
    <w:p w14:paraId="0FFDE458" w14:textId="77777777" w:rsidR="00337E13" w:rsidRPr="00337E13" w:rsidRDefault="00337E13" w:rsidP="00337E13">
      <w:pPr>
        <w:jc w:val="center"/>
        <w:rPr>
          <w:rFonts w:ascii="Times New Roman" w:hAnsi="Times New Roman"/>
          <w:b/>
          <w:bCs/>
          <w:color w:val="212121"/>
          <w:szCs w:val="36"/>
        </w:rPr>
      </w:pPr>
      <w:r w:rsidRPr="00337E13">
        <w:rPr>
          <w:rFonts w:ascii="Times New Roman" w:hAnsi="Times New Roman"/>
          <w:b/>
          <w:bCs/>
          <w:color w:val="212121"/>
          <w:szCs w:val="36"/>
        </w:rPr>
        <w:t xml:space="preserve">Kate Borg, </w:t>
      </w:r>
      <w:hyperlink r:id="rId55" w:history="1">
        <w:r w:rsidRPr="00337E13">
          <w:rPr>
            <w:rStyle w:val="Hyperlink"/>
            <w:rFonts w:ascii="Times New Roman" w:hAnsi="Times New Roman"/>
            <w:b/>
            <w:szCs w:val="36"/>
          </w:rPr>
          <w:t>borgk@tsbvi.edu</w:t>
        </w:r>
      </w:hyperlink>
    </w:p>
    <w:p w14:paraId="1A2DCBFA" w14:textId="77777777" w:rsidR="00337E13" w:rsidRPr="00337E13" w:rsidRDefault="00337E13" w:rsidP="00337E13">
      <w:pPr>
        <w:rPr>
          <w:rFonts w:ascii="Times New Roman" w:hAnsi="Times New Roman"/>
          <w:b/>
          <w:bCs/>
          <w:color w:val="212121"/>
          <w:szCs w:val="36"/>
        </w:rPr>
      </w:pPr>
    </w:p>
    <w:p w14:paraId="69F6FEA6" w14:textId="77777777" w:rsidR="00337E13" w:rsidRPr="00337E13" w:rsidRDefault="00337E13" w:rsidP="00337E13">
      <w:pPr>
        <w:jc w:val="center"/>
        <w:rPr>
          <w:rFonts w:ascii="Times New Roman" w:hAnsi="Times New Roman"/>
          <w:b/>
          <w:bCs/>
          <w:color w:val="212121"/>
          <w:szCs w:val="36"/>
        </w:rPr>
      </w:pPr>
      <w:r w:rsidRPr="00337E13">
        <w:rPr>
          <w:rFonts w:ascii="Times New Roman" w:hAnsi="Times New Roman"/>
          <w:b/>
          <w:bCs/>
          <w:color w:val="000000"/>
          <w:szCs w:val="36"/>
          <w:bdr w:val="none" w:sz="0" w:space="0" w:color="auto" w:frame="1"/>
        </w:rPr>
        <w:t>Texas Deafblind Project and TSBVI Outreach</w:t>
      </w:r>
    </w:p>
    <w:p w14:paraId="306AD914" w14:textId="77777777" w:rsidR="00110598" w:rsidRPr="00337E13" w:rsidRDefault="00110598" w:rsidP="00110598">
      <w:pPr>
        <w:spacing w:line="480" w:lineRule="auto"/>
        <w:ind w:firstLine="720"/>
        <w:rPr>
          <w:rFonts w:ascii="Times New Roman" w:hAnsi="Times New Roman"/>
          <w:szCs w:val="36"/>
        </w:rPr>
      </w:pPr>
    </w:p>
    <w:p w14:paraId="480437BA"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 xml:space="preserve">The Texas Deafblind Project, located at Texas School for the Blind &amp; Visually Impaired (TSBVI) in Austin, is a federally funded grant program whose mission is to support the 846 individuals in Texas who are deafblind (birth through age 22 years old) and their families. This grant provided by the Department of </w:t>
      </w:r>
      <w:proofErr w:type="gramStart"/>
      <w:r w:rsidRPr="00337E13">
        <w:rPr>
          <w:rFonts w:ascii="Times New Roman" w:hAnsi="Times New Roman"/>
          <w:color w:val="000000"/>
          <w:szCs w:val="36"/>
          <w:shd w:val="clear" w:color="auto" w:fill="FFFFFF"/>
        </w:rPr>
        <w:t>Education,</w:t>
      </w:r>
      <w:proofErr w:type="gramEnd"/>
      <w:r w:rsidRPr="00337E13">
        <w:rPr>
          <w:rFonts w:ascii="Times New Roman" w:hAnsi="Times New Roman"/>
          <w:color w:val="000000"/>
          <w:szCs w:val="36"/>
          <w:shd w:val="clear" w:color="auto" w:fill="FFFFFF"/>
        </w:rPr>
        <w:t xml:space="preserve"> Office of Special Education Programs (OSEP) is administered through the Texas Education Agency. As part of the TSBVI Outreach </w:t>
      </w:r>
      <w:r w:rsidRPr="00337E13">
        <w:rPr>
          <w:rFonts w:ascii="Times New Roman" w:hAnsi="Times New Roman"/>
          <w:color w:val="000000"/>
          <w:szCs w:val="36"/>
          <w:shd w:val="clear" w:color="auto" w:fill="FFFFFF"/>
        </w:rPr>
        <w:lastRenderedPageBreak/>
        <w:t>Program, project staff partner and work in collaboration with public and charter schools and the twenty regional Education Service Centers in Texas. </w:t>
      </w:r>
    </w:p>
    <w:p w14:paraId="64DAA57F"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 xml:space="preserve">Etiologies of these students’ dual sensory impairments vary tremendously. Each student has unique, complex, and intensive needs that impact every aspect of development and learning. </w:t>
      </w:r>
      <w:r w:rsidRPr="00337E13">
        <w:rPr>
          <w:rFonts w:ascii="Times New Roman" w:hAnsi="Times New Roman"/>
          <w:color w:val="000000"/>
          <w:szCs w:val="36"/>
        </w:rPr>
        <w:t xml:space="preserve">Local districts must have access to evidence-based expertise, training, and technical assistance to promote academic achievement and improved school outcome results. Because of the geographical breadth of Texas and limited number of deafblind specialists, most family </w:t>
      </w:r>
      <w:proofErr w:type="gramStart"/>
      <w:r w:rsidRPr="00337E13">
        <w:rPr>
          <w:rFonts w:ascii="Times New Roman" w:hAnsi="Times New Roman"/>
          <w:color w:val="000000"/>
          <w:szCs w:val="36"/>
        </w:rPr>
        <w:t>members</w:t>
      </w:r>
      <w:proofErr w:type="gramEnd"/>
      <w:r w:rsidRPr="00337E13">
        <w:rPr>
          <w:rFonts w:ascii="Times New Roman" w:hAnsi="Times New Roman"/>
          <w:color w:val="000000"/>
          <w:szCs w:val="36"/>
        </w:rPr>
        <w:t xml:space="preserve"> and other Individualized Education Program (IEP) team members do not have ready access to experts in this disability area. The uniqueness of individualized supports, the distance between children, the scarcity of experts in deafblind education, and limited </w:t>
      </w:r>
      <w:r w:rsidRPr="00337E13">
        <w:rPr>
          <w:rFonts w:ascii="Times New Roman" w:hAnsi="Times New Roman"/>
          <w:color w:val="000000"/>
          <w:szCs w:val="36"/>
        </w:rPr>
        <w:lastRenderedPageBreak/>
        <w:t>availability of public and private resources all inform how the Texas Deafblind Project is formed and how it operates.</w:t>
      </w:r>
    </w:p>
    <w:p w14:paraId="330BEB8E" w14:textId="4FE5DE4E"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 xml:space="preserve">The team is comprised of a Project Coordinator, an Early Childhood Deafblind Consultant, three Deafblind Education Consultants, a Deafblind Transition Consultant, and a Family Engagement Coordinator. Two team members are also Certified Orientation and Mobility Specialists who can share their expertise in working with children and Deafblind adults. </w:t>
      </w:r>
      <w:r w:rsidRPr="00337E13">
        <w:rPr>
          <w:rFonts w:ascii="Times New Roman" w:hAnsi="Times New Roman"/>
          <w:color w:val="000000"/>
          <w:szCs w:val="36"/>
        </w:rPr>
        <w:t>Team members bring unique backgrounds and experiences as teachers, vocational rehabilitation specialists, family members, orientation and mobility specialists, interpreters, and more.</w:t>
      </w:r>
    </w:p>
    <w:p w14:paraId="6B586812"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 xml:space="preserve">Part of fulfilling the Project’s mission entails supporting educational teams, individual professionals, and families within Texas. This Technical Assistance Project employs a multitude of practices delivered through a </w:t>
      </w:r>
      <w:r w:rsidRPr="00337E13">
        <w:rPr>
          <w:rFonts w:ascii="Times New Roman" w:hAnsi="Times New Roman"/>
          <w:color w:val="000000"/>
          <w:szCs w:val="36"/>
          <w:shd w:val="clear" w:color="auto" w:fill="FFFFFF"/>
        </w:rPr>
        <w:lastRenderedPageBreak/>
        <w:t>variety of avenues to accomplish its goals. As a result, in leveraging currently available technology, many resources are publicly available.</w:t>
      </w:r>
    </w:p>
    <w:p w14:paraId="399D714D"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One such resource is the Texas Deafblind Project website (</w:t>
      </w:r>
      <w:hyperlink r:id="rId56" w:history="1">
        <w:r w:rsidRPr="00337E13">
          <w:rPr>
            <w:rFonts w:ascii="Times New Roman" w:hAnsi="Times New Roman"/>
            <w:color w:val="1155CC"/>
            <w:szCs w:val="36"/>
            <w:u w:val="single"/>
            <w:shd w:val="clear" w:color="auto" w:fill="FFFFFF"/>
          </w:rPr>
          <w:t>https://txdeafblindproject.org/</w:t>
        </w:r>
      </w:hyperlink>
      <w:r w:rsidRPr="00337E13">
        <w:rPr>
          <w:rFonts w:ascii="Times New Roman" w:hAnsi="Times New Roman"/>
          <w:color w:val="000000"/>
          <w:szCs w:val="36"/>
          <w:shd w:val="clear" w:color="auto" w:fill="FFFFFF"/>
        </w:rPr>
        <w:t xml:space="preserve">) where users will find a wealth of information on various topics and useful tools related to children and young adults who are deafblind. The website is updated frequently to include the most recent information available while continuing to provide access to well-established resources. Some topics include a great deal of in-depth information such as deafblind interaction, behavioral supports, instructional strategies, transition to adult life, </w:t>
      </w:r>
      <w:proofErr w:type="gramStart"/>
      <w:r w:rsidRPr="00337E13">
        <w:rPr>
          <w:rFonts w:ascii="Times New Roman" w:hAnsi="Times New Roman"/>
          <w:color w:val="000000"/>
          <w:szCs w:val="36"/>
          <w:shd w:val="clear" w:color="auto" w:fill="FFFFFF"/>
        </w:rPr>
        <w:t>orientation</w:t>
      </w:r>
      <w:proofErr w:type="gramEnd"/>
      <w:r w:rsidRPr="00337E13">
        <w:rPr>
          <w:rFonts w:ascii="Times New Roman" w:hAnsi="Times New Roman"/>
          <w:color w:val="000000"/>
          <w:szCs w:val="36"/>
          <w:shd w:val="clear" w:color="auto" w:fill="FFFFFF"/>
        </w:rPr>
        <w:t xml:space="preserve"> and mobility, and more. A topical resources page contains a curated list of resources ranging from internally developed tools to resources from all over the world. It is a one-stop resource </w:t>
      </w:r>
      <w:r w:rsidRPr="00337E13">
        <w:rPr>
          <w:rFonts w:ascii="Times New Roman" w:hAnsi="Times New Roman"/>
          <w:color w:val="000000"/>
          <w:szCs w:val="36"/>
          <w:shd w:val="clear" w:color="auto" w:fill="FFFFFF"/>
        </w:rPr>
        <w:lastRenderedPageBreak/>
        <w:t>for busy practitioners to visit and find what they need to support their students. </w:t>
      </w:r>
    </w:p>
    <w:p w14:paraId="68106D10"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 xml:space="preserve">Student consultation is another, more intensive, form of technical assistance provided by the Texas Deafblind Project and is individualized to a specific student. Educational teams from across the state of Texas can complete a request form on the TSBVI website requesting student-specific support. This leads to the Project staff gathering a significant amount of information about the student including, but not limited to, the IEP and Full and Individual Evaluation. After reviewing this information, Project members whose expertise matches the student’s anticipated areas of need travel to the student and spend time observing the student in their educational environment and visiting the family in the home or community. Then the team and Project staff gather to share and reflect on </w:t>
      </w:r>
      <w:r w:rsidRPr="00337E13">
        <w:rPr>
          <w:rFonts w:ascii="Times New Roman" w:hAnsi="Times New Roman"/>
          <w:color w:val="000000"/>
          <w:szCs w:val="36"/>
          <w:shd w:val="clear" w:color="auto" w:fill="FFFFFF"/>
        </w:rPr>
        <w:lastRenderedPageBreak/>
        <w:t>observations, considerations for intervention, and resources available to support the team. Ongoing coaching is available using a virtual model to provide follow-up support or resources when needed. </w:t>
      </w:r>
    </w:p>
    <w:p w14:paraId="5934F3B3"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 xml:space="preserve">Instructional resources development is another role of The Texas Deafblind Project. In collaboration with the Curriculum Department at TSBVI, the Texas Deafblind Project published </w:t>
      </w:r>
      <w:r w:rsidRPr="00337E13">
        <w:rPr>
          <w:rFonts w:ascii="Times New Roman" w:hAnsi="Times New Roman"/>
          <w:i/>
          <w:iCs/>
          <w:color w:val="000000"/>
          <w:szCs w:val="36"/>
          <w:shd w:val="clear" w:color="auto" w:fill="FFFFFF"/>
        </w:rPr>
        <w:t>The Essential Tools of the Trade for Teachers of Students who are Deafblind: A How-To Guide for Completing Evaluations</w:t>
      </w:r>
      <w:r w:rsidRPr="00337E13">
        <w:rPr>
          <w:rFonts w:ascii="Times New Roman" w:hAnsi="Times New Roman"/>
          <w:color w:val="000000"/>
          <w:szCs w:val="36"/>
          <w:shd w:val="clear" w:color="auto" w:fill="FFFFFF"/>
        </w:rPr>
        <w:t xml:space="preserve"> in December of 2022. This publication gives step-by-step instructions on how to thoroughly evaluate a student who is deafblind for Functional Tactile-Bodily Evaluations, Functional Vision Evaluations, Learning Media Assessments, Communication Evaluations, and Expanded Core Curriculum (ECC) Evaluations. As part of this publication, Expanded Core </w:t>
      </w:r>
      <w:r w:rsidRPr="00337E13">
        <w:rPr>
          <w:rFonts w:ascii="Times New Roman" w:hAnsi="Times New Roman"/>
          <w:color w:val="000000"/>
          <w:szCs w:val="36"/>
          <w:shd w:val="clear" w:color="auto" w:fill="FFFFFF"/>
        </w:rPr>
        <w:lastRenderedPageBreak/>
        <w:t>Curriculum (ECC) Considerations for Students who are Deafblind were included. This document presents seven areas to be considered in addition to those of the ECCs for students with visual impairments and learners who are deaf or hard of hearing. The ECC Considerations for Students who are Deafblind document is also available as a free download from the Texas Deafblind Project website on the Topical Resources page (</w:t>
      </w:r>
      <w:hyperlink r:id="rId57" w:history="1">
        <w:r w:rsidRPr="00337E13">
          <w:rPr>
            <w:rFonts w:ascii="Times New Roman" w:hAnsi="Times New Roman"/>
            <w:color w:val="1155CC"/>
            <w:szCs w:val="36"/>
            <w:u w:val="single"/>
            <w:shd w:val="clear" w:color="auto" w:fill="FFFFFF"/>
          </w:rPr>
          <w:t>https://txdeafblindproject.org/resources/topical-resources/</w:t>
        </w:r>
      </w:hyperlink>
      <w:r w:rsidRPr="00337E13">
        <w:rPr>
          <w:rFonts w:ascii="Times New Roman" w:hAnsi="Times New Roman"/>
          <w:color w:val="000000"/>
          <w:szCs w:val="36"/>
          <w:shd w:val="clear" w:color="auto" w:fill="FFFFFF"/>
        </w:rPr>
        <w:t>). </w:t>
      </w:r>
    </w:p>
    <w:p w14:paraId="5F7601A7"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 xml:space="preserve">Another resource created in collaboration with other departments at TSBVI is </w:t>
      </w:r>
      <w:r w:rsidRPr="00337E13">
        <w:rPr>
          <w:rFonts w:ascii="Times New Roman" w:hAnsi="Times New Roman"/>
          <w:i/>
          <w:iCs/>
          <w:color w:val="000000"/>
          <w:szCs w:val="36"/>
          <w:shd w:val="clear" w:color="auto" w:fill="FFFFFF"/>
        </w:rPr>
        <w:t xml:space="preserve">Guidance for Planning Behavior Intervention for Children and Young Adults who are Deafblind or have Visual and Multiple Impairments. </w:t>
      </w:r>
      <w:r w:rsidRPr="00337E13">
        <w:rPr>
          <w:rFonts w:ascii="Times New Roman" w:hAnsi="Times New Roman"/>
          <w:color w:val="000000"/>
          <w:szCs w:val="36"/>
          <w:shd w:val="clear" w:color="auto" w:fill="FFFFFF"/>
        </w:rPr>
        <w:t xml:space="preserve">This free tool can be downloaded from the Behavioral Supports section of the Texas Deafblind Project website. It guides </w:t>
      </w:r>
      <w:r w:rsidRPr="00337E13">
        <w:rPr>
          <w:rFonts w:ascii="Times New Roman" w:hAnsi="Times New Roman"/>
          <w:color w:val="000000"/>
          <w:szCs w:val="36"/>
          <w:shd w:val="clear" w:color="auto" w:fill="FFFFFF"/>
        </w:rPr>
        <w:lastRenderedPageBreak/>
        <w:t>the user to consider behaviors generally believed to be disruptive as natural human responses to many complex stressors, such as fear, confusion, pain, etc., and to understand they can lead to an ongoing cycle of behavior/reaction. Along with reframing the idea of “behaviors” as expressions of distress, it explores ways to break this cycle by offering interventions that foster safety, success, independence, and connectedness with students by using proactive and responsive strategies. It also contains forms for behavioral intervention and support and sample behavior intervention plans containing the strategies and information provided in the behavior guidance tool. </w:t>
      </w:r>
    </w:p>
    <w:p w14:paraId="4D2A4586" w14:textId="77777777" w:rsidR="00337E13" w:rsidRPr="00337E13" w:rsidRDefault="00337E13" w:rsidP="00337E13">
      <w:pPr>
        <w:spacing w:line="480" w:lineRule="auto"/>
        <w:ind w:firstLine="720"/>
        <w:rPr>
          <w:rFonts w:ascii="Times New Roman" w:hAnsi="Times New Roman"/>
          <w:color w:val="000000"/>
          <w:szCs w:val="36"/>
        </w:rPr>
      </w:pPr>
      <w:r w:rsidRPr="00337E13">
        <w:rPr>
          <w:rFonts w:ascii="Times New Roman" w:hAnsi="Times New Roman"/>
          <w:color w:val="000000"/>
          <w:szCs w:val="36"/>
          <w:shd w:val="clear" w:color="auto" w:fill="FFFFFF"/>
        </w:rPr>
        <w:t xml:space="preserve">Biannually, on odd-numbered years, the Texas Deafblind Project hosts The Texas Symposium on Deafblind Education, which is a large conference specifically designed to focus on deafblind topics affecting </w:t>
      </w:r>
      <w:r w:rsidRPr="00337E13">
        <w:rPr>
          <w:rFonts w:ascii="Times New Roman" w:hAnsi="Times New Roman"/>
          <w:color w:val="000000"/>
          <w:szCs w:val="36"/>
          <w:shd w:val="clear" w:color="auto" w:fill="FFFFFF"/>
        </w:rPr>
        <w:lastRenderedPageBreak/>
        <w:t xml:space="preserve">educational teams and families across the state. In 2023, the Project reached approximately 300 participants, through six general sessions, 14 breakout sessions, and a family social co-hosted by family organizations over the course of the three-day Symposium.  Innovative and exciting topics included the Tactile Working Memory Scale; Addressing Mental Health Among Children, Adolescents, and Teens; and </w:t>
      </w:r>
      <w:r w:rsidRPr="00337E13">
        <w:rPr>
          <w:rFonts w:ascii="Times New Roman" w:hAnsi="Times New Roman"/>
          <w:color w:val="000000"/>
          <w:szCs w:val="36"/>
        </w:rPr>
        <w:t>Ambiguity and Its Impact on Well-Being: What It Is, What It Does, and Why It Matters. The next Texas Symposium on Deafblind Education will be held in the Austin area in the spring of 2025. </w:t>
      </w:r>
    </w:p>
    <w:p w14:paraId="69BA080F" w14:textId="77777777" w:rsidR="00337E13" w:rsidRPr="00337E13" w:rsidRDefault="00337E13" w:rsidP="00337E13">
      <w:pPr>
        <w:spacing w:line="480" w:lineRule="auto"/>
        <w:rPr>
          <w:rFonts w:ascii="Times New Roman" w:hAnsi="Times New Roman"/>
          <w:color w:val="000000"/>
          <w:szCs w:val="36"/>
        </w:rPr>
      </w:pPr>
    </w:p>
    <w:p w14:paraId="20D4143F" w14:textId="77777777" w:rsidR="00337E13" w:rsidRPr="00337E13" w:rsidRDefault="00337E13" w:rsidP="00337E13">
      <w:pPr>
        <w:spacing w:line="480" w:lineRule="auto"/>
        <w:rPr>
          <w:rFonts w:ascii="Times New Roman" w:hAnsi="Times New Roman"/>
          <w:b/>
          <w:bCs/>
          <w:color w:val="000000"/>
          <w:szCs w:val="36"/>
        </w:rPr>
      </w:pPr>
      <w:r w:rsidRPr="00337E13">
        <w:rPr>
          <w:rFonts w:ascii="Times New Roman" w:hAnsi="Times New Roman"/>
          <w:b/>
          <w:bCs/>
          <w:color w:val="000000"/>
          <w:szCs w:val="36"/>
        </w:rPr>
        <w:t>Figure 1</w:t>
      </w:r>
    </w:p>
    <w:p w14:paraId="031984D7" w14:textId="77777777" w:rsidR="00337E13" w:rsidRPr="00337E13" w:rsidRDefault="00337E13" w:rsidP="00337E13">
      <w:pPr>
        <w:spacing w:line="480" w:lineRule="auto"/>
        <w:rPr>
          <w:rFonts w:ascii="Times New Roman" w:hAnsi="Times New Roman"/>
          <w:i/>
          <w:iCs/>
          <w:color w:val="000000"/>
          <w:szCs w:val="36"/>
        </w:rPr>
      </w:pPr>
      <w:r w:rsidRPr="00337E13">
        <w:rPr>
          <w:rFonts w:ascii="Times New Roman" w:hAnsi="Times New Roman"/>
          <w:i/>
          <w:iCs/>
          <w:color w:val="000000"/>
          <w:szCs w:val="36"/>
        </w:rPr>
        <w:t>Texas Symposium on Deafblind Education Session with Two Peers and Interpreters</w:t>
      </w:r>
    </w:p>
    <w:p w14:paraId="70DA19F1" w14:textId="757AC6D8" w:rsidR="00110598" w:rsidRDefault="00110598" w:rsidP="00337E13">
      <w:pPr>
        <w:spacing w:line="480" w:lineRule="auto"/>
        <w:ind w:firstLine="720"/>
        <w:rPr>
          <w:b/>
          <w:bCs/>
          <w:iCs/>
          <w:noProof/>
          <w:sz w:val="28"/>
          <w:szCs w:val="28"/>
          <w:lang w:val="en"/>
        </w:rPr>
      </w:pPr>
    </w:p>
    <w:p w14:paraId="69151E79" w14:textId="77777777" w:rsidR="00337E13" w:rsidRDefault="00337E13" w:rsidP="00337E13">
      <w:pPr>
        <w:spacing w:line="480" w:lineRule="auto"/>
        <w:rPr>
          <w:rFonts w:ascii="Times New Roman" w:hAnsi="Times New Roman"/>
          <w:noProof/>
          <w:color w:val="000000"/>
          <w:szCs w:val="36"/>
        </w:rPr>
      </w:pPr>
      <w:r w:rsidRPr="00337E13">
        <w:rPr>
          <w:rFonts w:ascii="Times New Roman" w:hAnsi="Times New Roman"/>
          <w:i/>
          <w:iCs/>
          <w:noProof/>
          <w:color w:val="000000"/>
          <w:szCs w:val="36"/>
        </w:rPr>
        <w:lastRenderedPageBreak/>
        <w:t>Note</w:t>
      </w:r>
      <w:r w:rsidRPr="00337E13">
        <w:rPr>
          <w:rFonts w:ascii="Times New Roman" w:hAnsi="Times New Roman"/>
          <w:noProof/>
          <w:color w:val="000000"/>
          <w:szCs w:val="36"/>
        </w:rPr>
        <w:t>. Two friends who are Deafblind share their experiences leading a session at the 2023 Texas Symposium on Deafblind Education.</w:t>
      </w:r>
    </w:p>
    <w:p w14:paraId="6C4F4692" w14:textId="77777777" w:rsidR="00337E13" w:rsidRPr="00337E13" w:rsidRDefault="00337E13" w:rsidP="00337E13">
      <w:pPr>
        <w:rPr>
          <w:rFonts w:ascii="Times New Roman" w:hAnsi="Times New Roman"/>
          <w:noProof/>
          <w:color w:val="000000"/>
          <w:szCs w:val="36"/>
        </w:rPr>
      </w:pPr>
    </w:p>
    <w:p w14:paraId="6A3EE64A" w14:textId="77777777" w:rsidR="00337E13" w:rsidRPr="00337E13" w:rsidRDefault="00337E13" w:rsidP="00337E13">
      <w:pPr>
        <w:spacing w:line="480" w:lineRule="auto"/>
        <w:ind w:firstLine="720"/>
        <w:rPr>
          <w:rFonts w:ascii="Times New Roman" w:hAnsi="Times New Roman"/>
          <w:color w:val="000000"/>
          <w:szCs w:val="36"/>
        </w:rPr>
      </w:pPr>
      <w:r w:rsidRPr="00337E13">
        <w:rPr>
          <w:rFonts w:ascii="Times New Roman" w:hAnsi="Times New Roman"/>
          <w:color w:val="000000"/>
          <w:szCs w:val="36"/>
        </w:rPr>
        <w:t xml:space="preserve">The Texas Deafblind Project values our continued partnership with families and family organizations across the state. Members of the Project participate annually in statewide gatherings of the Deafblind </w:t>
      </w:r>
      <w:proofErr w:type="spellStart"/>
      <w:r w:rsidRPr="00337E13">
        <w:rPr>
          <w:rFonts w:ascii="Times New Roman" w:hAnsi="Times New Roman"/>
          <w:color w:val="000000"/>
          <w:szCs w:val="36"/>
        </w:rPr>
        <w:t>Multihandicapped</w:t>
      </w:r>
      <w:proofErr w:type="spellEnd"/>
      <w:r w:rsidRPr="00337E13">
        <w:rPr>
          <w:rFonts w:ascii="Times New Roman" w:hAnsi="Times New Roman"/>
          <w:color w:val="000000"/>
          <w:szCs w:val="36"/>
        </w:rPr>
        <w:t xml:space="preserve"> Association of Texas (DBMAT) and Texas Chargers. The Project’s Family Engagement Coordinator is on the board of several statewide family organizations and is part of national initiatives promoting effective family engagement services. Culturally and linguistically respectful Family Engagement practices are embraced by all the team members and infused into all aspects of the project’s work. </w:t>
      </w:r>
    </w:p>
    <w:p w14:paraId="0A159906" w14:textId="77777777" w:rsidR="00337E13" w:rsidRPr="00337E13" w:rsidRDefault="00337E13" w:rsidP="00337E13">
      <w:pPr>
        <w:spacing w:line="480" w:lineRule="auto"/>
        <w:rPr>
          <w:rFonts w:ascii="Times New Roman" w:hAnsi="Times New Roman"/>
          <w:color w:val="000000"/>
          <w:szCs w:val="36"/>
        </w:rPr>
      </w:pPr>
    </w:p>
    <w:p w14:paraId="799C437B" w14:textId="77777777" w:rsidR="00337E13" w:rsidRPr="00337E13" w:rsidRDefault="00337E13" w:rsidP="00337E13">
      <w:pPr>
        <w:spacing w:line="480" w:lineRule="auto"/>
        <w:rPr>
          <w:rFonts w:ascii="Times New Roman" w:hAnsi="Times New Roman"/>
          <w:b/>
          <w:bCs/>
          <w:color w:val="000000"/>
          <w:szCs w:val="36"/>
        </w:rPr>
      </w:pPr>
      <w:r w:rsidRPr="00337E13">
        <w:rPr>
          <w:rFonts w:ascii="Times New Roman" w:hAnsi="Times New Roman"/>
          <w:b/>
          <w:bCs/>
          <w:color w:val="000000"/>
          <w:szCs w:val="36"/>
        </w:rPr>
        <w:lastRenderedPageBreak/>
        <w:t>Figure 2</w:t>
      </w:r>
    </w:p>
    <w:p w14:paraId="7AD5D0BF" w14:textId="77777777" w:rsidR="00337E13" w:rsidRPr="00337E13" w:rsidRDefault="00337E13" w:rsidP="00337E13">
      <w:pPr>
        <w:spacing w:line="480" w:lineRule="auto"/>
        <w:rPr>
          <w:rFonts w:ascii="Times New Roman" w:hAnsi="Times New Roman"/>
          <w:i/>
          <w:iCs/>
          <w:color w:val="000000"/>
          <w:szCs w:val="36"/>
        </w:rPr>
      </w:pPr>
      <w:r w:rsidRPr="00337E13">
        <w:rPr>
          <w:rFonts w:ascii="Times New Roman" w:hAnsi="Times New Roman"/>
          <w:i/>
          <w:iCs/>
          <w:color w:val="000000"/>
          <w:szCs w:val="36"/>
        </w:rPr>
        <w:t>50</w:t>
      </w:r>
      <w:r w:rsidRPr="00337E13">
        <w:rPr>
          <w:rFonts w:ascii="Times New Roman" w:hAnsi="Times New Roman"/>
          <w:i/>
          <w:iCs/>
          <w:color w:val="000000"/>
          <w:szCs w:val="36"/>
          <w:vertAlign w:val="superscript"/>
        </w:rPr>
        <w:t>th</w:t>
      </w:r>
      <w:r w:rsidRPr="00337E13">
        <w:rPr>
          <w:rFonts w:ascii="Times New Roman" w:hAnsi="Times New Roman"/>
          <w:i/>
          <w:iCs/>
          <w:color w:val="000000"/>
          <w:szCs w:val="36"/>
        </w:rPr>
        <w:t xml:space="preserve"> Annual Family Conference</w:t>
      </w:r>
    </w:p>
    <w:p w14:paraId="53F3753A" w14:textId="77777777" w:rsidR="00337E13" w:rsidRPr="00337E13" w:rsidRDefault="00337E13" w:rsidP="00337E13">
      <w:pPr>
        <w:spacing w:line="480" w:lineRule="auto"/>
        <w:rPr>
          <w:rFonts w:ascii="Times New Roman" w:hAnsi="Times New Roman"/>
          <w:szCs w:val="36"/>
        </w:rPr>
      </w:pPr>
      <w:r w:rsidRPr="00337E13">
        <w:rPr>
          <w:rFonts w:ascii="Times New Roman" w:hAnsi="Times New Roman"/>
          <w:i/>
          <w:iCs/>
          <w:szCs w:val="36"/>
        </w:rPr>
        <w:t>Note.</w:t>
      </w:r>
      <w:r w:rsidRPr="00337E13">
        <w:rPr>
          <w:rFonts w:ascii="Times New Roman" w:hAnsi="Times New Roman"/>
          <w:szCs w:val="36"/>
        </w:rPr>
        <w:t xml:space="preserve"> The Texas Deafblind Project and TSBVI hosted the Deafblind </w:t>
      </w:r>
      <w:proofErr w:type="spellStart"/>
      <w:r w:rsidRPr="00337E13">
        <w:rPr>
          <w:rFonts w:ascii="Times New Roman" w:hAnsi="Times New Roman"/>
          <w:szCs w:val="36"/>
        </w:rPr>
        <w:t>Multihandicapped</w:t>
      </w:r>
      <w:proofErr w:type="spellEnd"/>
      <w:r w:rsidRPr="00337E13">
        <w:rPr>
          <w:rFonts w:ascii="Times New Roman" w:hAnsi="Times New Roman"/>
          <w:szCs w:val="36"/>
        </w:rPr>
        <w:t xml:space="preserve"> Association of Texas (</w:t>
      </w:r>
      <w:proofErr w:type="spellStart"/>
      <w:r w:rsidRPr="00337E13">
        <w:rPr>
          <w:rFonts w:ascii="Times New Roman" w:hAnsi="Times New Roman"/>
          <w:szCs w:val="36"/>
        </w:rPr>
        <w:t>DBMat</w:t>
      </w:r>
      <w:proofErr w:type="spellEnd"/>
      <w:r w:rsidRPr="00337E13">
        <w:rPr>
          <w:rFonts w:ascii="Times New Roman" w:hAnsi="Times New Roman"/>
          <w:szCs w:val="36"/>
        </w:rPr>
        <w:t>) 50th Annual Family Conference in September 2023.</w:t>
      </w:r>
    </w:p>
    <w:p w14:paraId="3DE519FF"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rPr>
        <w:t xml:space="preserve">In addition to supporting the leadership of the state and national family organizations, the Texas Deafblind Project, in collaboration with other TSBVI Outreach members, hosts monthly virtual meetings called Family Recharge Zone. Topics of these meetings are </w:t>
      </w:r>
      <w:r w:rsidRPr="00337E13">
        <w:rPr>
          <w:rFonts w:ascii="Times New Roman" w:hAnsi="Times New Roman"/>
          <w:color w:val="000000"/>
          <w:szCs w:val="36"/>
          <w:shd w:val="clear" w:color="auto" w:fill="FFFFFF"/>
        </w:rPr>
        <w:t xml:space="preserve">a blend of family-chosen and family-focused training followed by a conversation exclusively for adult family members with children and adults who are blind, low vision, or deafblind. By offering sessions in English, ASL, and Spanish, Family Recharge Zone aims to reach as many families as possible </w:t>
      </w:r>
      <w:r w:rsidRPr="00337E13">
        <w:rPr>
          <w:rFonts w:ascii="Times New Roman" w:hAnsi="Times New Roman"/>
          <w:color w:val="000000"/>
          <w:szCs w:val="36"/>
          <w:shd w:val="clear" w:color="auto" w:fill="FFFFFF"/>
        </w:rPr>
        <w:lastRenderedPageBreak/>
        <w:t>and ensure that families can connect directly, without solely relying on the use of interpreters. </w:t>
      </w:r>
    </w:p>
    <w:p w14:paraId="19232301" w14:textId="77777777" w:rsidR="00337E13" w:rsidRPr="00337E13" w:rsidRDefault="00337E13" w:rsidP="00337E13">
      <w:pPr>
        <w:spacing w:line="480" w:lineRule="auto"/>
        <w:ind w:firstLine="720"/>
        <w:rPr>
          <w:rFonts w:ascii="Times New Roman" w:hAnsi="Times New Roman"/>
          <w:szCs w:val="36"/>
        </w:rPr>
      </w:pPr>
      <w:r w:rsidRPr="00337E13">
        <w:rPr>
          <w:rFonts w:ascii="Times New Roman" w:hAnsi="Times New Roman"/>
          <w:color w:val="000000"/>
          <w:szCs w:val="36"/>
          <w:shd w:val="clear" w:color="auto" w:fill="FFFFFF"/>
        </w:rPr>
        <w:t>Another family-centered initiative the Texas Deafblind Project supports is the Family-to-Family Communities Project. In its ninth year, this national initiative brings families together once per month for 90 minutes via video conference to connect, share information and resources, and bolster one another in the journey of supporting their family member who is deafblind. Each community is made up of eight to ten family members. Trained facilitators guide each group using structured conversation and open sharing on topics determined by consensus. </w:t>
      </w:r>
    </w:p>
    <w:p w14:paraId="7402AF42" w14:textId="77777777" w:rsidR="00337E13" w:rsidRPr="00337E13" w:rsidRDefault="00337E13" w:rsidP="00337E13">
      <w:pPr>
        <w:spacing w:line="480" w:lineRule="auto"/>
        <w:ind w:firstLine="720"/>
        <w:rPr>
          <w:rFonts w:ascii="Times New Roman" w:hAnsi="Times New Roman"/>
          <w:color w:val="000000"/>
          <w:szCs w:val="36"/>
          <w:shd w:val="clear" w:color="auto" w:fill="FFFFFF"/>
        </w:rPr>
      </w:pPr>
      <w:r w:rsidRPr="00337E13">
        <w:rPr>
          <w:rFonts w:ascii="Times New Roman" w:hAnsi="Times New Roman"/>
          <w:color w:val="000000"/>
          <w:szCs w:val="36"/>
          <w:shd w:val="clear" w:color="auto" w:fill="FFFFFF"/>
        </w:rPr>
        <w:t xml:space="preserve">Texas has exciting changes in the field of Deafblind Education happening </w:t>
      </w:r>
      <w:proofErr w:type="gramStart"/>
      <w:r w:rsidRPr="00337E13">
        <w:rPr>
          <w:rFonts w:ascii="Times New Roman" w:hAnsi="Times New Roman"/>
          <w:color w:val="000000"/>
          <w:szCs w:val="36"/>
          <w:shd w:val="clear" w:color="auto" w:fill="FFFFFF"/>
        </w:rPr>
        <w:t>in the near future</w:t>
      </w:r>
      <w:proofErr w:type="gramEnd"/>
      <w:r w:rsidRPr="00337E13">
        <w:rPr>
          <w:rFonts w:ascii="Times New Roman" w:hAnsi="Times New Roman"/>
          <w:color w:val="000000"/>
          <w:szCs w:val="36"/>
          <w:shd w:val="clear" w:color="auto" w:fill="FFFFFF"/>
        </w:rPr>
        <w:t xml:space="preserve">. In September 2025, certification for teachers of students who are deafblind </w:t>
      </w:r>
      <w:r w:rsidRPr="00337E13">
        <w:rPr>
          <w:rFonts w:ascii="Times New Roman" w:hAnsi="Times New Roman"/>
          <w:color w:val="000000"/>
          <w:szCs w:val="36"/>
          <w:shd w:val="clear" w:color="auto" w:fill="FFFFFF"/>
        </w:rPr>
        <w:lastRenderedPageBreak/>
        <w:t>(TDBs) will be in effect. Texas will be the second state to have such a certification. The Texas Deafblind Project has been working diligently in partnership with the Texas Education Agency and the State Board of Educator Certification to make this dream a reality and ensure the availability of qualified personnel for all children who are deafblind in Texas. Decades of advocacy work led us to this exciting leap forward for our children and young adults who are deafblind and their families. </w:t>
      </w:r>
    </w:p>
    <w:p w14:paraId="260A6546" w14:textId="77777777" w:rsidR="00337E13" w:rsidRPr="00337E13" w:rsidRDefault="00337E13" w:rsidP="00337E13">
      <w:pPr>
        <w:spacing w:line="480" w:lineRule="auto"/>
        <w:rPr>
          <w:rFonts w:ascii="Times New Roman" w:hAnsi="Times New Roman"/>
          <w:color w:val="000000"/>
          <w:szCs w:val="36"/>
          <w:shd w:val="clear" w:color="auto" w:fill="FFFFFF"/>
        </w:rPr>
      </w:pPr>
    </w:p>
    <w:p w14:paraId="77DBF04A" w14:textId="77777777" w:rsidR="00337E13" w:rsidRPr="00337E13" w:rsidRDefault="00337E13" w:rsidP="00337E13">
      <w:pPr>
        <w:spacing w:line="480" w:lineRule="auto"/>
        <w:rPr>
          <w:rFonts w:ascii="Times New Roman" w:hAnsi="Times New Roman"/>
          <w:b/>
          <w:bCs/>
          <w:color w:val="000000"/>
          <w:szCs w:val="36"/>
          <w:shd w:val="clear" w:color="auto" w:fill="FFFFFF"/>
        </w:rPr>
      </w:pPr>
      <w:r w:rsidRPr="00337E13">
        <w:rPr>
          <w:rFonts w:ascii="Times New Roman" w:hAnsi="Times New Roman"/>
          <w:b/>
          <w:bCs/>
          <w:color w:val="000000"/>
          <w:szCs w:val="36"/>
          <w:shd w:val="clear" w:color="auto" w:fill="FFFFFF"/>
        </w:rPr>
        <w:t>Figure 3</w:t>
      </w:r>
    </w:p>
    <w:p w14:paraId="4B9E3A1F" w14:textId="77777777" w:rsidR="00337E13" w:rsidRPr="00337E13" w:rsidRDefault="00337E13" w:rsidP="00337E13">
      <w:pPr>
        <w:spacing w:line="480" w:lineRule="auto"/>
        <w:rPr>
          <w:rFonts w:ascii="Times New Roman" w:hAnsi="Times New Roman"/>
          <w:i/>
          <w:iCs/>
          <w:color w:val="000000"/>
          <w:szCs w:val="36"/>
          <w:shd w:val="clear" w:color="auto" w:fill="FFFFFF"/>
        </w:rPr>
      </w:pPr>
      <w:r w:rsidRPr="00337E13">
        <w:rPr>
          <w:rFonts w:ascii="Times New Roman" w:hAnsi="Times New Roman"/>
          <w:i/>
          <w:iCs/>
          <w:color w:val="000000"/>
          <w:szCs w:val="36"/>
          <w:shd w:val="clear" w:color="auto" w:fill="FFFFFF"/>
        </w:rPr>
        <w:t>The Texas Deafblind Project Hosts the Deafblind Interagency Taskforce Meeting</w:t>
      </w:r>
    </w:p>
    <w:p w14:paraId="7A22317A" w14:textId="77777777" w:rsidR="00110598" w:rsidRDefault="00110598" w:rsidP="00337E13">
      <w:pPr>
        <w:spacing w:line="276" w:lineRule="auto"/>
        <w:ind w:left="1440" w:hanging="1440"/>
        <w:rPr>
          <w:b/>
          <w:bCs/>
          <w:iCs/>
          <w:noProof/>
          <w:sz w:val="28"/>
          <w:szCs w:val="28"/>
          <w:lang w:val="en"/>
        </w:rPr>
      </w:pPr>
    </w:p>
    <w:p w14:paraId="0A169E71" w14:textId="77777777" w:rsidR="00337E13" w:rsidRDefault="00337E13" w:rsidP="00337E13">
      <w:pPr>
        <w:spacing w:line="276" w:lineRule="auto"/>
        <w:ind w:left="1440" w:hanging="1440"/>
        <w:rPr>
          <w:b/>
          <w:bCs/>
          <w:iCs/>
          <w:noProof/>
          <w:sz w:val="28"/>
          <w:szCs w:val="28"/>
          <w:lang w:val="en"/>
        </w:rPr>
      </w:pPr>
    </w:p>
    <w:p w14:paraId="5D0B012F" w14:textId="77777777" w:rsidR="00337E13" w:rsidRDefault="00337E13" w:rsidP="00337E13">
      <w:pPr>
        <w:spacing w:line="276" w:lineRule="auto"/>
        <w:ind w:left="1440" w:hanging="1440"/>
        <w:rPr>
          <w:b/>
          <w:bCs/>
          <w:iCs/>
          <w:noProof/>
          <w:sz w:val="28"/>
          <w:szCs w:val="28"/>
          <w:lang w:val="en"/>
        </w:rPr>
      </w:pPr>
    </w:p>
    <w:p w14:paraId="3E5867D7" w14:textId="77777777" w:rsidR="00337E13" w:rsidRPr="00337E13" w:rsidRDefault="00337E13" w:rsidP="00337E13">
      <w:pPr>
        <w:spacing w:line="480" w:lineRule="auto"/>
        <w:ind w:firstLine="720"/>
        <w:rPr>
          <w:rFonts w:ascii="Times New Roman" w:hAnsi="Times New Roman"/>
          <w:color w:val="000000"/>
          <w:szCs w:val="36"/>
          <w:shd w:val="clear" w:color="auto" w:fill="FFFFFF"/>
        </w:rPr>
      </w:pPr>
      <w:r w:rsidRPr="00337E13">
        <w:rPr>
          <w:rFonts w:ascii="Times New Roman" w:hAnsi="Times New Roman"/>
          <w:color w:val="000000"/>
          <w:szCs w:val="36"/>
          <w:shd w:val="clear" w:color="auto" w:fill="FFFFFF"/>
        </w:rPr>
        <w:lastRenderedPageBreak/>
        <w:t>As we continue our important work, the Texas Deafblind Project will continue to lift family and individual voices to ensure that this lowest incidence population in Texas will receive the highest quality services, to enable children and students who are deafblind to learn, communicate, and interact with the world.</w:t>
      </w:r>
    </w:p>
    <w:p w14:paraId="0CD10A23" w14:textId="2CE73E93" w:rsidR="00110598" w:rsidRDefault="00110598" w:rsidP="00337E13">
      <w:pPr>
        <w:tabs>
          <w:tab w:val="left" w:pos="576"/>
        </w:tabs>
        <w:spacing w:line="276" w:lineRule="auto"/>
        <w:ind w:left="1440" w:hanging="1440"/>
        <w:rPr>
          <w:b/>
          <w:bCs/>
          <w:iCs/>
          <w:noProof/>
          <w:sz w:val="28"/>
          <w:szCs w:val="28"/>
          <w:lang w:val="en"/>
        </w:rPr>
      </w:pPr>
    </w:p>
    <w:p w14:paraId="4A7E9B15" w14:textId="77777777" w:rsidR="00110598" w:rsidRDefault="00110598" w:rsidP="00110598">
      <w:pPr>
        <w:spacing w:line="276" w:lineRule="auto"/>
        <w:ind w:left="1440" w:hanging="1440"/>
        <w:jc w:val="center"/>
        <w:rPr>
          <w:b/>
          <w:bCs/>
          <w:iCs/>
          <w:noProof/>
          <w:sz w:val="28"/>
          <w:szCs w:val="28"/>
          <w:lang w:val="en"/>
        </w:rPr>
      </w:pPr>
    </w:p>
    <w:p w14:paraId="6E57E98B" w14:textId="77777777" w:rsidR="007960EA" w:rsidRDefault="007960EA" w:rsidP="00C35C55">
      <w:pPr>
        <w:tabs>
          <w:tab w:val="left" w:pos="2185"/>
          <w:tab w:val="center" w:pos="4680"/>
        </w:tabs>
        <w:rPr>
          <w:noProof/>
        </w:rPr>
      </w:pPr>
    </w:p>
    <w:p w14:paraId="61DA9B16" w14:textId="77777777" w:rsidR="00C35C55" w:rsidRDefault="00C35C55" w:rsidP="00C35C55">
      <w:pPr>
        <w:tabs>
          <w:tab w:val="left" w:pos="2185"/>
          <w:tab w:val="center" w:pos="4680"/>
        </w:tabs>
        <w:rPr>
          <w:noProof/>
        </w:rPr>
      </w:pPr>
    </w:p>
    <w:p w14:paraId="196328E6" w14:textId="0C24C4A4" w:rsidR="004F73B2" w:rsidRDefault="004F73B2" w:rsidP="00D72327">
      <w:pPr>
        <w:tabs>
          <w:tab w:val="left" w:pos="2185"/>
          <w:tab w:val="center" w:pos="4680"/>
        </w:tabs>
        <w:spacing w:line="480" w:lineRule="auto"/>
        <w:rPr>
          <w:rFonts w:ascii="Times New Roman" w:hAnsi="Times New Roman"/>
          <w:noProof/>
        </w:rPr>
      </w:pPr>
    </w:p>
    <w:p w14:paraId="79988D2F" w14:textId="6C6D3A75" w:rsidR="004F73B2" w:rsidRDefault="004F73B2" w:rsidP="00D72327">
      <w:pPr>
        <w:tabs>
          <w:tab w:val="left" w:pos="2185"/>
          <w:tab w:val="center" w:pos="4680"/>
        </w:tabs>
        <w:spacing w:line="480" w:lineRule="auto"/>
        <w:rPr>
          <w:rFonts w:ascii="Times New Roman" w:hAnsi="Times New Roman"/>
          <w:noProof/>
        </w:rPr>
      </w:pPr>
    </w:p>
    <w:p w14:paraId="560C2CDB" w14:textId="77777777" w:rsidR="00337E13" w:rsidRDefault="00337E13" w:rsidP="00D72327">
      <w:pPr>
        <w:tabs>
          <w:tab w:val="left" w:pos="2185"/>
          <w:tab w:val="center" w:pos="4680"/>
        </w:tabs>
        <w:spacing w:line="480" w:lineRule="auto"/>
        <w:rPr>
          <w:rFonts w:ascii="Times New Roman" w:hAnsi="Times New Roman"/>
          <w:noProof/>
        </w:rPr>
      </w:pPr>
    </w:p>
    <w:p w14:paraId="20CF74DC" w14:textId="77777777" w:rsidR="00337E13" w:rsidRDefault="00337E13" w:rsidP="00D72327">
      <w:pPr>
        <w:tabs>
          <w:tab w:val="left" w:pos="2185"/>
          <w:tab w:val="center" w:pos="4680"/>
        </w:tabs>
        <w:spacing w:line="480" w:lineRule="auto"/>
        <w:rPr>
          <w:rFonts w:ascii="Times New Roman" w:hAnsi="Times New Roman"/>
          <w:noProof/>
        </w:rPr>
      </w:pPr>
    </w:p>
    <w:p w14:paraId="3CCE88DF" w14:textId="77777777" w:rsidR="00337E13" w:rsidRDefault="00337E13" w:rsidP="00D72327">
      <w:pPr>
        <w:tabs>
          <w:tab w:val="left" w:pos="2185"/>
          <w:tab w:val="center" w:pos="4680"/>
        </w:tabs>
        <w:spacing w:line="480" w:lineRule="auto"/>
        <w:rPr>
          <w:rFonts w:ascii="Times New Roman" w:hAnsi="Times New Roman"/>
          <w:noProof/>
        </w:rPr>
      </w:pPr>
    </w:p>
    <w:p w14:paraId="060A4262" w14:textId="77777777" w:rsidR="00337E13" w:rsidRDefault="00337E13" w:rsidP="00D72327">
      <w:pPr>
        <w:tabs>
          <w:tab w:val="left" w:pos="2185"/>
          <w:tab w:val="center" w:pos="4680"/>
        </w:tabs>
        <w:spacing w:line="480" w:lineRule="auto"/>
        <w:rPr>
          <w:rFonts w:ascii="Times New Roman" w:hAnsi="Times New Roman"/>
          <w:noProof/>
        </w:rPr>
      </w:pPr>
    </w:p>
    <w:p w14:paraId="16315AC6" w14:textId="77777777" w:rsidR="00337E13" w:rsidRDefault="00337E13" w:rsidP="00D72327">
      <w:pPr>
        <w:tabs>
          <w:tab w:val="left" w:pos="2185"/>
          <w:tab w:val="center" w:pos="4680"/>
        </w:tabs>
        <w:spacing w:line="480" w:lineRule="auto"/>
        <w:rPr>
          <w:rFonts w:ascii="Times New Roman" w:hAnsi="Times New Roman"/>
          <w:noProof/>
        </w:rPr>
      </w:pPr>
    </w:p>
    <w:p w14:paraId="465F2DDB" w14:textId="77777777" w:rsidR="00337E13" w:rsidRDefault="00337E13" w:rsidP="00D72327">
      <w:pPr>
        <w:tabs>
          <w:tab w:val="left" w:pos="2185"/>
          <w:tab w:val="center" w:pos="4680"/>
        </w:tabs>
        <w:spacing w:line="480" w:lineRule="auto"/>
        <w:rPr>
          <w:rFonts w:ascii="Times New Roman" w:hAnsi="Times New Roman"/>
          <w:noProof/>
        </w:rPr>
      </w:pPr>
    </w:p>
    <w:p w14:paraId="48792773" w14:textId="77777777" w:rsidR="00337E13" w:rsidRDefault="00337E13" w:rsidP="00337E13">
      <w:pPr>
        <w:jc w:val="center"/>
        <w:rPr>
          <w:rFonts w:ascii="Times New Roman" w:hAnsi="Times New Roman"/>
          <w:b/>
          <w:szCs w:val="36"/>
        </w:rPr>
      </w:pPr>
      <w:r w:rsidRPr="00337E13">
        <w:rPr>
          <w:rFonts w:ascii="Times New Roman" w:hAnsi="Times New Roman"/>
          <w:b/>
          <w:szCs w:val="36"/>
        </w:rPr>
        <w:lastRenderedPageBreak/>
        <w:t>Texas Deafblind</w:t>
      </w:r>
      <w:r w:rsidRPr="00337E13">
        <w:rPr>
          <w:rFonts w:ascii="Times New Roman" w:hAnsi="Times New Roman"/>
          <w:b/>
          <w:spacing w:val="130"/>
          <w:szCs w:val="36"/>
        </w:rPr>
        <w:t xml:space="preserve"> </w:t>
      </w:r>
      <w:r w:rsidRPr="00337E13">
        <w:rPr>
          <w:rFonts w:ascii="Times New Roman" w:hAnsi="Times New Roman"/>
          <w:b/>
          <w:szCs w:val="36"/>
        </w:rPr>
        <w:t>Project</w:t>
      </w:r>
    </w:p>
    <w:p w14:paraId="1091F2A4" w14:textId="77777777" w:rsidR="00337E13" w:rsidRPr="00337E13" w:rsidRDefault="00337E13" w:rsidP="00337E13">
      <w:pPr>
        <w:jc w:val="center"/>
        <w:rPr>
          <w:rFonts w:ascii="Times New Roman" w:hAnsi="Times New Roman"/>
          <w:b/>
          <w:szCs w:val="36"/>
        </w:rPr>
      </w:pPr>
    </w:p>
    <w:p w14:paraId="6AEB50CC" w14:textId="77777777" w:rsidR="00337E13" w:rsidRDefault="00337E13" w:rsidP="00337E13">
      <w:pPr>
        <w:autoSpaceDE w:val="0"/>
        <w:autoSpaceDN w:val="0"/>
        <w:adjustRightInd w:val="0"/>
        <w:rPr>
          <w:rFonts w:ascii="Times New Roman" w:hAnsi="Times New Roman"/>
          <w:szCs w:val="36"/>
        </w:rPr>
      </w:pPr>
      <w:r w:rsidRPr="00337E13">
        <w:rPr>
          <w:rFonts w:ascii="Times New Roman" w:hAnsi="Times New Roman"/>
          <w:szCs w:val="36"/>
        </w:rPr>
        <w:t>Texas School for the Blind &amp; Visually Impaired Outreach</w:t>
      </w:r>
    </w:p>
    <w:p w14:paraId="52953E8A" w14:textId="77777777" w:rsidR="00337E13" w:rsidRPr="00337E13" w:rsidRDefault="00337E13" w:rsidP="00337E13">
      <w:pPr>
        <w:autoSpaceDE w:val="0"/>
        <w:autoSpaceDN w:val="0"/>
        <w:adjustRightInd w:val="0"/>
        <w:rPr>
          <w:rFonts w:ascii="Times New Roman" w:hAnsi="Times New Roman"/>
          <w:szCs w:val="36"/>
        </w:rPr>
      </w:pPr>
    </w:p>
    <w:p w14:paraId="5BBFBD57" w14:textId="77777777" w:rsidR="00337E13" w:rsidRDefault="00337E13" w:rsidP="00337E13">
      <w:pPr>
        <w:rPr>
          <w:rFonts w:ascii="Times New Roman" w:hAnsi="Times New Roman"/>
          <w:szCs w:val="36"/>
        </w:rPr>
      </w:pPr>
      <w:r w:rsidRPr="00337E13">
        <w:rPr>
          <w:rFonts w:ascii="Times New Roman" w:hAnsi="Times New Roman"/>
          <w:szCs w:val="36"/>
        </w:rPr>
        <w:t xml:space="preserve">www.tsbvi.edu | 512-454-8631 | 1100 W. 45th St. | Austin, </w:t>
      </w:r>
    </w:p>
    <w:p w14:paraId="69931D52" w14:textId="77777777" w:rsidR="00337E13" w:rsidRDefault="00337E13" w:rsidP="00337E13">
      <w:pPr>
        <w:rPr>
          <w:rFonts w:ascii="Times New Roman" w:hAnsi="Times New Roman"/>
          <w:szCs w:val="36"/>
        </w:rPr>
      </w:pPr>
    </w:p>
    <w:p w14:paraId="6087A322" w14:textId="65CFA252" w:rsidR="00337E13" w:rsidRDefault="00337E13" w:rsidP="00337E13">
      <w:pPr>
        <w:rPr>
          <w:rFonts w:ascii="Times New Roman" w:hAnsi="Times New Roman"/>
          <w:szCs w:val="36"/>
        </w:rPr>
      </w:pPr>
      <w:r w:rsidRPr="00337E13">
        <w:rPr>
          <w:rFonts w:ascii="Times New Roman" w:hAnsi="Times New Roman"/>
          <w:szCs w:val="36"/>
        </w:rPr>
        <w:t>TX 78756</w:t>
      </w:r>
    </w:p>
    <w:p w14:paraId="4E8A4750" w14:textId="77777777" w:rsidR="00337E13" w:rsidRPr="00337E13" w:rsidRDefault="00337E13" w:rsidP="00337E13">
      <w:pPr>
        <w:rPr>
          <w:rFonts w:ascii="Times New Roman" w:hAnsi="Times New Roman"/>
          <w:szCs w:val="36"/>
        </w:rPr>
      </w:pPr>
    </w:p>
    <w:p w14:paraId="55F58509" w14:textId="77777777" w:rsidR="00337E13" w:rsidRDefault="00337E13" w:rsidP="00337E13">
      <w:pPr>
        <w:autoSpaceDE w:val="0"/>
        <w:autoSpaceDN w:val="0"/>
        <w:adjustRightInd w:val="0"/>
        <w:rPr>
          <w:rFonts w:ascii="Times New Roman" w:hAnsi="Times New Roman"/>
          <w:szCs w:val="36"/>
        </w:rPr>
      </w:pPr>
      <w:r w:rsidRPr="00337E13">
        <w:rPr>
          <w:rFonts w:ascii="Times New Roman" w:hAnsi="Times New Roman"/>
          <w:szCs w:val="36"/>
        </w:rPr>
        <w:t xml:space="preserve">The Texas Deafblind Project’s mission is to </w:t>
      </w:r>
      <w:proofErr w:type="gramStart"/>
      <w:r w:rsidRPr="00337E13">
        <w:rPr>
          <w:rFonts w:ascii="Times New Roman" w:hAnsi="Times New Roman"/>
          <w:szCs w:val="36"/>
        </w:rPr>
        <w:t>support</w:t>
      </w:r>
      <w:proofErr w:type="gramEnd"/>
      <w:r w:rsidRPr="00337E13">
        <w:rPr>
          <w:rFonts w:ascii="Times New Roman" w:hAnsi="Times New Roman"/>
          <w:szCs w:val="36"/>
        </w:rPr>
        <w:t xml:space="preserve"> </w:t>
      </w:r>
    </w:p>
    <w:p w14:paraId="05C5033A" w14:textId="77777777" w:rsidR="00337E13" w:rsidRDefault="00337E13" w:rsidP="00337E13">
      <w:pPr>
        <w:autoSpaceDE w:val="0"/>
        <w:autoSpaceDN w:val="0"/>
        <w:adjustRightInd w:val="0"/>
        <w:rPr>
          <w:rFonts w:ascii="Times New Roman" w:hAnsi="Times New Roman"/>
          <w:szCs w:val="36"/>
        </w:rPr>
      </w:pPr>
    </w:p>
    <w:p w14:paraId="592F1E4D" w14:textId="77777777" w:rsidR="00337E13" w:rsidRDefault="00337E13" w:rsidP="00337E13">
      <w:pPr>
        <w:autoSpaceDE w:val="0"/>
        <w:autoSpaceDN w:val="0"/>
        <w:adjustRightInd w:val="0"/>
        <w:rPr>
          <w:rFonts w:ascii="Times New Roman" w:hAnsi="Times New Roman"/>
          <w:szCs w:val="36"/>
        </w:rPr>
      </w:pPr>
      <w:r w:rsidRPr="00337E13">
        <w:rPr>
          <w:rFonts w:ascii="Times New Roman" w:hAnsi="Times New Roman"/>
          <w:szCs w:val="36"/>
        </w:rPr>
        <w:t xml:space="preserve">individuals in Texas who are deafblind (birth through age </w:t>
      </w:r>
    </w:p>
    <w:p w14:paraId="46F4D329" w14:textId="77777777" w:rsidR="00337E13" w:rsidRDefault="00337E13" w:rsidP="00337E13">
      <w:pPr>
        <w:autoSpaceDE w:val="0"/>
        <w:autoSpaceDN w:val="0"/>
        <w:adjustRightInd w:val="0"/>
        <w:rPr>
          <w:rFonts w:ascii="Times New Roman" w:hAnsi="Times New Roman"/>
          <w:szCs w:val="36"/>
        </w:rPr>
      </w:pPr>
    </w:p>
    <w:p w14:paraId="251D3679" w14:textId="77777777" w:rsidR="00337E13" w:rsidRDefault="00337E13" w:rsidP="00337E13">
      <w:pPr>
        <w:autoSpaceDE w:val="0"/>
        <w:autoSpaceDN w:val="0"/>
        <w:adjustRightInd w:val="0"/>
        <w:rPr>
          <w:rFonts w:ascii="Times New Roman" w:hAnsi="Times New Roman"/>
          <w:szCs w:val="36"/>
        </w:rPr>
      </w:pPr>
      <w:r w:rsidRPr="00337E13">
        <w:rPr>
          <w:rFonts w:ascii="Times New Roman" w:hAnsi="Times New Roman"/>
          <w:szCs w:val="36"/>
        </w:rPr>
        <w:t xml:space="preserve">22), their families, and the professionals who provide </w:t>
      </w:r>
    </w:p>
    <w:p w14:paraId="08FE2C84" w14:textId="77777777" w:rsidR="00337E13" w:rsidRDefault="00337E13" w:rsidP="00337E13">
      <w:pPr>
        <w:autoSpaceDE w:val="0"/>
        <w:autoSpaceDN w:val="0"/>
        <w:adjustRightInd w:val="0"/>
        <w:rPr>
          <w:rFonts w:ascii="Times New Roman" w:hAnsi="Times New Roman"/>
          <w:szCs w:val="36"/>
        </w:rPr>
      </w:pPr>
    </w:p>
    <w:p w14:paraId="29DE9A7C" w14:textId="6CBF7BD3" w:rsidR="00337E13" w:rsidRPr="00337E13" w:rsidRDefault="00337E13" w:rsidP="00337E13">
      <w:pPr>
        <w:autoSpaceDE w:val="0"/>
        <w:autoSpaceDN w:val="0"/>
        <w:adjustRightInd w:val="0"/>
        <w:rPr>
          <w:rFonts w:ascii="Times New Roman" w:hAnsi="Times New Roman"/>
          <w:szCs w:val="36"/>
        </w:rPr>
      </w:pPr>
      <w:r w:rsidRPr="00337E13">
        <w:rPr>
          <w:rFonts w:ascii="Times New Roman" w:hAnsi="Times New Roman"/>
          <w:szCs w:val="36"/>
        </w:rPr>
        <w:t>instruction and services.</w:t>
      </w:r>
    </w:p>
    <w:p w14:paraId="5BD95964" w14:textId="77777777" w:rsidR="00337E13" w:rsidRPr="00337E13" w:rsidRDefault="00337E13" w:rsidP="00337E13">
      <w:pPr>
        <w:autoSpaceDE w:val="0"/>
        <w:autoSpaceDN w:val="0"/>
        <w:adjustRightInd w:val="0"/>
        <w:rPr>
          <w:rFonts w:ascii="Times New Roman" w:hAnsi="Times New Roman"/>
          <w:szCs w:val="36"/>
        </w:rPr>
      </w:pPr>
    </w:p>
    <w:p w14:paraId="51F94B7A" w14:textId="77777777" w:rsidR="00337E13" w:rsidRDefault="00337E13" w:rsidP="00337E13">
      <w:pPr>
        <w:autoSpaceDE w:val="0"/>
        <w:autoSpaceDN w:val="0"/>
        <w:adjustRightInd w:val="0"/>
        <w:rPr>
          <w:rFonts w:ascii="Times New Roman" w:hAnsi="Times New Roman"/>
          <w:szCs w:val="36"/>
        </w:rPr>
      </w:pPr>
      <w:r w:rsidRPr="00337E13">
        <w:rPr>
          <w:rFonts w:ascii="Times New Roman" w:hAnsi="Times New Roman"/>
          <w:szCs w:val="36"/>
        </w:rPr>
        <w:t xml:space="preserve">As part of Texas School for the Blind and Visually </w:t>
      </w:r>
    </w:p>
    <w:p w14:paraId="32387427" w14:textId="77777777" w:rsidR="009915A4" w:rsidRDefault="009915A4" w:rsidP="00337E13">
      <w:pPr>
        <w:autoSpaceDE w:val="0"/>
        <w:autoSpaceDN w:val="0"/>
        <w:adjustRightInd w:val="0"/>
        <w:rPr>
          <w:rFonts w:ascii="Times New Roman" w:hAnsi="Times New Roman"/>
          <w:szCs w:val="36"/>
        </w:rPr>
      </w:pPr>
    </w:p>
    <w:p w14:paraId="5B442A0D" w14:textId="77777777" w:rsidR="009915A4" w:rsidRDefault="00337E13" w:rsidP="00337E13">
      <w:pPr>
        <w:autoSpaceDE w:val="0"/>
        <w:autoSpaceDN w:val="0"/>
        <w:adjustRightInd w:val="0"/>
        <w:rPr>
          <w:rFonts w:ascii="Times New Roman" w:hAnsi="Times New Roman"/>
          <w:szCs w:val="36"/>
        </w:rPr>
      </w:pPr>
      <w:r w:rsidRPr="00337E13">
        <w:rPr>
          <w:rFonts w:ascii="Times New Roman" w:hAnsi="Times New Roman"/>
          <w:szCs w:val="36"/>
        </w:rPr>
        <w:t xml:space="preserve">Impaired Outreach Department, the Texas Deafblind  </w:t>
      </w:r>
    </w:p>
    <w:p w14:paraId="72CA620F" w14:textId="77777777" w:rsidR="009915A4" w:rsidRDefault="009915A4" w:rsidP="00337E13">
      <w:pPr>
        <w:autoSpaceDE w:val="0"/>
        <w:autoSpaceDN w:val="0"/>
        <w:adjustRightInd w:val="0"/>
        <w:rPr>
          <w:rFonts w:ascii="Times New Roman" w:hAnsi="Times New Roman"/>
          <w:szCs w:val="36"/>
        </w:rPr>
      </w:pPr>
    </w:p>
    <w:p w14:paraId="3C474312" w14:textId="610E0B0A" w:rsidR="00337E13" w:rsidRPr="00337E13" w:rsidRDefault="00337E13" w:rsidP="00337E13">
      <w:pPr>
        <w:autoSpaceDE w:val="0"/>
        <w:autoSpaceDN w:val="0"/>
        <w:adjustRightInd w:val="0"/>
        <w:rPr>
          <w:rFonts w:ascii="Times New Roman" w:hAnsi="Times New Roman"/>
          <w:szCs w:val="36"/>
        </w:rPr>
      </w:pPr>
      <w:r w:rsidRPr="00337E13">
        <w:rPr>
          <w:rFonts w:ascii="Times New Roman" w:hAnsi="Times New Roman"/>
          <w:szCs w:val="36"/>
        </w:rPr>
        <w:t>Project:</w:t>
      </w:r>
    </w:p>
    <w:p w14:paraId="14E4D90A" w14:textId="77777777" w:rsidR="00337E13" w:rsidRPr="00337E13" w:rsidRDefault="00337E13" w:rsidP="009915A4">
      <w:pPr>
        <w:pStyle w:val="ListParagraph"/>
        <w:numPr>
          <w:ilvl w:val="0"/>
          <w:numId w:val="45"/>
        </w:numPr>
        <w:autoSpaceDE w:val="0"/>
        <w:autoSpaceDN w:val="0"/>
        <w:adjustRightInd w:val="0"/>
        <w:spacing w:after="0" w:line="480" w:lineRule="auto"/>
        <w:rPr>
          <w:rFonts w:ascii="Times New Roman" w:hAnsi="Times New Roman" w:cs="Times New Roman"/>
          <w:sz w:val="36"/>
          <w:szCs w:val="36"/>
        </w:rPr>
      </w:pPr>
      <w:r w:rsidRPr="00337E13">
        <w:rPr>
          <w:rFonts w:ascii="Times New Roman" w:hAnsi="Times New Roman" w:cs="Times New Roman"/>
          <w:sz w:val="36"/>
          <w:szCs w:val="36"/>
        </w:rPr>
        <w:t>Develops and maintains an extensive collection of resources and tools, txdeafblindproject.org</w:t>
      </w:r>
    </w:p>
    <w:p w14:paraId="2A6723C2" w14:textId="77777777" w:rsidR="00337E13" w:rsidRPr="00337E13" w:rsidRDefault="00337E13" w:rsidP="009915A4">
      <w:pPr>
        <w:pStyle w:val="ListParagraph"/>
        <w:numPr>
          <w:ilvl w:val="0"/>
          <w:numId w:val="45"/>
        </w:numPr>
        <w:autoSpaceDE w:val="0"/>
        <w:autoSpaceDN w:val="0"/>
        <w:adjustRightInd w:val="0"/>
        <w:spacing w:after="0" w:line="480" w:lineRule="auto"/>
        <w:rPr>
          <w:rFonts w:ascii="Times New Roman" w:hAnsi="Times New Roman" w:cs="Times New Roman"/>
          <w:sz w:val="36"/>
          <w:szCs w:val="36"/>
        </w:rPr>
      </w:pPr>
      <w:r w:rsidRPr="00337E13">
        <w:rPr>
          <w:rFonts w:ascii="Times New Roman" w:hAnsi="Times New Roman" w:cs="Times New Roman"/>
          <w:sz w:val="36"/>
          <w:szCs w:val="36"/>
        </w:rPr>
        <w:t xml:space="preserve">Publishes TX </w:t>
      </w:r>
      <w:proofErr w:type="spellStart"/>
      <w:r w:rsidRPr="00337E13">
        <w:rPr>
          <w:rFonts w:ascii="Times New Roman" w:hAnsi="Times New Roman" w:cs="Times New Roman"/>
          <w:sz w:val="36"/>
          <w:szCs w:val="36"/>
        </w:rPr>
        <w:t>SenseAbilities</w:t>
      </w:r>
      <w:proofErr w:type="spellEnd"/>
      <w:r w:rsidRPr="00337E13">
        <w:rPr>
          <w:rFonts w:ascii="Times New Roman" w:hAnsi="Times New Roman" w:cs="Times New Roman"/>
          <w:sz w:val="36"/>
          <w:szCs w:val="36"/>
        </w:rPr>
        <w:t xml:space="preserve">, an online magazine for professionals and families of students who are blind, low vision, or </w:t>
      </w:r>
      <w:proofErr w:type="gramStart"/>
      <w:r w:rsidRPr="00337E13">
        <w:rPr>
          <w:rFonts w:ascii="Times New Roman" w:hAnsi="Times New Roman" w:cs="Times New Roman"/>
          <w:sz w:val="36"/>
          <w:szCs w:val="36"/>
        </w:rPr>
        <w:t>deafblind</w:t>
      </w:r>
      <w:proofErr w:type="gramEnd"/>
    </w:p>
    <w:p w14:paraId="51D39C1F" w14:textId="77777777" w:rsidR="00337E13" w:rsidRPr="00337E13" w:rsidRDefault="00337E13" w:rsidP="009915A4">
      <w:pPr>
        <w:pStyle w:val="ListParagraph"/>
        <w:numPr>
          <w:ilvl w:val="0"/>
          <w:numId w:val="45"/>
        </w:numPr>
        <w:autoSpaceDE w:val="0"/>
        <w:autoSpaceDN w:val="0"/>
        <w:adjustRightInd w:val="0"/>
        <w:spacing w:after="0" w:line="480" w:lineRule="auto"/>
        <w:rPr>
          <w:rFonts w:ascii="Times New Roman" w:hAnsi="Times New Roman" w:cs="Times New Roman"/>
          <w:sz w:val="36"/>
          <w:szCs w:val="36"/>
        </w:rPr>
      </w:pPr>
      <w:r w:rsidRPr="00337E13">
        <w:rPr>
          <w:rFonts w:ascii="Times New Roman" w:hAnsi="Times New Roman" w:cs="Times New Roman"/>
          <w:sz w:val="36"/>
          <w:szCs w:val="36"/>
        </w:rPr>
        <w:lastRenderedPageBreak/>
        <w:t>Conducts effective practices training both online and in-</w:t>
      </w:r>
      <w:proofErr w:type="gramStart"/>
      <w:r w:rsidRPr="00337E13">
        <w:rPr>
          <w:rFonts w:ascii="Times New Roman" w:hAnsi="Times New Roman" w:cs="Times New Roman"/>
          <w:sz w:val="36"/>
          <w:szCs w:val="36"/>
        </w:rPr>
        <w:t>person</w:t>
      </w:r>
      <w:proofErr w:type="gramEnd"/>
    </w:p>
    <w:p w14:paraId="3E193883" w14:textId="77777777" w:rsidR="00337E13" w:rsidRPr="00337E13" w:rsidRDefault="00337E13" w:rsidP="009915A4">
      <w:pPr>
        <w:pStyle w:val="ListParagraph"/>
        <w:numPr>
          <w:ilvl w:val="0"/>
          <w:numId w:val="45"/>
        </w:numPr>
        <w:autoSpaceDE w:val="0"/>
        <w:autoSpaceDN w:val="0"/>
        <w:adjustRightInd w:val="0"/>
        <w:spacing w:after="0" w:line="480" w:lineRule="auto"/>
        <w:rPr>
          <w:rFonts w:ascii="Times New Roman" w:hAnsi="Times New Roman" w:cs="Times New Roman"/>
          <w:sz w:val="36"/>
          <w:szCs w:val="36"/>
        </w:rPr>
      </w:pPr>
      <w:r w:rsidRPr="00337E13">
        <w:rPr>
          <w:rFonts w:ascii="Times New Roman" w:hAnsi="Times New Roman" w:cs="Times New Roman"/>
          <w:sz w:val="36"/>
          <w:szCs w:val="36"/>
        </w:rPr>
        <w:t xml:space="preserve">Provides school and family </w:t>
      </w:r>
      <w:proofErr w:type="gramStart"/>
      <w:r w:rsidRPr="00337E13">
        <w:rPr>
          <w:rFonts w:ascii="Times New Roman" w:hAnsi="Times New Roman" w:cs="Times New Roman"/>
          <w:sz w:val="36"/>
          <w:szCs w:val="36"/>
        </w:rPr>
        <w:t>consultations</w:t>
      </w:r>
      <w:proofErr w:type="gramEnd"/>
    </w:p>
    <w:p w14:paraId="720BA0B7" w14:textId="5B2D3C7D" w:rsidR="00337E13" w:rsidRPr="009915A4" w:rsidRDefault="00337E13" w:rsidP="00337E13">
      <w:pPr>
        <w:pStyle w:val="ListParagraph"/>
        <w:numPr>
          <w:ilvl w:val="0"/>
          <w:numId w:val="45"/>
        </w:numPr>
        <w:autoSpaceDE w:val="0"/>
        <w:autoSpaceDN w:val="0"/>
        <w:adjustRightInd w:val="0"/>
        <w:spacing w:after="0" w:line="480" w:lineRule="auto"/>
        <w:rPr>
          <w:rFonts w:ascii="Times New Roman" w:hAnsi="Times New Roman" w:cs="Times New Roman"/>
          <w:sz w:val="36"/>
          <w:szCs w:val="36"/>
        </w:rPr>
      </w:pPr>
      <w:r w:rsidRPr="00337E13">
        <w:rPr>
          <w:rFonts w:ascii="Times New Roman" w:hAnsi="Times New Roman" w:cs="Times New Roman"/>
          <w:sz w:val="36"/>
          <w:szCs w:val="36"/>
        </w:rPr>
        <w:t xml:space="preserve">Promotes and provides culturally and linguistically respectful family </w:t>
      </w:r>
      <w:proofErr w:type="gramStart"/>
      <w:r w:rsidRPr="00337E13">
        <w:rPr>
          <w:rFonts w:ascii="Times New Roman" w:hAnsi="Times New Roman" w:cs="Times New Roman"/>
          <w:sz w:val="36"/>
          <w:szCs w:val="36"/>
        </w:rPr>
        <w:t>engagement</w:t>
      </w:r>
      <w:proofErr w:type="gramEnd"/>
    </w:p>
    <w:p w14:paraId="43217767" w14:textId="77777777" w:rsidR="00337E13" w:rsidRPr="00337E13" w:rsidRDefault="00337E13" w:rsidP="009915A4">
      <w:pPr>
        <w:autoSpaceDE w:val="0"/>
        <w:autoSpaceDN w:val="0"/>
        <w:adjustRightInd w:val="0"/>
        <w:spacing w:line="480" w:lineRule="auto"/>
        <w:rPr>
          <w:rFonts w:ascii="Times New Roman" w:hAnsi="Times New Roman"/>
          <w:szCs w:val="36"/>
        </w:rPr>
      </w:pPr>
      <w:r w:rsidRPr="00337E13">
        <w:rPr>
          <w:rFonts w:ascii="Times New Roman" w:hAnsi="Times New Roman"/>
          <w:szCs w:val="36"/>
        </w:rPr>
        <w:t>To learn more about our Project or request a service, visit us on the web at:</w:t>
      </w:r>
    </w:p>
    <w:p w14:paraId="75EE8C0C" w14:textId="77777777" w:rsidR="00337E13" w:rsidRPr="00337E13" w:rsidRDefault="00337E13" w:rsidP="009915A4">
      <w:pPr>
        <w:autoSpaceDE w:val="0"/>
        <w:autoSpaceDN w:val="0"/>
        <w:adjustRightInd w:val="0"/>
        <w:spacing w:line="480" w:lineRule="auto"/>
        <w:rPr>
          <w:rFonts w:ascii="Times New Roman" w:hAnsi="Times New Roman"/>
          <w:szCs w:val="36"/>
        </w:rPr>
      </w:pPr>
      <w:hyperlink r:id="rId58" w:history="1">
        <w:r w:rsidRPr="00337E13">
          <w:rPr>
            <w:rStyle w:val="Hyperlink"/>
            <w:rFonts w:ascii="Times New Roman" w:hAnsi="Times New Roman"/>
            <w:szCs w:val="36"/>
          </w:rPr>
          <w:t>www.txdeafblindproject.org</w:t>
        </w:r>
      </w:hyperlink>
    </w:p>
    <w:p w14:paraId="5B7F9C32" w14:textId="77777777" w:rsidR="00337E13" w:rsidRPr="00337E13" w:rsidRDefault="00337E13" w:rsidP="009915A4">
      <w:pPr>
        <w:autoSpaceDE w:val="0"/>
        <w:autoSpaceDN w:val="0"/>
        <w:adjustRightInd w:val="0"/>
        <w:spacing w:line="480" w:lineRule="auto"/>
        <w:rPr>
          <w:rFonts w:ascii="Times New Roman" w:hAnsi="Times New Roman"/>
          <w:szCs w:val="36"/>
        </w:rPr>
      </w:pPr>
      <w:r w:rsidRPr="00337E13">
        <w:rPr>
          <w:rFonts w:ascii="Times New Roman" w:hAnsi="Times New Roman"/>
          <w:szCs w:val="36"/>
        </w:rPr>
        <w:t xml:space="preserve">Contact us at: </w:t>
      </w:r>
      <w:hyperlink r:id="rId59" w:history="1">
        <w:r w:rsidRPr="00337E13">
          <w:rPr>
            <w:rStyle w:val="Hyperlink"/>
            <w:rFonts w:ascii="Times New Roman" w:hAnsi="Times New Roman"/>
            <w:szCs w:val="36"/>
          </w:rPr>
          <w:t>txdeafblindproject@tsbvi.edu</w:t>
        </w:r>
      </w:hyperlink>
    </w:p>
    <w:p w14:paraId="6C8FF5F9" w14:textId="717666A4" w:rsidR="00337E13" w:rsidRPr="00337E13" w:rsidRDefault="00337E13" w:rsidP="009915A4">
      <w:pPr>
        <w:autoSpaceDE w:val="0"/>
        <w:autoSpaceDN w:val="0"/>
        <w:adjustRightInd w:val="0"/>
        <w:spacing w:line="480" w:lineRule="auto"/>
        <w:rPr>
          <w:rFonts w:ascii="Times New Roman" w:hAnsi="Times New Roman"/>
          <w:szCs w:val="36"/>
        </w:rPr>
      </w:pPr>
      <w:r w:rsidRPr="00337E13">
        <w:rPr>
          <w:rFonts w:ascii="Times New Roman" w:hAnsi="Times New Roman"/>
          <w:szCs w:val="36"/>
        </w:rPr>
        <w:t>512-206-9242</w:t>
      </w:r>
    </w:p>
    <w:p w14:paraId="69DC54F4" w14:textId="77777777" w:rsidR="00337E13" w:rsidRPr="00337E13" w:rsidRDefault="00337E13" w:rsidP="009915A4">
      <w:pPr>
        <w:autoSpaceDE w:val="0"/>
        <w:autoSpaceDN w:val="0"/>
        <w:adjustRightInd w:val="0"/>
        <w:spacing w:line="480" w:lineRule="auto"/>
        <w:rPr>
          <w:rFonts w:ascii="Times New Roman" w:hAnsi="Times New Roman"/>
          <w:szCs w:val="36"/>
        </w:rPr>
      </w:pPr>
      <w:r w:rsidRPr="00337E13">
        <w:rPr>
          <w:rFonts w:ascii="Times New Roman" w:hAnsi="Times New Roman"/>
          <w:szCs w:val="36"/>
        </w:rPr>
        <w:t>* This project is supported by the U.S. Department of Education, Special Education Programs (OSEP). Opinions expressed here are the authors’ and do not necessarily represent the position of the Department of Education.</w:t>
      </w:r>
    </w:p>
    <w:p w14:paraId="5CF9ACD7" w14:textId="77777777" w:rsidR="00337E13" w:rsidRDefault="00337E13" w:rsidP="00D72327">
      <w:pPr>
        <w:tabs>
          <w:tab w:val="left" w:pos="2185"/>
          <w:tab w:val="center" w:pos="4680"/>
        </w:tabs>
        <w:spacing w:line="480" w:lineRule="auto"/>
        <w:rPr>
          <w:rFonts w:ascii="Times New Roman" w:hAnsi="Times New Roman"/>
          <w:noProof/>
        </w:rPr>
      </w:pPr>
    </w:p>
    <w:p w14:paraId="2420F041" w14:textId="77777777" w:rsidR="009915A4" w:rsidRDefault="009915A4" w:rsidP="00D72327">
      <w:pPr>
        <w:tabs>
          <w:tab w:val="left" w:pos="2185"/>
          <w:tab w:val="center" w:pos="4680"/>
        </w:tabs>
        <w:spacing w:line="480" w:lineRule="auto"/>
        <w:rPr>
          <w:rFonts w:ascii="Times New Roman" w:hAnsi="Times New Roman"/>
          <w:noProof/>
        </w:rPr>
      </w:pPr>
    </w:p>
    <w:p w14:paraId="08570685" w14:textId="11E3B966" w:rsidR="009915A4" w:rsidRDefault="009915A4" w:rsidP="009915A4">
      <w:pPr>
        <w:tabs>
          <w:tab w:val="left" w:pos="2185"/>
          <w:tab w:val="center" w:pos="4680"/>
        </w:tabs>
        <w:spacing w:line="480" w:lineRule="auto"/>
        <w:jc w:val="center"/>
        <w:rPr>
          <w:rFonts w:ascii="Times New Roman" w:hAnsi="Times New Roman"/>
          <w:b/>
          <w:bCs/>
          <w:noProof/>
        </w:rPr>
      </w:pPr>
      <w:r w:rsidRPr="009915A4">
        <w:rPr>
          <w:rFonts w:ascii="Times New Roman" w:hAnsi="Times New Roman"/>
          <w:b/>
          <w:bCs/>
          <w:noProof/>
        </w:rPr>
        <w:lastRenderedPageBreak/>
        <w:t>Supporting Children who are Deafblind in the Region 4 RDSPD</w:t>
      </w:r>
    </w:p>
    <w:p w14:paraId="50624591" w14:textId="77777777" w:rsidR="009915A4" w:rsidRDefault="009915A4" w:rsidP="009915A4">
      <w:pPr>
        <w:tabs>
          <w:tab w:val="left" w:pos="2185"/>
          <w:tab w:val="center" w:pos="4680"/>
        </w:tabs>
        <w:spacing w:line="480" w:lineRule="auto"/>
        <w:jc w:val="center"/>
        <w:rPr>
          <w:rFonts w:ascii="Times New Roman" w:hAnsi="Times New Roman"/>
          <w:b/>
          <w:bCs/>
          <w:noProof/>
        </w:rPr>
      </w:pPr>
    </w:p>
    <w:p w14:paraId="13098EAC" w14:textId="77777777" w:rsidR="009915A4" w:rsidRPr="009915A4" w:rsidRDefault="009915A4" w:rsidP="009915A4">
      <w:pPr>
        <w:spacing w:line="480" w:lineRule="auto"/>
        <w:jc w:val="center"/>
        <w:rPr>
          <w:rFonts w:ascii="Times New Roman" w:hAnsi="Times New Roman"/>
          <w:szCs w:val="36"/>
        </w:rPr>
      </w:pPr>
      <w:r w:rsidRPr="009915A4">
        <w:rPr>
          <w:rFonts w:ascii="Times New Roman" w:hAnsi="Times New Roman"/>
          <w:b/>
          <w:bCs/>
          <w:szCs w:val="36"/>
        </w:rPr>
        <w:t>Marina McCormick</w:t>
      </w:r>
      <w:r w:rsidRPr="009915A4">
        <w:rPr>
          <w:rFonts w:ascii="Times New Roman" w:hAnsi="Times New Roman"/>
          <w:szCs w:val="36"/>
        </w:rPr>
        <w:t xml:space="preserve"> </w:t>
      </w:r>
    </w:p>
    <w:p w14:paraId="70B31966" w14:textId="77777777" w:rsidR="009915A4" w:rsidRPr="009915A4" w:rsidRDefault="009915A4" w:rsidP="009915A4">
      <w:pPr>
        <w:spacing w:line="480" w:lineRule="auto"/>
        <w:jc w:val="center"/>
        <w:rPr>
          <w:rFonts w:ascii="Times New Roman" w:hAnsi="Times New Roman"/>
          <w:szCs w:val="36"/>
        </w:rPr>
      </w:pPr>
      <w:r w:rsidRPr="009915A4">
        <w:rPr>
          <w:rFonts w:ascii="Times New Roman" w:hAnsi="Times New Roman"/>
          <w:szCs w:val="36"/>
        </w:rPr>
        <w:t>Region 4 Education Service Center</w:t>
      </w:r>
    </w:p>
    <w:p w14:paraId="21E251BF" w14:textId="77777777" w:rsidR="009915A4" w:rsidRPr="009915A4" w:rsidRDefault="009915A4" w:rsidP="009915A4">
      <w:pPr>
        <w:spacing w:line="480" w:lineRule="auto"/>
        <w:jc w:val="center"/>
        <w:rPr>
          <w:rFonts w:ascii="Times New Roman" w:hAnsi="Times New Roman"/>
          <w:szCs w:val="36"/>
        </w:rPr>
      </w:pPr>
      <w:hyperlink r:id="rId60" w:history="1">
        <w:r w:rsidRPr="009915A4">
          <w:rPr>
            <w:rStyle w:val="Hyperlink"/>
            <w:rFonts w:ascii="Times New Roman" w:hAnsi="Times New Roman"/>
            <w:szCs w:val="36"/>
          </w:rPr>
          <w:t>marina.mccormick@esc4.net</w:t>
        </w:r>
      </w:hyperlink>
    </w:p>
    <w:p w14:paraId="3D90ACD3" w14:textId="77777777" w:rsidR="009915A4" w:rsidRDefault="009915A4" w:rsidP="009915A4">
      <w:pPr>
        <w:tabs>
          <w:tab w:val="left" w:pos="2185"/>
          <w:tab w:val="center" w:pos="4680"/>
        </w:tabs>
        <w:spacing w:line="480" w:lineRule="auto"/>
        <w:jc w:val="center"/>
        <w:rPr>
          <w:rFonts w:ascii="Times New Roman" w:hAnsi="Times New Roman"/>
          <w:b/>
          <w:bCs/>
          <w:noProof/>
        </w:rPr>
      </w:pPr>
    </w:p>
    <w:p w14:paraId="6DFCE7A0" w14:textId="77777777" w:rsidR="009915A4" w:rsidRPr="009915A4" w:rsidRDefault="009915A4" w:rsidP="009915A4">
      <w:pPr>
        <w:spacing w:line="480" w:lineRule="auto"/>
        <w:jc w:val="center"/>
        <w:rPr>
          <w:rFonts w:ascii="Times New Roman" w:hAnsi="Times New Roman"/>
          <w:b/>
          <w:bCs/>
          <w:szCs w:val="36"/>
        </w:rPr>
      </w:pPr>
      <w:r w:rsidRPr="009915A4">
        <w:rPr>
          <w:rFonts w:ascii="Times New Roman" w:hAnsi="Times New Roman"/>
          <w:b/>
          <w:bCs/>
          <w:szCs w:val="36"/>
        </w:rPr>
        <w:t>What Are Regional Day School Programs for the Deaf?</w:t>
      </w:r>
    </w:p>
    <w:p w14:paraId="1A4ED8D1" w14:textId="7777777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t xml:space="preserve">Providing special education services and support in a state as large as Texas can be challenging. In Texas, independent school districts (ISDs) and charter schools can </w:t>
      </w:r>
      <w:proofErr w:type="gramStart"/>
      <w:r w:rsidRPr="009915A4">
        <w:rPr>
          <w:rFonts w:ascii="Times New Roman" w:hAnsi="Times New Roman"/>
          <w:szCs w:val="36"/>
        </w:rPr>
        <w:t>enter into</w:t>
      </w:r>
      <w:proofErr w:type="gramEnd"/>
      <w:r w:rsidRPr="009915A4">
        <w:rPr>
          <w:rFonts w:ascii="Times New Roman" w:hAnsi="Times New Roman"/>
          <w:szCs w:val="36"/>
        </w:rPr>
        <w:t xml:space="preserve"> written contracts to jointly operate and manage such services. Such contracts are known as shared services arrangements (SSAs). By sharing special education services among SSA member districts and charter schools, services can be provided more efficiently and effectively </w:t>
      </w:r>
      <w:r w:rsidRPr="009915A4">
        <w:rPr>
          <w:rFonts w:ascii="Times New Roman" w:hAnsi="Times New Roman"/>
          <w:szCs w:val="36"/>
        </w:rPr>
        <w:lastRenderedPageBreak/>
        <w:t>than if each district or charter school chose to do so independently. SSAs can be tailored to identify which special education services will be provided and who will be responsible for the provision of services between the member districts and charter schools. SSAs can also be written to govern services provided through regional day school programs for the deaf (RDSPDs) (Texas Education Agency (TEA), 2013).</w:t>
      </w:r>
    </w:p>
    <w:p w14:paraId="5DE08EC9" w14:textId="7777777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t xml:space="preserve">In the mid-1970s, RDSPDs were established in Texas through the state’s legislature. The state wanted to have a process of providing a full continuum of services and support across the state for students who are deaf or hard of hearing (Texas Education Code (TEC) Chapter 30, Subchapter D). RDSPDs were established in each of the state’s 20 regions. All Texas public ISDs and charter schools have access to RDSPDs through SSAs, and </w:t>
      </w:r>
      <w:r w:rsidRPr="009915A4">
        <w:rPr>
          <w:rFonts w:ascii="Times New Roman" w:hAnsi="Times New Roman"/>
          <w:szCs w:val="36"/>
        </w:rPr>
        <w:lastRenderedPageBreak/>
        <w:t xml:space="preserve">individualized education program (IEP) teams are to consider RDSPD services and support for any student who is found eligible for special education services as a student who is Deaf and Hard of Hearing (DHH) or </w:t>
      </w:r>
      <w:proofErr w:type="spellStart"/>
      <w:r w:rsidRPr="009915A4">
        <w:rPr>
          <w:rFonts w:ascii="Times New Roman" w:hAnsi="Times New Roman"/>
          <w:szCs w:val="36"/>
        </w:rPr>
        <w:t>DeafBlind</w:t>
      </w:r>
      <w:proofErr w:type="spellEnd"/>
      <w:r w:rsidRPr="009915A4">
        <w:rPr>
          <w:rFonts w:ascii="Times New Roman" w:hAnsi="Times New Roman"/>
          <w:szCs w:val="36"/>
        </w:rPr>
        <w:t xml:space="preserve"> (DB) (19 TAC §89.1080). </w:t>
      </w:r>
    </w:p>
    <w:p w14:paraId="0AD28C17" w14:textId="7777777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t xml:space="preserve">In each of Texas’ 20 regions, the state legislature established regional educational service centers (ESCs) to support the needs of districts and charter schools within their respective boundaries. The fiscal agent of an RDSPD SSA can be either an ISD or an ESC. While all regional ESCs regularly support 53 RDSPDs across Texas through professional development and technical assistance, only three have regional ESCs that act as fiscal agents for an RDSPD. This includes Regions 4, 13, and 15. </w:t>
      </w:r>
    </w:p>
    <w:p w14:paraId="4A550461" w14:textId="77777777" w:rsidR="009915A4" w:rsidRPr="009915A4" w:rsidRDefault="009915A4" w:rsidP="009915A4">
      <w:pPr>
        <w:spacing w:line="480" w:lineRule="auto"/>
        <w:jc w:val="center"/>
        <w:rPr>
          <w:rFonts w:ascii="Times New Roman" w:hAnsi="Times New Roman"/>
          <w:b/>
          <w:szCs w:val="36"/>
        </w:rPr>
      </w:pPr>
      <w:r w:rsidRPr="009915A4">
        <w:rPr>
          <w:rFonts w:ascii="Times New Roman" w:hAnsi="Times New Roman"/>
          <w:b/>
          <w:szCs w:val="36"/>
        </w:rPr>
        <w:t>The History of the Region 4 RDSPD</w:t>
      </w:r>
    </w:p>
    <w:p w14:paraId="3A95D5A8" w14:textId="7777777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lastRenderedPageBreak/>
        <w:t xml:space="preserve">In the 2011-2012 school year, Region 4 ESC was approached by TEA to act as fiscal agent of a new RDSPD in the greater Houston area. As fiscal agent of the Region 4 RDSPD, Region 4 ESC sought to promote equity in services for students who were DHH and DB through sound fiscal and program management. The program began with only one member district, Houston ISD and approximately 265 students. </w:t>
      </w:r>
    </w:p>
    <w:p w14:paraId="21324E66" w14:textId="77777777" w:rsidR="009915A4" w:rsidRPr="009915A4" w:rsidRDefault="009915A4" w:rsidP="009915A4">
      <w:pPr>
        <w:spacing w:line="480" w:lineRule="auto"/>
        <w:rPr>
          <w:rFonts w:ascii="Times New Roman" w:hAnsi="Times New Roman"/>
          <w:szCs w:val="36"/>
        </w:rPr>
      </w:pPr>
    </w:p>
    <w:p w14:paraId="21F653A8" w14:textId="77777777" w:rsidR="009915A4" w:rsidRPr="009915A4" w:rsidRDefault="009915A4" w:rsidP="009915A4">
      <w:pPr>
        <w:spacing w:line="480" w:lineRule="auto"/>
        <w:rPr>
          <w:rFonts w:ascii="Times New Roman" w:hAnsi="Times New Roman"/>
          <w:b/>
          <w:szCs w:val="36"/>
        </w:rPr>
      </w:pPr>
      <w:r w:rsidRPr="009915A4">
        <w:rPr>
          <w:rFonts w:ascii="Times New Roman" w:hAnsi="Times New Roman"/>
          <w:b/>
          <w:szCs w:val="36"/>
        </w:rPr>
        <w:t>Figure 1</w:t>
      </w:r>
    </w:p>
    <w:p w14:paraId="40ADFE2D" w14:textId="01F41B24" w:rsidR="009915A4" w:rsidRDefault="009915A4" w:rsidP="009915A4">
      <w:pPr>
        <w:tabs>
          <w:tab w:val="left" w:pos="2185"/>
          <w:tab w:val="center" w:pos="4680"/>
        </w:tabs>
        <w:spacing w:line="480" w:lineRule="auto"/>
        <w:rPr>
          <w:rFonts w:ascii="Times New Roman" w:hAnsi="Times New Roman"/>
          <w:bCs/>
          <w:i/>
          <w:iCs/>
          <w:szCs w:val="36"/>
        </w:rPr>
      </w:pPr>
      <w:r w:rsidRPr="009915A4">
        <w:rPr>
          <w:rFonts w:ascii="Times New Roman" w:hAnsi="Times New Roman"/>
          <w:bCs/>
          <w:i/>
          <w:iCs/>
          <w:szCs w:val="36"/>
        </w:rPr>
        <w:t>RDSPD Configurations in the Region 4 Service Area in Texas</w:t>
      </w:r>
    </w:p>
    <w:p w14:paraId="66E61E86" w14:textId="78D426C1" w:rsidR="009915A4" w:rsidRDefault="009915A4" w:rsidP="009915A4">
      <w:pPr>
        <w:tabs>
          <w:tab w:val="left" w:pos="2185"/>
          <w:tab w:val="center" w:pos="4680"/>
        </w:tabs>
        <w:spacing w:line="480" w:lineRule="auto"/>
        <w:rPr>
          <w:rFonts w:ascii="Times New Roman" w:hAnsi="Times New Roman"/>
          <w:bCs/>
          <w:szCs w:val="36"/>
        </w:rPr>
      </w:pPr>
      <w:r>
        <w:rPr>
          <w:rFonts w:ascii="Times New Roman" w:hAnsi="Times New Roman"/>
          <w:bCs/>
          <w:i/>
          <w:iCs/>
          <w:szCs w:val="36"/>
        </w:rPr>
        <w:t xml:space="preserve">Note. </w:t>
      </w:r>
      <w:r w:rsidRPr="009915A4">
        <w:rPr>
          <w:rFonts w:ascii="Times New Roman" w:hAnsi="Times New Roman"/>
          <w:bCs/>
          <w:szCs w:val="36"/>
        </w:rPr>
        <w:t xml:space="preserve">A map of the greater Houston area outlining the seven RDSPDs that support the region. The Region 4 RDSPD is colored purple across Aldine, Deer Park, </w:t>
      </w:r>
      <w:r w:rsidRPr="009915A4">
        <w:rPr>
          <w:rFonts w:ascii="Times New Roman" w:hAnsi="Times New Roman"/>
          <w:bCs/>
          <w:szCs w:val="36"/>
        </w:rPr>
        <w:lastRenderedPageBreak/>
        <w:t>Houston, Klein, Pasadena, and Spring ISDs. Bloom Academy Charter School is not included on the map.</w:t>
      </w:r>
    </w:p>
    <w:p w14:paraId="08DF1F7D" w14:textId="77777777" w:rsidR="009915A4" w:rsidRDefault="009915A4" w:rsidP="009915A4">
      <w:pPr>
        <w:tabs>
          <w:tab w:val="left" w:pos="2185"/>
          <w:tab w:val="center" w:pos="4680"/>
        </w:tabs>
        <w:spacing w:line="480" w:lineRule="auto"/>
        <w:rPr>
          <w:rFonts w:ascii="Times New Roman" w:hAnsi="Times New Roman"/>
          <w:bCs/>
          <w:szCs w:val="36"/>
        </w:rPr>
      </w:pPr>
    </w:p>
    <w:p w14:paraId="20B2C983" w14:textId="4746D81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t>Currently, the Region 4 RDSPD is one of 7 RDSPDs in the Region 4 ESC service area as shown below in Figure 2. The program is the largest RDSPD in the state (shown in purple in the figure), directly serving over 600 students, birth to 22 years old, across six member districts and one charter school: Aldine, Deer Park, Houston, Klein, Pasadena, and Spring ISDs and Bloom Academy Charter School. Five member districts act as satellite sites, meaning these districts provides services to students across all members of the Region 4 RDSPD. These districts are Aldine, Deer Park, Houston, Klein, and Pasadena ISDs. Ten percent (</w:t>
      </w:r>
      <w:r w:rsidRPr="009915A4">
        <w:rPr>
          <w:rFonts w:ascii="Times New Roman" w:hAnsi="Times New Roman"/>
          <w:i/>
          <w:iCs/>
          <w:szCs w:val="36"/>
        </w:rPr>
        <w:t>n</w:t>
      </w:r>
      <w:r w:rsidRPr="009915A4">
        <w:rPr>
          <w:rFonts w:ascii="Times New Roman" w:hAnsi="Times New Roman"/>
          <w:szCs w:val="36"/>
        </w:rPr>
        <w:t xml:space="preserve"> = 60) of the Region 4 RDSPD’s students are identified as eligible for special education services as DB.  </w:t>
      </w:r>
    </w:p>
    <w:p w14:paraId="05E97498" w14:textId="77777777" w:rsidR="009915A4" w:rsidRPr="009915A4" w:rsidRDefault="009915A4" w:rsidP="009915A4">
      <w:pPr>
        <w:spacing w:line="480" w:lineRule="auto"/>
        <w:rPr>
          <w:rFonts w:ascii="Times New Roman" w:hAnsi="Times New Roman"/>
          <w:b/>
          <w:bCs/>
          <w:szCs w:val="36"/>
        </w:rPr>
      </w:pPr>
      <w:r w:rsidRPr="009915A4">
        <w:rPr>
          <w:rFonts w:ascii="Times New Roman" w:hAnsi="Times New Roman"/>
          <w:b/>
          <w:bCs/>
          <w:szCs w:val="36"/>
        </w:rPr>
        <w:lastRenderedPageBreak/>
        <w:t>Figure 2</w:t>
      </w:r>
    </w:p>
    <w:p w14:paraId="682AA210" w14:textId="77777777" w:rsidR="009915A4" w:rsidRPr="009915A4" w:rsidRDefault="009915A4" w:rsidP="009915A4">
      <w:pPr>
        <w:spacing w:line="480" w:lineRule="auto"/>
        <w:rPr>
          <w:rFonts w:ascii="Times New Roman" w:hAnsi="Times New Roman"/>
          <w:i/>
          <w:iCs/>
          <w:szCs w:val="36"/>
        </w:rPr>
      </w:pPr>
      <w:r w:rsidRPr="009915A4">
        <w:rPr>
          <w:rFonts w:ascii="Times New Roman" w:hAnsi="Times New Roman"/>
          <w:i/>
          <w:iCs/>
          <w:szCs w:val="36"/>
        </w:rPr>
        <w:t>Continuum of Services for Students, 3-21 Years, Provided by Region 4 RDSPD</w:t>
      </w:r>
    </w:p>
    <w:p w14:paraId="741C8AD2" w14:textId="08B4FCF2" w:rsidR="009915A4" w:rsidRPr="009915A4" w:rsidRDefault="009915A4" w:rsidP="009915A4">
      <w:pPr>
        <w:tabs>
          <w:tab w:val="left" w:pos="2185"/>
          <w:tab w:val="center" w:pos="4680"/>
        </w:tabs>
        <w:spacing w:line="480" w:lineRule="auto"/>
        <w:rPr>
          <w:rFonts w:ascii="Times New Roman" w:hAnsi="Times New Roman"/>
          <w:noProof/>
          <w:szCs w:val="36"/>
        </w:rPr>
      </w:pPr>
      <w:r w:rsidRPr="009915A4">
        <w:rPr>
          <w:rFonts w:ascii="Times New Roman" w:hAnsi="Times New Roman"/>
          <w:i/>
          <w:iCs/>
          <w:noProof/>
          <w:szCs w:val="36"/>
        </w:rPr>
        <w:t>Note.</w:t>
      </w:r>
      <w:r w:rsidRPr="009915A4">
        <w:rPr>
          <w:rFonts w:ascii="Times New Roman" w:hAnsi="Times New Roman"/>
          <w:noProof/>
          <w:szCs w:val="36"/>
        </w:rPr>
        <w:t xml:space="preserve"> </w:t>
      </w:r>
      <w:r w:rsidRPr="009915A4">
        <w:rPr>
          <w:rFonts w:ascii="Times New Roman" w:hAnsi="Times New Roman"/>
          <w:noProof/>
          <w:szCs w:val="36"/>
        </w:rPr>
        <w:t>An arrow graphic pointing right displaying special education services from least restrictive (left) to most restrictive (right).</w:t>
      </w:r>
    </w:p>
    <w:p w14:paraId="137C929F" w14:textId="77777777" w:rsidR="009915A4" w:rsidRDefault="009915A4" w:rsidP="00D72327">
      <w:pPr>
        <w:tabs>
          <w:tab w:val="left" w:pos="2185"/>
          <w:tab w:val="center" w:pos="4680"/>
        </w:tabs>
        <w:spacing w:line="480" w:lineRule="auto"/>
        <w:rPr>
          <w:rFonts w:ascii="Times New Roman" w:hAnsi="Times New Roman"/>
          <w:noProof/>
        </w:rPr>
      </w:pPr>
    </w:p>
    <w:p w14:paraId="757E3925" w14:textId="77777777" w:rsidR="009915A4" w:rsidRPr="009915A4" w:rsidRDefault="009915A4" w:rsidP="009915A4">
      <w:pPr>
        <w:spacing w:line="480" w:lineRule="auto"/>
        <w:ind w:firstLine="720"/>
        <w:jc w:val="center"/>
        <w:rPr>
          <w:rFonts w:ascii="Times New Roman" w:hAnsi="Times New Roman"/>
          <w:szCs w:val="36"/>
        </w:rPr>
      </w:pPr>
      <w:r w:rsidRPr="009915A4">
        <w:rPr>
          <w:rFonts w:ascii="Times New Roman" w:hAnsi="Times New Roman"/>
          <w:b/>
          <w:bCs/>
          <w:szCs w:val="36"/>
        </w:rPr>
        <w:t xml:space="preserve">Region 4 RDSPD Services for Students who are </w:t>
      </w:r>
      <w:proofErr w:type="spellStart"/>
      <w:proofErr w:type="gramStart"/>
      <w:r w:rsidRPr="009915A4">
        <w:rPr>
          <w:rFonts w:ascii="Times New Roman" w:hAnsi="Times New Roman"/>
          <w:b/>
          <w:bCs/>
          <w:szCs w:val="36"/>
        </w:rPr>
        <w:t>DeafBlind</w:t>
      </w:r>
      <w:proofErr w:type="spellEnd"/>
      <w:proofErr w:type="gramEnd"/>
    </w:p>
    <w:p w14:paraId="06632B38" w14:textId="77777777" w:rsidR="009915A4" w:rsidRPr="009915A4" w:rsidRDefault="009915A4" w:rsidP="009915A4">
      <w:pPr>
        <w:spacing w:line="480" w:lineRule="auto"/>
        <w:rPr>
          <w:rFonts w:ascii="Times New Roman" w:hAnsi="Times New Roman"/>
          <w:szCs w:val="36"/>
        </w:rPr>
      </w:pPr>
      <w:r w:rsidRPr="009915A4">
        <w:rPr>
          <w:rFonts w:ascii="Times New Roman" w:hAnsi="Times New Roman"/>
          <w:szCs w:val="36"/>
        </w:rPr>
        <w:tab/>
        <w:t xml:space="preserve">The Region 4 RDSPD provides a wide variety of services and support for students who are DB, ages birth to 21 years. The diagram below demonstrates how these levels of support are offered along a continuum from least restrictive (left) to most restrictive (right). The program supports early childhood intervention for children, birth to </w:t>
      </w:r>
      <w:r w:rsidRPr="009915A4">
        <w:rPr>
          <w:rFonts w:ascii="Times New Roman" w:hAnsi="Times New Roman"/>
          <w:szCs w:val="36"/>
        </w:rPr>
        <w:lastRenderedPageBreak/>
        <w:t xml:space="preserve">2 years, through the provision of teachers of the deafblind and parent advisors, but this is not included in the diagram. </w:t>
      </w:r>
    </w:p>
    <w:p w14:paraId="257DB0AD" w14:textId="77777777" w:rsidR="009915A4" w:rsidRPr="009915A4" w:rsidRDefault="009915A4" w:rsidP="009915A4">
      <w:pPr>
        <w:spacing w:line="480" w:lineRule="auto"/>
        <w:rPr>
          <w:rFonts w:ascii="Times New Roman" w:hAnsi="Times New Roman"/>
          <w:szCs w:val="36"/>
        </w:rPr>
      </w:pPr>
    </w:p>
    <w:p w14:paraId="61EFB290" w14:textId="77777777" w:rsidR="009915A4" w:rsidRPr="009915A4" w:rsidRDefault="009915A4" w:rsidP="009915A4">
      <w:pPr>
        <w:spacing w:line="480" w:lineRule="auto"/>
        <w:rPr>
          <w:rFonts w:ascii="Times New Roman" w:hAnsi="Times New Roman"/>
          <w:b/>
          <w:bCs/>
          <w:i/>
          <w:iCs/>
          <w:szCs w:val="36"/>
        </w:rPr>
      </w:pPr>
      <w:r w:rsidRPr="009915A4">
        <w:rPr>
          <w:rFonts w:ascii="Times New Roman" w:hAnsi="Times New Roman"/>
          <w:b/>
          <w:bCs/>
          <w:szCs w:val="36"/>
        </w:rPr>
        <w:t>Figure 3</w:t>
      </w:r>
    </w:p>
    <w:p w14:paraId="43A236B9" w14:textId="77777777" w:rsidR="009915A4" w:rsidRDefault="009915A4" w:rsidP="009915A4">
      <w:pPr>
        <w:spacing w:line="480" w:lineRule="auto"/>
        <w:rPr>
          <w:rFonts w:ascii="Times New Roman" w:hAnsi="Times New Roman"/>
          <w:i/>
          <w:iCs/>
          <w:color w:val="000000"/>
          <w:szCs w:val="36"/>
        </w:rPr>
      </w:pPr>
      <w:r w:rsidRPr="009915A4">
        <w:rPr>
          <w:rFonts w:ascii="Times New Roman" w:hAnsi="Times New Roman"/>
          <w:i/>
          <w:iCs/>
          <w:color w:val="000000"/>
          <w:szCs w:val="36"/>
        </w:rPr>
        <w:t>Explicit Literacy Instruction in Region 4 RDSPD Classroom</w:t>
      </w:r>
    </w:p>
    <w:p w14:paraId="7D6C0A34" w14:textId="67B0832F" w:rsidR="009915A4" w:rsidRPr="009915A4" w:rsidRDefault="009915A4" w:rsidP="009915A4">
      <w:pPr>
        <w:spacing w:line="480" w:lineRule="auto"/>
        <w:rPr>
          <w:rFonts w:ascii="Times New Roman" w:hAnsi="Times New Roman"/>
          <w:i/>
          <w:iCs/>
          <w:color w:val="000000"/>
          <w:szCs w:val="36"/>
        </w:rPr>
      </w:pPr>
      <w:r>
        <w:rPr>
          <w:rFonts w:ascii="Times New Roman" w:hAnsi="Times New Roman"/>
          <w:i/>
          <w:iCs/>
          <w:color w:val="000000"/>
          <w:szCs w:val="36"/>
        </w:rPr>
        <w:t xml:space="preserve">Note. </w:t>
      </w:r>
      <w:r w:rsidRPr="009915A4">
        <w:rPr>
          <w:rFonts w:ascii="Times New Roman" w:hAnsi="Times New Roman"/>
          <w:color w:val="000000"/>
          <w:szCs w:val="36"/>
        </w:rPr>
        <w:t xml:space="preserve">A Region 4 RDSPD teacher (Caucasian woman in t-shirt and jeans) stands in front of a </w:t>
      </w:r>
      <w:proofErr w:type="spellStart"/>
      <w:r w:rsidRPr="009915A4">
        <w:rPr>
          <w:rFonts w:ascii="Times New Roman" w:hAnsi="Times New Roman"/>
          <w:color w:val="000000"/>
          <w:szCs w:val="36"/>
        </w:rPr>
        <w:t>SmartBoard</w:t>
      </w:r>
      <w:proofErr w:type="spellEnd"/>
      <w:r w:rsidRPr="009915A4">
        <w:rPr>
          <w:rFonts w:ascii="Times New Roman" w:hAnsi="Times New Roman"/>
          <w:color w:val="000000"/>
          <w:szCs w:val="36"/>
        </w:rPr>
        <w:t xml:space="preserve"> with pictures and conjugations of the verb “to be”. A Region 4 RDSPD kindergartener (Hispanic girl in shirt and jeans) looks at the screen.</w:t>
      </w:r>
    </w:p>
    <w:p w14:paraId="7F36D45F" w14:textId="77777777" w:rsidR="009915A4" w:rsidRDefault="009915A4" w:rsidP="00D72327">
      <w:pPr>
        <w:tabs>
          <w:tab w:val="left" w:pos="2185"/>
          <w:tab w:val="center" w:pos="4680"/>
        </w:tabs>
        <w:spacing w:line="480" w:lineRule="auto"/>
        <w:rPr>
          <w:rFonts w:ascii="Times New Roman" w:hAnsi="Times New Roman"/>
          <w:noProof/>
        </w:rPr>
      </w:pPr>
    </w:p>
    <w:p w14:paraId="24E73BB0" w14:textId="7777777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t xml:space="preserve">Special education services are recommended based on comprehensive evaluations and are tailored to each student’s individual needs. The program has developed assessment batteries for students who are DB who have </w:t>
      </w:r>
      <w:r w:rsidRPr="009915A4">
        <w:rPr>
          <w:rFonts w:ascii="Times New Roman" w:hAnsi="Times New Roman"/>
          <w:szCs w:val="36"/>
        </w:rPr>
        <w:lastRenderedPageBreak/>
        <w:t xml:space="preserve">significant additional needs and are considered </w:t>
      </w:r>
      <w:proofErr w:type="spellStart"/>
      <w:r w:rsidRPr="009915A4">
        <w:rPr>
          <w:rFonts w:ascii="Times New Roman" w:hAnsi="Times New Roman"/>
          <w:szCs w:val="36"/>
        </w:rPr>
        <w:t>presymbolic</w:t>
      </w:r>
      <w:proofErr w:type="spellEnd"/>
      <w:r w:rsidRPr="009915A4">
        <w:rPr>
          <w:rFonts w:ascii="Times New Roman" w:hAnsi="Times New Roman"/>
          <w:szCs w:val="36"/>
        </w:rPr>
        <w:t xml:space="preserve"> or unconventional communicators, as well as for students who have slight to severe challenges and are considered symbolic or formal communicators. Examples of items included in the assessment battery for more significant needs includes the Child-Guided Approach: The van Dijk Approach to Assessment, the Functional Auditory Performance Indicators (FAPI), and </w:t>
      </w:r>
      <w:proofErr w:type="spellStart"/>
      <w:r w:rsidRPr="009915A4">
        <w:rPr>
          <w:rFonts w:ascii="Times New Roman" w:hAnsi="Times New Roman"/>
          <w:szCs w:val="36"/>
        </w:rPr>
        <w:t>HomeTalk</w:t>
      </w:r>
      <w:proofErr w:type="spellEnd"/>
      <w:r w:rsidRPr="009915A4">
        <w:rPr>
          <w:rFonts w:ascii="Times New Roman" w:hAnsi="Times New Roman"/>
          <w:szCs w:val="36"/>
        </w:rPr>
        <w:t xml:space="preserve">. In addition, the program uses its own locally developed rubric as a starting point for analyzing student data and guiding discussions on service recommendations. Regardless of setting, Region 4 RDSPD students who are DB receive specially designed instruction as appropriate that focuses primarily on communication and language development, auditory training, literacy, and expanded core curriculum skills related to both DHH and visual impairments.  </w:t>
      </w:r>
    </w:p>
    <w:p w14:paraId="55E99405" w14:textId="7777777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lastRenderedPageBreak/>
        <w:t xml:space="preserve">Founded in 2015, the program has its own Sensory </w:t>
      </w:r>
      <w:proofErr w:type="gramStart"/>
      <w:r w:rsidRPr="009915A4">
        <w:rPr>
          <w:rFonts w:ascii="Times New Roman" w:hAnsi="Times New Roman"/>
          <w:szCs w:val="36"/>
        </w:rPr>
        <w:t>Team</w:t>
      </w:r>
      <w:proofErr w:type="gramEnd"/>
      <w:r w:rsidRPr="009915A4">
        <w:rPr>
          <w:rFonts w:ascii="Times New Roman" w:hAnsi="Times New Roman"/>
          <w:szCs w:val="36"/>
        </w:rPr>
        <w:t xml:space="preserve"> which is housed in the satellite site district, Houston ISD. This team consists of two itinerant teachers of the deafblind, a certified orientation and mobility specialist, a Region 4 RDSPD district administrator, and the Region 4 RDSPD Program Coordinator. For many years, the Sensory Team was solely responsible for providing comprehensive evaluations, direct and indirect services, and parent support for students who were DB across the program; however, as the Region 4 RDSPD expanded with the addition of new member districts and charter schools and student numbers have increased, additional teachers of the deafblind have been added in Aldine and Klein ISDs. </w:t>
      </w:r>
    </w:p>
    <w:p w14:paraId="4970B33E" w14:textId="77777777" w:rsidR="009915A4" w:rsidRDefault="009915A4" w:rsidP="009915A4">
      <w:pPr>
        <w:spacing w:line="480" w:lineRule="auto"/>
        <w:rPr>
          <w:rFonts w:ascii="Times New Roman" w:hAnsi="Times New Roman"/>
          <w:b/>
          <w:bCs/>
          <w:szCs w:val="36"/>
        </w:rPr>
      </w:pPr>
    </w:p>
    <w:p w14:paraId="2618C0D9" w14:textId="77777777" w:rsidR="009915A4" w:rsidRDefault="009915A4" w:rsidP="009915A4">
      <w:pPr>
        <w:spacing w:line="480" w:lineRule="auto"/>
        <w:rPr>
          <w:rFonts w:ascii="Times New Roman" w:hAnsi="Times New Roman"/>
          <w:b/>
          <w:bCs/>
          <w:szCs w:val="36"/>
        </w:rPr>
      </w:pPr>
    </w:p>
    <w:p w14:paraId="21CDCBCF" w14:textId="77777777" w:rsidR="009915A4" w:rsidRDefault="009915A4" w:rsidP="009915A4">
      <w:pPr>
        <w:spacing w:line="480" w:lineRule="auto"/>
        <w:rPr>
          <w:rFonts w:ascii="Times New Roman" w:hAnsi="Times New Roman"/>
          <w:b/>
          <w:bCs/>
          <w:szCs w:val="36"/>
        </w:rPr>
      </w:pPr>
    </w:p>
    <w:p w14:paraId="7CE06FC9" w14:textId="1EAB0439" w:rsidR="009915A4" w:rsidRPr="009915A4" w:rsidRDefault="009915A4" w:rsidP="009915A4">
      <w:pPr>
        <w:spacing w:line="480" w:lineRule="auto"/>
        <w:rPr>
          <w:rFonts w:ascii="Times New Roman" w:hAnsi="Times New Roman"/>
          <w:b/>
          <w:bCs/>
          <w:szCs w:val="36"/>
        </w:rPr>
      </w:pPr>
      <w:r w:rsidRPr="009915A4">
        <w:rPr>
          <w:rFonts w:ascii="Times New Roman" w:hAnsi="Times New Roman"/>
          <w:b/>
          <w:bCs/>
          <w:szCs w:val="36"/>
        </w:rPr>
        <w:lastRenderedPageBreak/>
        <w:t>Figure 4</w:t>
      </w:r>
    </w:p>
    <w:p w14:paraId="492D6868" w14:textId="77777777" w:rsidR="009915A4" w:rsidRPr="009915A4" w:rsidRDefault="009915A4" w:rsidP="009915A4">
      <w:pPr>
        <w:spacing w:line="480" w:lineRule="auto"/>
        <w:rPr>
          <w:rFonts w:ascii="Times New Roman" w:hAnsi="Times New Roman"/>
          <w:i/>
          <w:iCs/>
          <w:color w:val="000000"/>
          <w:szCs w:val="36"/>
        </w:rPr>
      </w:pPr>
      <w:r w:rsidRPr="009915A4">
        <w:rPr>
          <w:rFonts w:ascii="Times New Roman" w:hAnsi="Times New Roman"/>
          <w:i/>
          <w:iCs/>
          <w:color w:val="000000"/>
          <w:szCs w:val="36"/>
        </w:rPr>
        <w:t>A Wide Variety of Special Education Services are Available in the Region 4 RDSPD</w:t>
      </w:r>
    </w:p>
    <w:p w14:paraId="3BAADCD9" w14:textId="3D38951E" w:rsidR="009915A4" w:rsidRDefault="009915A4" w:rsidP="00D72327">
      <w:pPr>
        <w:tabs>
          <w:tab w:val="left" w:pos="2185"/>
          <w:tab w:val="center" w:pos="4680"/>
        </w:tabs>
        <w:spacing w:line="480" w:lineRule="auto"/>
        <w:rPr>
          <w:rFonts w:ascii="Times New Roman" w:hAnsi="Times New Roman"/>
          <w:noProof/>
        </w:rPr>
      </w:pPr>
      <w:r w:rsidRPr="009915A4">
        <w:rPr>
          <w:rFonts w:ascii="Times New Roman" w:hAnsi="Times New Roman"/>
          <w:i/>
          <w:iCs/>
          <w:noProof/>
        </w:rPr>
        <w:t>Note.</w:t>
      </w:r>
      <w:r>
        <w:rPr>
          <w:rFonts w:ascii="Times New Roman" w:hAnsi="Times New Roman"/>
          <w:noProof/>
        </w:rPr>
        <w:t xml:space="preserve"> </w:t>
      </w:r>
      <w:r w:rsidRPr="009915A4">
        <w:rPr>
          <w:rFonts w:ascii="Times New Roman" w:hAnsi="Times New Roman"/>
          <w:noProof/>
        </w:rPr>
        <w:t>A Region 4 RDSPD teacher (left, Caucasian woman) and student (Hispanic boy 6th grader) work together on a literacy lesson at a table.</w:t>
      </w:r>
    </w:p>
    <w:p w14:paraId="5B18F65F" w14:textId="77777777" w:rsidR="009915A4" w:rsidRPr="009915A4" w:rsidRDefault="009915A4" w:rsidP="00D72327">
      <w:pPr>
        <w:tabs>
          <w:tab w:val="left" w:pos="2185"/>
          <w:tab w:val="center" w:pos="4680"/>
        </w:tabs>
        <w:spacing w:line="480" w:lineRule="auto"/>
        <w:rPr>
          <w:rFonts w:ascii="Times New Roman" w:hAnsi="Times New Roman"/>
          <w:noProof/>
          <w:szCs w:val="36"/>
        </w:rPr>
      </w:pPr>
    </w:p>
    <w:p w14:paraId="4FC99DE4" w14:textId="7777777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t xml:space="preserve">The Region 4 RDSPD supports its teachers of the deaf and program administrators in earning the </w:t>
      </w:r>
      <w:proofErr w:type="spellStart"/>
      <w:r w:rsidRPr="009915A4">
        <w:rPr>
          <w:rFonts w:ascii="Times New Roman" w:hAnsi="Times New Roman"/>
          <w:szCs w:val="36"/>
        </w:rPr>
        <w:t>DeafBlind</w:t>
      </w:r>
      <w:proofErr w:type="spellEnd"/>
      <w:r w:rsidRPr="009915A4">
        <w:rPr>
          <w:rFonts w:ascii="Times New Roman" w:hAnsi="Times New Roman"/>
          <w:szCs w:val="36"/>
        </w:rPr>
        <w:t xml:space="preserve"> Graduate Certificate from Texas Tech University, a one-year program focused on supporting the needs of students who are DB. All Region 4 RDSPD teachers of the deaf and teachers of the deafblind receive annual professional learning on topics related to </w:t>
      </w:r>
      <w:proofErr w:type="spellStart"/>
      <w:r w:rsidRPr="009915A4">
        <w:rPr>
          <w:rFonts w:ascii="Times New Roman" w:hAnsi="Times New Roman"/>
          <w:szCs w:val="36"/>
        </w:rPr>
        <w:t>DeafBlindness</w:t>
      </w:r>
      <w:proofErr w:type="spellEnd"/>
      <w:r w:rsidRPr="009915A4">
        <w:rPr>
          <w:rFonts w:ascii="Times New Roman" w:hAnsi="Times New Roman"/>
          <w:szCs w:val="36"/>
        </w:rPr>
        <w:t xml:space="preserve">. The program also has 8 instructional support staff members, including both satellite site district and Region 4 ESC staff, and 5 </w:t>
      </w:r>
      <w:r w:rsidRPr="009915A4">
        <w:rPr>
          <w:rFonts w:ascii="Times New Roman" w:hAnsi="Times New Roman"/>
          <w:szCs w:val="36"/>
        </w:rPr>
        <w:lastRenderedPageBreak/>
        <w:t xml:space="preserve">satellite site district leads who offer daily support to teachers and staff. </w:t>
      </w:r>
    </w:p>
    <w:p w14:paraId="04BB1EC1" w14:textId="77777777" w:rsidR="009915A4" w:rsidRPr="009915A4" w:rsidRDefault="009915A4" w:rsidP="009915A4">
      <w:pPr>
        <w:spacing w:line="480" w:lineRule="auto"/>
        <w:ind w:firstLine="720"/>
        <w:rPr>
          <w:rFonts w:ascii="Times New Roman" w:hAnsi="Times New Roman"/>
          <w:szCs w:val="36"/>
        </w:rPr>
      </w:pPr>
      <w:r w:rsidRPr="009915A4">
        <w:rPr>
          <w:rFonts w:ascii="Times New Roman" w:hAnsi="Times New Roman"/>
          <w:szCs w:val="36"/>
        </w:rPr>
        <w:t xml:space="preserve">Overall, the Region 4 RDSPD seeks to provide students who are DB with comprehensive services and support to allow equitable access to high-quality instructional experiences and environments. The official tagline of the Region 4 RDSPD is “removing barriers and building dreams”. The program will continue to strive towards this vision, not only for students who are DB, but all students within its charge. </w:t>
      </w:r>
    </w:p>
    <w:p w14:paraId="19978D4F" w14:textId="77777777" w:rsidR="009915A4" w:rsidRPr="00FD392D" w:rsidRDefault="009915A4" w:rsidP="009915A4">
      <w:pPr>
        <w:rPr>
          <w:sz w:val="28"/>
          <w:szCs w:val="28"/>
        </w:rPr>
      </w:pPr>
      <w:r w:rsidRPr="00FD392D">
        <w:rPr>
          <w:sz w:val="28"/>
          <w:szCs w:val="28"/>
        </w:rPr>
        <w:br w:type="page"/>
      </w:r>
    </w:p>
    <w:p w14:paraId="0CD79A40" w14:textId="77777777" w:rsidR="00094E22" w:rsidRPr="00094E22" w:rsidRDefault="00094E22" w:rsidP="00094E22">
      <w:pPr>
        <w:spacing w:line="480" w:lineRule="auto"/>
        <w:jc w:val="center"/>
        <w:rPr>
          <w:rFonts w:ascii="Times New Roman" w:hAnsi="Times New Roman"/>
          <w:b/>
          <w:bCs/>
          <w:szCs w:val="36"/>
        </w:rPr>
      </w:pPr>
      <w:r w:rsidRPr="00094E22">
        <w:rPr>
          <w:rFonts w:ascii="Times New Roman" w:hAnsi="Times New Roman"/>
          <w:b/>
          <w:bCs/>
          <w:szCs w:val="36"/>
        </w:rPr>
        <w:lastRenderedPageBreak/>
        <w:t>References</w:t>
      </w:r>
    </w:p>
    <w:p w14:paraId="46454425" w14:textId="77777777" w:rsidR="00094E22" w:rsidRPr="00094E22" w:rsidRDefault="00094E22" w:rsidP="00094E22">
      <w:pPr>
        <w:spacing w:line="480" w:lineRule="auto"/>
        <w:rPr>
          <w:rFonts w:ascii="Times New Roman" w:hAnsi="Times New Roman"/>
          <w:szCs w:val="36"/>
        </w:rPr>
      </w:pPr>
      <w:r w:rsidRPr="00094E22">
        <w:rPr>
          <w:rFonts w:ascii="Times New Roman" w:hAnsi="Times New Roman"/>
          <w:szCs w:val="36"/>
        </w:rPr>
        <w:t xml:space="preserve">Texas Administrative Code (TAC), Title 19, §89.1080. </w:t>
      </w:r>
    </w:p>
    <w:p w14:paraId="36078017" w14:textId="0958D68D" w:rsidR="00094E22" w:rsidRDefault="00094E22" w:rsidP="00094E22">
      <w:pPr>
        <w:spacing w:line="480" w:lineRule="auto"/>
        <w:rPr>
          <w:rFonts w:ascii="Times New Roman" w:hAnsi="Times New Roman"/>
          <w:i/>
          <w:szCs w:val="36"/>
        </w:rPr>
      </w:pPr>
      <w:r w:rsidRPr="00094E22">
        <w:rPr>
          <w:rFonts w:ascii="Times New Roman" w:hAnsi="Times New Roman"/>
          <w:szCs w:val="36"/>
        </w:rPr>
        <w:t xml:space="preserve">Texas Education Agency. (2020). </w:t>
      </w:r>
      <w:r w:rsidRPr="00094E22">
        <w:rPr>
          <w:rFonts w:ascii="Times New Roman" w:hAnsi="Times New Roman"/>
          <w:i/>
          <w:szCs w:val="36"/>
        </w:rPr>
        <w:t xml:space="preserve">Regional day school </w:t>
      </w:r>
    </w:p>
    <w:p w14:paraId="15D24A3B" w14:textId="37207749" w:rsidR="00094E22" w:rsidRPr="00094E22" w:rsidRDefault="00094E22" w:rsidP="00094E22">
      <w:pPr>
        <w:spacing w:line="480" w:lineRule="auto"/>
        <w:ind w:left="720"/>
        <w:rPr>
          <w:rFonts w:ascii="Times New Roman" w:hAnsi="Times New Roman"/>
          <w:i/>
          <w:szCs w:val="36"/>
        </w:rPr>
      </w:pPr>
      <w:r w:rsidRPr="00094E22">
        <w:rPr>
          <w:rFonts w:ascii="Times New Roman" w:hAnsi="Times New Roman"/>
          <w:i/>
          <w:szCs w:val="36"/>
        </w:rPr>
        <w:t>programs for the deaf (RDSPDs) and shared service arrangement (SSA) procedures</w:t>
      </w:r>
      <w:r w:rsidRPr="00094E22">
        <w:rPr>
          <w:rFonts w:ascii="Times New Roman" w:hAnsi="Times New Roman"/>
          <w:szCs w:val="36"/>
        </w:rPr>
        <w:t xml:space="preserve">. Retrieved on January 18, 2024 from </w:t>
      </w:r>
      <w:hyperlink r:id="rId61" w:history="1">
        <w:r w:rsidRPr="00094E22">
          <w:rPr>
            <w:rStyle w:val="Hyperlink"/>
            <w:rFonts w:ascii="Times New Roman" w:hAnsi="Times New Roman"/>
            <w:szCs w:val="36"/>
          </w:rPr>
          <w:t>https://tea.texas.gov/media/document/278086</w:t>
        </w:r>
      </w:hyperlink>
      <w:r w:rsidRPr="00094E22">
        <w:rPr>
          <w:rFonts w:ascii="Times New Roman" w:hAnsi="Times New Roman"/>
          <w:szCs w:val="36"/>
        </w:rPr>
        <w:t xml:space="preserve"> .  </w:t>
      </w:r>
    </w:p>
    <w:p w14:paraId="58C9BF4E" w14:textId="77777777" w:rsidR="00094E22" w:rsidRDefault="00094E22" w:rsidP="00094E22">
      <w:pPr>
        <w:spacing w:line="480" w:lineRule="auto"/>
        <w:rPr>
          <w:rFonts w:ascii="Times New Roman" w:hAnsi="Times New Roman"/>
          <w:szCs w:val="36"/>
        </w:rPr>
      </w:pPr>
      <w:r w:rsidRPr="00094E22">
        <w:rPr>
          <w:rFonts w:ascii="Times New Roman" w:hAnsi="Times New Roman"/>
          <w:szCs w:val="36"/>
        </w:rPr>
        <w:t xml:space="preserve">Texas Education Code (TEC) Chapter 30, Subchapter D. </w:t>
      </w:r>
    </w:p>
    <w:p w14:paraId="054DA90D" w14:textId="29606592" w:rsidR="00094E22" w:rsidRPr="00094E22" w:rsidRDefault="00094E22" w:rsidP="00094E22">
      <w:pPr>
        <w:spacing w:line="480" w:lineRule="auto"/>
        <w:ind w:left="720"/>
        <w:rPr>
          <w:rFonts w:ascii="Times New Roman" w:hAnsi="Times New Roman"/>
          <w:szCs w:val="36"/>
        </w:rPr>
      </w:pPr>
      <w:hyperlink r:id="rId62" w:history="1">
        <w:r w:rsidRPr="00616362">
          <w:rPr>
            <w:rStyle w:val="Hyperlink"/>
            <w:sz w:val="28"/>
            <w:szCs w:val="28"/>
          </w:rPr>
          <w:t>https://statutes.capitol.texas.gov/SOTWDocs/ED/htm/ED.30.htm</w:t>
        </w:r>
      </w:hyperlink>
    </w:p>
    <w:p w14:paraId="4EBD0214" w14:textId="738CEF67" w:rsidR="00094E22" w:rsidRPr="00094E22" w:rsidRDefault="00094E22" w:rsidP="00094E22">
      <w:pPr>
        <w:rPr>
          <w:rFonts w:ascii="Times New Roman" w:hAnsi="Times New Roman"/>
          <w:b/>
          <w:bCs/>
          <w:szCs w:val="36"/>
        </w:rPr>
      </w:pPr>
      <w:r w:rsidRPr="00094E22">
        <w:rPr>
          <w:rFonts w:ascii="Times New Roman" w:hAnsi="Times New Roman"/>
          <w:b/>
          <w:szCs w:val="36"/>
        </w:rPr>
        <w:tab/>
      </w:r>
    </w:p>
    <w:p w14:paraId="4405A4F0" w14:textId="77777777" w:rsidR="00094E22" w:rsidRPr="00094E22" w:rsidRDefault="00094E22" w:rsidP="00094E22">
      <w:pPr>
        <w:rPr>
          <w:rFonts w:ascii="Times New Roman" w:hAnsi="Times New Roman"/>
          <w:b/>
          <w:szCs w:val="36"/>
        </w:rPr>
      </w:pPr>
    </w:p>
    <w:p w14:paraId="279565B4" w14:textId="77777777" w:rsidR="00094E22" w:rsidRPr="00094E22" w:rsidRDefault="00094E22" w:rsidP="00094E22">
      <w:pPr>
        <w:spacing w:line="480" w:lineRule="auto"/>
        <w:rPr>
          <w:rFonts w:ascii="Times New Roman" w:hAnsi="Times New Roman"/>
          <w:szCs w:val="36"/>
        </w:rPr>
      </w:pPr>
    </w:p>
    <w:p w14:paraId="3E8A0409" w14:textId="77777777" w:rsidR="009915A4" w:rsidRDefault="009915A4" w:rsidP="00D72327">
      <w:pPr>
        <w:tabs>
          <w:tab w:val="left" w:pos="2185"/>
          <w:tab w:val="center" w:pos="4680"/>
        </w:tabs>
        <w:spacing w:line="480" w:lineRule="auto"/>
        <w:rPr>
          <w:rFonts w:ascii="Times New Roman" w:hAnsi="Times New Roman"/>
          <w:noProof/>
          <w:szCs w:val="36"/>
        </w:rPr>
      </w:pPr>
    </w:p>
    <w:p w14:paraId="18A9B47B" w14:textId="77777777" w:rsidR="00094E22" w:rsidRDefault="00094E22" w:rsidP="00D72327">
      <w:pPr>
        <w:tabs>
          <w:tab w:val="left" w:pos="2185"/>
          <w:tab w:val="center" w:pos="4680"/>
        </w:tabs>
        <w:spacing w:line="480" w:lineRule="auto"/>
        <w:rPr>
          <w:rFonts w:ascii="Times New Roman" w:hAnsi="Times New Roman"/>
          <w:noProof/>
          <w:szCs w:val="36"/>
        </w:rPr>
      </w:pPr>
    </w:p>
    <w:p w14:paraId="0AE65E29" w14:textId="77777777" w:rsidR="00094E22" w:rsidRDefault="00094E22" w:rsidP="00D72327">
      <w:pPr>
        <w:tabs>
          <w:tab w:val="left" w:pos="2185"/>
          <w:tab w:val="center" w:pos="4680"/>
        </w:tabs>
        <w:spacing w:line="480" w:lineRule="auto"/>
        <w:rPr>
          <w:rFonts w:ascii="Times New Roman" w:hAnsi="Times New Roman"/>
          <w:noProof/>
          <w:szCs w:val="36"/>
        </w:rPr>
      </w:pPr>
    </w:p>
    <w:p w14:paraId="67CDAEDA" w14:textId="77777777" w:rsidR="00A26805" w:rsidRDefault="00A26805" w:rsidP="00D72327">
      <w:pPr>
        <w:tabs>
          <w:tab w:val="left" w:pos="2185"/>
          <w:tab w:val="center" w:pos="4680"/>
        </w:tabs>
        <w:spacing w:line="480" w:lineRule="auto"/>
        <w:rPr>
          <w:rFonts w:ascii="Times New Roman" w:hAnsi="Times New Roman"/>
          <w:noProof/>
          <w:szCs w:val="36"/>
        </w:rPr>
      </w:pPr>
    </w:p>
    <w:p w14:paraId="71EEE71B" w14:textId="77777777" w:rsidR="00A26805" w:rsidRPr="00A26805" w:rsidRDefault="00A26805" w:rsidP="00A26805">
      <w:pPr>
        <w:jc w:val="center"/>
        <w:rPr>
          <w:rFonts w:ascii="Times New Roman" w:hAnsi="Times New Roman"/>
          <w:b/>
          <w:bCs/>
          <w:szCs w:val="36"/>
        </w:rPr>
      </w:pPr>
      <w:r w:rsidRPr="00A26805">
        <w:rPr>
          <w:rFonts w:ascii="Times New Roman" w:hAnsi="Times New Roman"/>
          <w:b/>
          <w:bCs/>
          <w:szCs w:val="36"/>
        </w:rPr>
        <w:lastRenderedPageBreak/>
        <w:t>We are currently recruiting for Teachers of the Vision Impaired, AT Specialists, and Orientation &amp; Mobility Specialists.</w:t>
      </w:r>
    </w:p>
    <w:p w14:paraId="7524EA0C" w14:textId="77777777" w:rsidR="00A26805" w:rsidRPr="00A26805" w:rsidRDefault="00A26805" w:rsidP="00A26805">
      <w:pPr>
        <w:rPr>
          <w:rFonts w:ascii="Times New Roman" w:hAnsi="Times New Roman"/>
          <w:szCs w:val="36"/>
        </w:rPr>
      </w:pPr>
    </w:p>
    <w:p w14:paraId="2433B623" w14:textId="77777777" w:rsidR="00A26805" w:rsidRPr="00A26805" w:rsidRDefault="00A26805" w:rsidP="00A26805">
      <w:pPr>
        <w:spacing w:line="480" w:lineRule="auto"/>
        <w:rPr>
          <w:rFonts w:ascii="Times New Roman" w:hAnsi="Times New Roman"/>
          <w:szCs w:val="36"/>
        </w:rPr>
      </w:pPr>
      <w:r w:rsidRPr="00A26805">
        <w:rPr>
          <w:rFonts w:ascii="Times New Roman" w:hAnsi="Times New Roman"/>
          <w:szCs w:val="36"/>
        </w:rPr>
        <w:t>~ Ready for support from a team that understands your profession?</w:t>
      </w:r>
    </w:p>
    <w:p w14:paraId="6EDF2638" w14:textId="77777777" w:rsidR="00A26805" w:rsidRPr="00A26805" w:rsidRDefault="00A26805" w:rsidP="00A26805">
      <w:pPr>
        <w:spacing w:line="480" w:lineRule="auto"/>
        <w:rPr>
          <w:rFonts w:ascii="Times New Roman" w:hAnsi="Times New Roman"/>
          <w:szCs w:val="36"/>
        </w:rPr>
      </w:pPr>
      <w:r w:rsidRPr="00A26805">
        <w:rPr>
          <w:rFonts w:ascii="Times New Roman" w:hAnsi="Times New Roman"/>
          <w:szCs w:val="36"/>
        </w:rPr>
        <w:t>~ Want a job where you are valued for your knowledge and expertise?</w:t>
      </w:r>
    </w:p>
    <w:p w14:paraId="01CA1374" w14:textId="77777777" w:rsidR="00A26805" w:rsidRPr="00A26805" w:rsidRDefault="00A26805" w:rsidP="00A26805">
      <w:pPr>
        <w:spacing w:line="480" w:lineRule="auto"/>
        <w:rPr>
          <w:rFonts w:ascii="Times New Roman" w:hAnsi="Times New Roman"/>
          <w:szCs w:val="36"/>
        </w:rPr>
      </w:pPr>
      <w:r w:rsidRPr="00A26805">
        <w:rPr>
          <w:rFonts w:ascii="Times New Roman" w:hAnsi="Times New Roman"/>
          <w:szCs w:val="36"/>
        </w:rPr>
        <w:t>~ Are you passionate about and dedicated to your field?</w:t>
      </w:r>
    </w:p>
    <w:p w14:paraId="3335F02D" w14:textId="5F59FFD2" w:rsidR="00A26805" w:rsidRPr="00A26805" w:rsidRDefault="00A26805" w:rsidP="00A26805">
      <w:pPr>
        <w:spacing w:line="480" w:lineRule="auto"/>
        <w:rPr>
          <w:rFonts w:ascii="Times New Roman" w:hAnsi="Times New Roman"/>
          <w:szCs w:val="36"/>
        </w:rPr>
      </w:pPr>
      <w:r w:rsidRPr="00A26805">
        <w:rPr>
          <w:rFonts w:ascii="Times New Roman" w:hAnsi="Times New Roman"/>
          <w:szCs w:val="36"/>
        </w:rPr>
        <w:t>~ Do flexible hours appeal to you?</w:t>
      </w:r>
    </w:p>
    <w:p w14:paraId="374BAB31" w14:textId="77777777" w:rsidR="00A26805" w:rsidRPr="00A26805" w:rsidRDefault="00A26805" w:rsidP="00A26805">
      <w:pPr>
        <w:spacing w:line="480" w:lineRule="auto"/>
        <w:rPr>
          <w:rFonts w:ascii="Times New Roman" w:hAnsi="Times New Roman"/>
          <w:szCs w:val="36"/>
        </w:rPr>
      </w:pPr>
      <w:r w:rsidRPr="00A26805">
        <w:rPr>
          <w:rFonts w:ascii="Times New Roman" w:hAnsi="Times New Roman"/>
          <w:szCs w:val="36"/>
        </w:rPr>
        <w:t>Come be the key to our continued success!</w:t>
      </w:r>
    </w:p>
    <w:p w14:paraId="6CF33D28" w14:textId="77777777" w:rsidR="00A26805" w:rsidRPr="00A26805" w:rsidRDefault="00A26805" w:rsidP="00A26805">
      <w:pPr>
        <w:rPr>
          <w:rFonts w:ascii="Times New Roman" w:hAnsi="Times New Roman"/>
          <w:szCs w:val="36"/>
        </w:rPr>
      </w:pPr>
    </w:p>
    <w:p w14:paraId="4A7E16E0" w14:textId="77777777" w:rsidR="00A26805" w:rsidRPr="00A26805" w:rsidRDefault="00A26805" w:rsidP="00A26805">
      <w:pPr>
        <w:spacing w:line="480" w:lineRule="auto"/>
        <w:rPr>
          <w:rFonts w:ascii="Times New Roman" w:hAnsi="Times New Roman"/>
          <w:szCs w:val="36"/>
        </w:rPr>
      </w:pPr>
      <w:r w:rsidRPr="00A26805">
        <w:rPr>
          <w:rFonts w:ascii="Times New Roman" w:hAnsi="Times New Roman"/>
          <w:szCs w:val="36"/>
        </w:rPr>
        <w:t>Contact</w:t>
      </w:r>
    </w:p>
    <w:p w14:paraId="62406611" w14:textId="77777777" w:rsidR="00A26805" w:rsidRPr="00A26805" w:rsidRDefault="00A26805" w:rsidP="00A26805">
      <w:pPr>
        <w:spacing w:line="480" w:lineRule="auto"/>
        <w:rPr>
          <w:rFonts w:ascii="Times New Roman" w:hAnsi="Times New Roman"/>
          <w:szCs w:val="36"/>
        </w:rPr>
      </w:pPr>
      <w:r w:rsidRPr="00A26805">
        <w:rPr>
          <w:rFonts w:ascii="Times New Roman" w:hAnsi="Times New Roman"/>
          <w:szCs w:val="36"/>
        </w:rPr>
        <w:t xml:space="preserve">Karen </w:t>
      </w:r>
      <w:proofErr w:type="spellStart"/>
      <w:r w:rsidRPr="00A26805">
        <w:rPr>
          <w:rFonts w:ascii="Times New Roman" w:hAnsi="Times New Roman"/>
          <w:szCs w:val="36"/>
        </w:rPr>
        <w:t>Vay</w:t>
      </w:r>
      <w:proofErr w:type="spellEnd"/>
      <w:r w:rsidRPr="00A26805">
        <w:rPr>
          <w:rFonts w:ascii="Times New Roman" w:hAnsi="Times New Roman"/>
          <w:szCs w:val="36"/>
        </w:rPr>
        <w:t xml:space="preserve"> Walker</w:t>
      </w:r>
    </w:p>
    <w:p w14:paraId="5B987A15" w14:textId="77777777" w:rsidR="00A26805" w:rsidRPr="00A26805" w:rsidRDefault="00A26805" w:rsidP="00A26805">
      <w:pPr>
        <w:spacing w:line="480" w:lineRule="auto"/>
        <w:rPr>
          <w:rFonts w:ascii="Times New Roman" w:hAnsi="Times New Roman"/>
          <w:szCs w:val="36"/>
        </w:rPr>
      </w:pPr>
      <w:hyperlink r:id="rId63" w:history="1">
        <w:r w:rsidRPr="00A26805">
          <w:rPr>
            <w:rStyle w:val="Hyperlink"/>
            <w:rFonts w:ascii="Times New Roman" w:hAnsi="Times New Roman"/>
            <w:szCs w:val="36"/>
          </w:rPr>
          <w:t>Kvay@AIS-LLC.com</w:t>
        </w:r>
      </w:hyperlink>
    </w:p>
    <w:p w14:paraId="039064A7" w14:textId="77777777" w:rsidR="00A26805" w:rsidRPr="00A26805" w:rsidRDefault="00A26805" w:rsidP="00A26805">
      <w:pPr>
        <w:spacing w:line="480" w:lineRule="auto"/>
        <w:rPr>
          <w:rFonts w:ascii="Times New Roman" w:hAnsi="Times New Roman"/>
          <w:szCs w:val="36"/>
        </w:rPr>
      </w:pPr>
      <w:r w:rsidRPr="00A26805">
        <w:rPr>
          <w:rFonts w:ascii="Times New Roman" w:hAnsi="Times New Roman"/>
          <w:szCs w:val="36"/>
        </w:rPr>
        <w:t>804.368.8475</w:t>
      </w:r>
    </w:p>
    <w:p w14:paraId="6B0F19FF" w14:textId="77777777" w:rsidR="00A26805" w:rsidRDefault="00A26805" w:rsidP="00D72327">
      <w:pPr>
        <w:tabs>
          <w:tab w:val="left" w:pos="2185"/>
          <w:tab w:val="center" w:pos="4680"/>
        </w:tabs>
        <w:spacing w:line="480" w:lineRule="auto"/>
        <w:rPr>
          <w:rFonts w:ascii="Times New Roman" w:hAnsi="Times New Roman"/>
          <w:noProof/>
          <w:szCs w:val="36"/>
        </w:rPr>
      </w:pPr>
    </w:p>
    <w:p w14:paraId="01C4EEA0" w14:textId="77777777" w:rsidR="00094E22" w:rsidRDefault="00094E22" w:rsidP="00D72327">
      <w:pPr>
        <w:tabs>
          <w:tab w:val="left" w:pos="2185"/>
          <w:tab w:val="center" w:pos="4680"/>
        </w:tabs>
        <w:spacing w:line="480" w:lineRule="auto"/>
        <w:rPr>
          <w:rFonts w:ascii="Times New Roman" w:hAnsi="Times New Roman"/>
          <w:noProof/>
          <w:szCs w:val="36"/>
        </w:rPr>
      </w:pPr>
    </w:p>
    <w:p w14:paraId="49988595" w14:textId="25B13BC8" w:rsidR="00094E22" w:rsidRDefault="00094E22" w:rsidP="00094E22">
      <w:pPr>
        <w:tabs>
          <w:tab w:val="left" w:pos="2185"/>
          <w:tab w:val="center" w:pos="4680"/>
        </w:tabs>
        <w:spacing w:line="480" w:lineRule="auto"/>
        <w:jc w:val="center"/>
        <w:rPr>
          <w:rFonts w:ascii="Times New Roman" w:hAnsi="Times New Roman"/>
          <w:b/>
          <w:bCs/>
          <w:noProof/>
          <w:szCs w:val="36"/>
        </w:rPr>
      </w:pPr>
      <w:r w:rsidRPr="00094E22">
        <w:rPr>
          <w:rFonts w:ascii="Times New Roman" w:hAnsi="Times New Roman"/>
          <w:b/>
          <w:bCs/>
          <w:noProof/>
          <w:szCs w:val="36"/>
        </w:rPr>
        <w:lastRenderedPageBreak/>
        <w:t>CEC’s iLeadership Institute: Member Benefits</w:t>
      </w:r>
    </w:p>
    <w:p w14:paraId="4751BC2F" w14:textId="77777777" w:rsidR="00094E22" w:rsidRPr="00094E22" w:rsidRDefault="00094E22" w:rsidP="00094E22">
      <w:pPr>
        <w:tabs>
          <w:tab w:val="left" w:pos="2185"/>
          <w:tab w:val="center" w:pos="4680"/>
        </w:tabs>
        <w:spacing w:line="480" w:lineRule="auto"/>
        <w:jc w:val="center"/>
        <w:rPr>
          <w:rFonts w:ascii="Times New Roman" w:hAnsi="Times New Roman"/>
          <w:b/>
          <w:bCs/>
          <w:noProof/>
          <w:szCs w:val="36"/>
        </w:rPr>
      </w:pPr>
    </w:p>
    <w:p w14:paraId="579F104C" w14:textId="77777777" w:rsidR="00094E22" w:rsidRPr="00094E22" w:rsidRDefault="00094E22" w:rsidP="00094E22">
      <w:pPr>
        <w:jc w:val="center"/>
        <w:rPr>
          <w:rFonts w:ascii="Times New Roman" w:hAnsi="Times New Roman"/>
          <w:b/>
          <w:bCs/>
          <w:color w:val="000000"/>
          <w:szCs w:val="36"/>
        </w:rPr>
      </w:pPr>
      <w:r w:rsidRPr="00094E22">
        <w:rPr>
          <w:rFonts w:ascii="Times New Roman" w:hAnsi="Times New Roman"/>
          <w:b/>
          <w:bCs/>
          <w:color w:val="000000"/>
          <w:szCs w:val="36"/>
        </w:rPr>
        <w:t xml:space="preserve">      Gwyn </w:t>
      </w:r>
      <w:proofErr w:type="spellStart"/>
      <w:r w:rsidRPr="00094E22">
        <w:rPr>
          <w:rFonts w:ascii="Times New Roman" w:hAnsi="Times New Roman"/>
          <w:b/>
          <w:bCs/>
          <w:color w:val="000000"/>
          <w:szCs w:val="36"/>
        </w:rPr>
        <w:t>Suttell</w:t>
      </w:r>
      <w:proofErr w:type="spellEnd"/>
    </w:p>
    <w:p w14:paraId="0C4115B2" w14:textId="77777777" w:rsidR="00094E22" w:rsidRPr="00094E22" w:rsidRDefault="00094E22" w:rsidP="00094E22">
      <w:pPr>
        <w:ind w:firstLine="720"/>
        <w:jc w:val="center"/>
        <w:rPr>
          <w:rFonts w:ascii="Times New Roman" w:hAnsi="Times New Roman"/>
          <w:b/>
          <w:bCs/>
          <w:szCs w:val="36"/>
        </w:rPr>
      </w:pPr>
    </w:p>
    <w:p w14:paraId="37E9F839" w14:textId="77777777" w:rsidR="00094E22" w:rsidRPr="00094E22" w:rsidRDefault="00094E22" w:rsidP="00094E22">
      <w:pPr>
        <w:ind w:firstLine="720"/>
        <w:jc w:val="center"/>
        <w:rPr>
          <w:rFonts w:ascii="Times New Roman" w:hAnsi="Times New Roman"/>
          <w:color w:val="000000"/>
          <w:szCs w:val="36"/>
        </w:rPr>
      </w:pPr>
      <w:r w:rsidRPr="00094E22">
        <w:rPr>
          <w:rFonts w:ascii="Times New Roman" w:hAnsi="Times New Roman"/>
          <w:color w:val="000000"/>
          <w:szCs w:val="36"/>
        </w:rPr>
        <w:t>Allied Instructional Services</w:t>
      </w:r>
    </w:p>
    <w:p w14:paraId="25E48324" w14:textId="77777777" w:rsidR="00094E22" w:rsidRPr="00094E22" w:rsidRDefault="00094E22" w:rsidP="00094E22">
      <w:pPr>
        <w:ind w:firstLine="720"/>
        <w:jc w:val="center"/>
        <w:rPr>
          <w:rFonts w:ascii="Times New Roman" w:hAnsi="Times New Roman"/>
          <w:color w:val="000000"/>
          <w:szCs w:val="36"/>
        </w:rPr>
      </w:pPr>
    </w:p>
    <w:p w14:paraId="4A87CD26" w14:textId="77777777" w:rsidR="00094E22" w:rsidRPr="00094E22" w:rsidRDefault="00094E22" w:rsidP="00094E22">
      <w:pPr>
        <w:ind w:firstLine="720"/>
        <w:jc w:val="center"/>
        <w:rPr>
          <w:rFonts w:ascii="Times New Roman" w:hAnsi="Times New Roman"/>
          <w:color w:val="000000"/>
          <w:szCs w:val="36"/>
        </w:rPr>
      </w:pPr>
      <w:hyperlink r:id="rId64" w:history="1">
        <w:r w:rsidRPr="00094E22">
          <w:rPr>
            <w:rStyle w:val="Hyperlink"/>
            <w:rFonts w:ascii="Times New Roman" w:hAnsi="Times New Roman"/>
            <w:szCs w:val="36"/>
          </w:rPr>
          <w:t>Gsuttell@ais-llc.com</w:t>
        </w:r>
      </w:hyperlink>
    </w:p>
    <w:p w14:paraId="56D6192C" w14:textId="77777777" w:rsidR="00094E22" w:rsidRDefault="00094E22" w:rsidP="00094E22">
      <w:pPr>
        <w:ind w:firstLine="720"/>
        <w:jc w:val="center"/>
        <w:rPr>
          <w:color w:val="000000"/>
          <w:sz w:val="32"/>
          <w:szCs w:val="32"/>
        </w:rPr>
      </w:pPr>
    </w:p>
    <w:p w14:paraId="6E909C2D" w14:textId="77777777" w:rsidR="00094E22" w:rsidRDefault="00094E22" w:rsidP="00094E22">
      <w:pPr>
        <w:ind w:firstLine="720"/>
        <w:jc w:val="center"/>
        <w:rPr>
          <w:color w:val="000000"/>
          <w:sz w:val="32"/>
          <w:szCs w:val="32"/>
        </w:rPr>
      </w:pPr>
    </w:p>
    <w:p w14:paraId="3CC45978" w14:textId="77777777" w:rsidR="00094E22" w:rsidRPr="00094E22" w:rsidRDefault="00094E22" w:rsidP="00094E22">
      <w:pPr>
        <w:spacing w:line="480" w:lineRule="auto"/>
        <w:ind w:firstLine="720"/>
        <w:rPr>
          <w:rFonts w:ascii="Times New Roman" w:hAnsi="Times New Roman"/>
          <w:szCs w:val="36"/>
        </w:rPr>
      </w:pPr>
      <w:r w:rsidRPr="00094E22">
        <w:rPr>
          <w:rFonts w:ascii="Times New Roman" w:hAnsi="Times New Roman"/>
          <w:szCs w:val="36"/>
        </w:rPr>
        <w:t xml:space="preserve">Every year, the Council for Exceptional Children (CEC) engages its many divisions and units in professional development to encourage the growth and sustainability of the organization through the Leadership Institute. The Leadership Institute is an opportunity to connect and collaborate with the many chapters of CEC. CEC is a space for special educators to grow, learn, and be supported. While there were many goals for the conference, there is one goal that stood out to me a little louder as an educator and new member of the Division on Visual Impairments </w:t>
      </w:r>
      <w:r w:rsidRPr="00094E22">
        <w:rPr>
          <w:rFonts w:ascii="Times New Roman" w:hAnsi="Times New Roman"/>
          <w:szCs w:val="36"/>
        </w:rPr>
        <w:lastRenderedPageBreak/>
        <w:t xml:space="preserve">and </w:t>
      </w:r>
      <w:proofErr w:type="spellStart"/>
      <w:r w:rsidRPr="00094E22">
        <w:rPr>
          <w:rFonts w:ascii="Times New Roman" w:hAnsi="Times New Roman"/>
          <w:szCs w:val="36"/>
        </w:rPr>
        <w:t>Deafblindness</w:t>
      </w:r>
      <w:proofErr w:type="spellEnd"/>
      <w:r w:rsidRPr="00094E22">
        <w:rPr>
          <w:rFonts w:ascii="Times New Roman" w:hAnsi="Times New Roman"/>
          <w:szCs w:val="36"/>
        </w:rPr>
        <w:t xml:space="preserve"> (DVIDB) board. That goal was CEC Goal 4 of the Leadership Conference “To support and sustain an impactful experience for all CEC and division members”. What I found at the conference was CEC and its divisions are working hard to build content that supports all special educators. CEC has created many opportunities that are meaningful and useful to you as a special educator. Listed below are the resources you have access to as a member. All items are found under the </w:t>
      </w:r>
      <w:hyperlink r:id="rId65">
        <w:r w:rsidRPr="00094E22">
          <w:rPr>
            <w:rStyle w:val="Hyperlink"/>
            <w:rFonts w:ascii="Times New Roman" w:eastAsiaTheme="minorEastAsia" w:hAnsi="Times New Roman"/>
            <w:szCs w:val="36"/>
          </w:rPr>
          <w:t>Improving Your Practice</w:t>
        </w:r>
      </w:hyperlink>
      <w:r w:rsidRPr="00094E22">
        <w:rPr>
          <w:rFonts w:ascii="Times New Roman" w:hAnsi="Times New Roman"/>
          <w:szCs w:val="36"/>
        </w:rPr>
        <w:t xml:space="preserve"> tab of the CEC website. I hope you take a few minutes to review the extensive content available to you. I think you will find a wealth of resources that support your daily practice.</w:t>
      </w:r>
    </w:p>
    <w:p w14:paraId="53A91274" w14:textId="77777777" w:rsidR="00094E22" w:rsidRPr="00094E22" w:rsidRDefault="00094E22" w:rsidP="00094E22">
      <w:pPr>
        <w:pStyle w:val="Heading2"/>
        <w:spacing w:line="480" w:lineRule="auto"/>
        <w:rPr>
          <w:rFonts w:ascii="Times New Roman" w:hAnsi="Times New Roman" w:cs="Times New Roman"/>
          <w:b/>
          <w:bCs w:val="0"/>
          <w:sz w:val="36"/>
          <w:szCs w:val="36"/>
        </w:rPr>
      </w:pPr>
      <w:hyperlink r:id="rId66" w:history="1">
        <w:r w:rsidRPr="00094E22">
          <w:rPr>
            <w:rStyle w:val="Hyperlink"/>
            <w:rFonts w:ascii="Times New Roman" w:hAnsi="Times New Roman" w:cs="Times New Roman"/>
            <w:sz w:val="36"/>
            <w:szCs w:val="36"/>
          </w:rPr>
          <w:t>The CEC Teacher Repository</w:t>
        </w:r>
      </w:hyperlink>
      <w:r w:rsidRPr="00094E22">
        <w:rPr>
          <w:rFonts w:ascii="Times New Roman" w:hAnsi="Times New Roman" w:cs="Times New Roman"/>
          <w:sz w:val="36"/>
          <w:szCs w:val="36"/>
        </w:rPr>
        <w:t xml:space="preserve"> </w:t>
      </w:r>
    </w:p>
    <w:p w14:paraId="1835DF62" w14:textId="77777777" w:rsidR="00094E22" w:rsidRPr="00094E22" w:rsidRDefault="00094E22" w:rsidP="00094E22">
      <w:pPr>
        <w:spacing w:line="480" w:lineRule="auto"/>
        <w:ind w:firstLine="720"/>
        <w:rPr>
          <w:rFonts w:ascii="Times New Roman" w:hAnsi="Times New Roman"/>
          <w:szCs w:val="36"/>
        </w:rPr>
      </w:pPr>
      <w:r w:rsidRPr="00094E22">
        <w:rPr>
          <w:rFonts w:ascii="Times New Roman" w:hAnsi="Times New Roman"/>
          <w:b/>
          <w:bCs/>
          <w:szCs w:val="36"/>
        </w:rPr>
        <w:t>What is it?</w:t>
      </w:r>
      <w:r w:rsidRPr="00094E22">
        <w:rPr>
          <w:rFonts w:ascii="Times New Roman" w:hAnsi="Times New Roman"/>
          <w:szCs w:val="36"/>
        </w:rPr>
        <w:t xml:space="preserve"> A database of resources for CEC members to find peer-reviewed resources created by members you can use in daily practice. Formats include worksheets, documents, videos, templates, handouts, and more! (It is like Teachers pay Teachers but better!)</w:t>
      </w:r>
    </w:p>
    <w:p w14:paraId="65C77403" w14:textId="77777777" w:rsidR="00094E22" w:rsidRPr="00094E22" w:rsidRDefault="00094E22" w:rsidP="00094E22">
      <w:pPr>
        <w:spacing w:line="480" w:lineRule="auto"/>
        <w:ind w:firstLine="720"/>
        <w:rPr>
          <w:rFonts w:ascii="Times New Roman" w:hAnsi="Times New Roman"/>
          <w:szCs w:val="36"/>
        </w:rPr>
      </w:pPr>
      <w:r w:rsidRPr="00094E22">
        <w:rPr>
          <w:rFonts w:ascii="Times New Roman" w:hAnsi="Times New Roman"/>
          <w:b/>
          <w:bCs/>
          <w:szCs w:val="36"/>
        </w:rPr>
        <w:t>What makes it awesome</w:t>
      </w:r>
      <w:r w:rsidRPr="00094E22">
        <w:rPr>
          <w:rFonts w:ascii="Times New Roman" w:hAnsi="Times New Roman"/>
          <w:szCs w:val="36"/>
        </w:rPr>
        <w:t xml:space="preserve">? The content is peer-reviewed and totally FREE for CEC members. </w:t>
      </w:r>
    </w:p>
    <w:p w14:paraId="2FBA86E2" w14:textId="77777777" w:rsidR="00094E22" w:rsidRPr="00094E22" w:rsidRDefault="00094E22" w:rsidP="00094E22">
      <w:pPr>
        <w:spacing w:line="480" w:lineRule="auto"/>
        <w:ind w:firstLine="720"/>
        <w:rPr>
          <w:rFonts w:ascii="Times New Roman" w:hAnsi="Times New Roman"/>
          <w:szCs w:val="36"/>
        </w:rPr>
      </w:pPr>
      <w:r w:rsidRPr="00094E22">
        <w:rPr>
          <w:rFonts w:ascii="Times New Roman" w:hAnsi="Times New Roman"/>
          <w:b/>
          <w:bCs/>
          <w:szCs w:val="36"/>
        </w:rPr>
        <w:t xml:space="preserve">Content that is valuable to a VI professional: </w:t>
      </w:r>
      <w:r w:rsidRPr="00094E22">
        <w:rPr>
          <w:rFonts w:ascii="Times New Roman" w:hAnsi="Times New Roman"/>
          <w:szCs w:val="36"/>
        </w:rPr>
        <w:t xml:space="preserve">Individualized Education Program (IEP) checklist and templates, goal writing, data collection, and so much more! </w:t>
      </w:r>
    </w:p>
    <w:p w14:paraId="21D5663E" w14:textId="77777777" w:rsidR="00094E22" w:rsidRPr="00094E22" w:rsidRDefault="00094E22" w:rsidP="00094E22">
      <w:pPr>
        <w:pStyle w:val="Heading2"/>
        <w:spacing w:line="480" w:lineRule="auto"/>
        <w:rPr>
          <w:rFonts w:ascii="Times New Roman" w:hAnsi="Times New Roman" w:cs="Times New Roman"/>
          <w:b/>
          <w:bCs w:val="0"/>
          <w:sz w:val="36"/>
          <w:szCs w:val="36"/>
        </w:rPr>
      </w:pPr>
      <w:hyperlink r:id="rId67" w:history="1">
        <w:r w:rsidRPr="00094E22">
          <w:rPr>
            <w:rStyle w:val="Hyperlink"/>
            <w:rFonts w:ascii="Times New Roman" w:hAnsi="Times New Roman" w:cs="Times New Roman"/>
            <w:sz w:val="36"/>
            <w:szCs w:val="36"/>
          </w:rPr>
          <w:t>CEC Learning Library</w:t>
        </w:r>
      </w:hyperlink>
      <w:r w:rsidRPr="00094E22">
        <w:rPr>
          <w:rFonts w:ascii="Times New Roman" w:hAnsi="Times New Roman" w:cs="Times New Roman"/>
          <w:sz w:val="36"/>
          <w:szCs w:val="36"/>
        </w:rPr>
        <w:t xml:space="preserve"> </w:t>
      </w:r>
    </w:p>
    <w:p w14:paraId="12C01FB5" w14:textId="77777777" w:rsidR="00094E22" w:rsidRPr="00094E22" w:rsidRDefault="00094E22" w:rsidP="00094E22">
      <w:pPr>
        <w:spacing w:line="480" w:lineRule="auto"/>
        <w:ind w:firstLine="720"/>
        <w:rPr>
          <w:rFonts w:ascii="Times New Roman" w:hAnsi="Times New Roman"/>
          <w:b/>
          <w:bCs/>
          <w:szCs w:val="36"/>
        </w:rPr>
      </w:pPr>
      <w:r w:rsidRPr="00094E22">
        <w:rPr>
          <w:rFonts w:ascii="Times New Roman" w:hAnsi="Times New Roman"/>
          <w:b/>
          <w:bCs/>
          <w:szCs w:val="36"/>
        </w:rPr>
        <w:t xml:space="preserve">What is it? </w:t>
      </w:r>
      <w:r w:rsidRPr="00094E22">
        <w:rPr>
          <w:rFonts w:ascii="Times New Roman" w:hAnsi="Times New Roman"/>
          <w:szCs w:val="36"/>
        </w:rPr>
        <w:t>An</w:t>
      </w:r>
      <w:r w:rsidRPr="00094E22">
        <w:rPr>
          <w:rFonts w:ascii="Times New Roman" w:hAnsi="Times New Roman"/>
          <w:b/>
          <w:bCs/>
          <w:szCs w:val="36"/>
        </w:rPr>
        <w:t xml:space="preserve"> </w:t>
      </w:r>
      <w:r w:rsidRPr="00094E22">
        <w:rPr>
          <w:rFonts w:ascii="Times New Roman" w:hAnsi="Times New Roman"/>
          <w:szCs w:val="36"/>
          <w:shd w:val="clear" w:color="auto" w:fill="FFFFFF"/>
        </w:rPr>
        <w:t xml:space="preserve">on-demand professional library of webinars, courses, collections, and more. </w:t>
      </w:r>
    </w:p>
    <w:p w14:paraId="6F8D2BA8" w14:textId="77777777" w:rsidR="00094E22" w:rsidRPr="00094E22" w:rsidRDefault="00094E22" w:rsidP="00094E22">
      <w:pPr>
        <w:spacing w:line="480" w:lineRule="auto"/>
        <w:ind w:firstLine="720"/>
        <w:rPr>
          <w:rFonts w:ascii="Times New Roman" w:hAnsi="Times New Roman"/>
          <w:b/>
          <w:szCs w:val="36"/>
        </w:rPr>
      </w:pPr>
      <w:r w:rsidRPr="00094E22">
        <w:rPr>
          <w:rFonts w:ascii="Times New Roman" w:hAnsi="Times New Roman"/>
          <w:b/>
          <w:szCs w:val="36"/>
        </w:rPr>
        <w:lastRenderedPageBreak/>
        <w:t>What makes it awesome</w:t>
      </w:r>
      <w:r w:rsidRPr="00094E22">
        <w:rPr>
          <w:rFonts w:ascii="Times New Roman" w:hAnsi="Times New Roman"/>
          <w:szCs w:val="36"/>
        </w:rPr>
        <w:t xml:space="preserve">? Low-cost or free professional development (PD) on general topics relevant to the diverse students we serve. Topics such as autism, behavior management, technology, etc. </w:t>
      </w:r>
    </w:p>
    <w:p w14:paraId="15D0C21F" w14:textId="77777777" w:rsidR="00094E22" w:rsidRPr="00094E22" w:rsidRDefault="00094E22" w:rsidP="00094E22">
      <w:pPr>
        <w:spacing w:line="480" w:lineRule="auto"/>
        <w:ind w:firstLine="720"/>
        <w:rPr>
          <w:rFonts w:ascii="Times New Roman" w:hAnsi="Times New Roman"/>
          <w:szCs w:val="36"/>
        </w:rPr>
      </w:pPr>
      <w:r w:rsidRPr="00094E22">
        <w:rPr>
          <w:rFonts w:ascii="Times New Roman" w:hAnsi="Times New Roman"/>
          <w:b/>
          <w:bCs/>
          <w:szCs w:val="36"/>
        </w:rPr>
        <w:t xml:space="preserve">Content that is valuable to a VI professional: </w:t>
      </w:r>
      <w:r w:rsidRPr="00094E22">
        <w:rPr>
          <w:rFonts w:ascii="Times New Roman" w:hAnsi="Times New Roman"/>
          <w:szCs w:val="36"/>
        </w:rPr>
        <w:t xml:space="preserve">Content in transition and family engagement. </w:t>
      </w:r>
    </w:p>
    <w:p w14:paraId="04B3DCEF" w14:textId="77777777" w:rsidR="00094E22" w:rsidRPr="00094E22" w:rsidRDefault="00094E22" w:rsidP="00094E22">
      <w:pPr>
        <w:pStyle w:val="Heading2"/>
        <w:spacing w:line="480" w:lineRule="auto"/>
        <w:rPr>
          <w:rFonts w:ascii="Times New Roman" w:hAnsi="Times New Roman" w:cs="Times New Roman"/>
          <w:sz w:val="36"/>
          <w:szCs w:val="36"/>
        </w:rPr>
      </w:pPr>
      <w:hyperlink r:id="rId68" w:history="1">
        <w:r w:rsidRPr="00094E22">
          <w:rPr>
            <w:rStyle w:val="Hyperlink"/>
            <w:rFonts w:ascii="Times New Roman" w:hAnsi="Times New Roman" w:cs="Times New Roman"/>
            <w:sz w:val="36"/>
            <w:szCs w:val="36"/>
          </w:rPr>
          <w:t>CEC Fall PD Day</w:t>
        </w:r>
      </w:hyperlink>
    </w:p>
    <w:p w14:paraId="032F5CBF" w14:textId="77777777" w:rsidR="00094E22" w:rsidRPr="00094E22" w:rsidRDefault="00094E22" w:rsidP="00094E22">
      <w:pPr>
        <w:spacing w:line="480" w:lineRule="auto"/>
        <w:ind w:firstLine="720"/>
        <w:rPr>
          <w:rFonts w:ascii="Times New Roman" w:hAnsi="Times New Roman"/>
          <w:b/>
          <w:bCs/>
          <w:szCs w:val="36"/>
        </w:rPr>
      </w:pPr>
      <w:r w:rsidRPr="00094E22">
        <w:rPr>
          <w:rFonts w:ascii="Times New Roman" w:hAnsi="Times New Roman"/>
          <w:b/>
          <w:bCs/>
          <w:szCs w:val="36"/>
        </w:rPr>
        <w:t xml:space="preserve">What is it? </w:t>
      </w:r>
      <w:r w:rsidRPr="00094E22">
        <w:rPr>
          <w:rFonts w:ascii="Times New Roman" w:hAnsi="Times New Roman"/>
          <w:szCs w:val="36"/>
          <w:shd w:val="clear" w:color="auto" w:fill="FFFFFF"/>
        </w:rPr>
        <w:t>This online event features over 20 live 2-hour sessions with content from CEC, our </w:t>
      </w:r>
      <w:hyperlink r:id="rId69" w:history="1">
        <w:r w:rsidRPr="00094E22">
          <w:rPr>
            <w:rStyle w:val="Hyperlink"/>
            <w:rFonts w:ascii="Times New Roman" w:eastAsiaTheme="minorEastAsia" w:hAnsi="Times New Roman"/>
            <w:szCs w:val="36"/>
            <w:shd w:val="clear" w:color="auto" w:fill="FFFFFF"/>
          </w:rPr>
          <w:t>Special Interest Divisions</w:t>
        </w:r>
      </w:hyperlink>
      <w:r w:rsidRPr="00094E22">
        <w:rPr>
          <w:rFonts w:ascii="Times New Roman" w:hAnsi="Times New Roman"/>
          <w:szCs w:val="36"/>
          <w:shd w:val="clear" w:color="auto" w:fill="FFFFFF"/>
        </w:rPr>
        <w:t>, and the PROGRESS Center. </w:t>
      </w:r>
    </w:p>
    <w:p w14:paraId="4B05CD66" w14:textId="77777777" w:rsidR="00094E22" w:rsidRPr="00094E22" w:rsidRDefault="00094E22" w:rsidP="00094E22">
      <w:pPr>
        <w:spacing w:line="480" w:lineRule="auto"/>
        <w:ind w:firstLine="720"/>
        <w:rPr>
          <w:rFonts w:ascii="Times New Roman" w:hAnsi="Times New Roman"/>
          <w:b/>
          <w:bCs/>
          <w:szCs w:val="36"/>
        </w:rPr>
      </w:pPr>
      <w:r w:rsidRPr="00094E22">
        <w:rPr>
          <w:rFonts w:ascii="Times New Roman" w:hAnsi="Times New Roman"/>
          <w:b/>
          <w:bCs/>
          <w:szCs w:val="36"/>
        </w:rPr>
        <w:t>What makes it awesome</w:t>
      </w:r>
      <w:r w:rsidRPr="00094E22">
        <w:rPr>
          <w:rFonts w:ascii="Times New Roman" w:hAnsi="Times New Roman"/>
          <w:szCs w:val="36"/>
        </w:rPr>
        <w:t xml:space="preserve">? All-day online session with content directly related to special education. </w:t>
      </w:r>
    </w:p>
    <w:p w14:paraId="38A59CDF" w14:textId="77777777" w:rsidR="00094E22" w:rsidRPr="00094E22" w:rsidRDefault="00094E22" w:rsidP="00094E22">
      <w:pPr>
        <w:spacing w:line="480" w:lineRule="auto"/>
        <w:ind w:firstLine="720"/>
        <w:rPr>
          <w:rFonts w:ascii="Times New Roman" w:hAnsi="Times New Roman"/>
          <w:b/>
          <w:szCs w:val="36"/>
        </w:rPr>
      </w:pPr>
      <w:r w:rsidRPr="00094E22">
        <w:rPr>
          <w:rFonts w:ascii="Times New Roman" w:hAnsi="Times New Roman"/>
          <w:b/>
          <w:szCs w:val="36"/>
        </w:rPr>
        <w:t xml:space="preserve">Content that is valuable to a VI professional: </w:t>
      </w:r>
      <w:r w:rsidRPr="00094E22">
        <w:rPr>
          <w:rFonts w:ascii="Times New Roman" w:hAnsi="Times New Roman"/>
          <w:szCs w:val="36"/>
        </w:rPr>
        <w:t>Behavior management, transition, culture, self-determination, inclusion, and mental health topics.</w:t>
      </w:r>
      <w:r w:rsidRPr="00094E22">
        <w:rPr>
          <w:rFonts w:ascii="Times New Roman" w:hAnsi="Times New Roman"/>
          <w:b/>
          <w:szCs w:val="36"/>
        </w:rPr>
        <w:t xml:space="preserve"> </w:t>
      </w:r>
    </w:p>
    <w:p w14:paraId="447FE72F" w14:textId="77777777" w:rsidR="00094E22" w:rsidRPr="00094E22" w:rsidRDefault="00094E22" w:rsidP="00094E22">
      <w:pPr>
        <w:pStyle w:val="Heading2"/>
        <w:spacing w:line="480" w:lineRule="auto"/>
        <w:rPr>
          <w:rFonts w:ascii="Times New Roman" w:hAnsi="Times New Roman" w:cs="Times New Roman"/>
          <w:sz w:val="36"/>
          <w:szCs w:val="36"/>
        </w:rPr>
      </w:pPr>
      <w:hyperlink r:id="rId70" w:history="1">
        <w:r w:rsidRPr="00094E22">
          <w:rPr>
            <w:rStyle w:val="Hyperlink"/>
            <w:rFonts w:ascii="Times New Roman" w:hAnsi="Times New Roman" w:cs="Times New Roman"/>
            <w:sz w:val="36"/>
            <w:szCs w:val="36"/>
          </w:rPr>
          <w:t>CEC Publications and Journals</w:t>
        </w:r>
      </w:hyperlink>
      <w:r w:rsidRPr="00094E22">
        <w:rPr>
          <w:rFonts w:ascii="Times New Roman" w:hAnsi="Times New Roman" w:cs="Times New Roman"/>
          <w:sz w:val="36"/>
          <w:szCs w:val="36"/>
        </w:rPr>
        <w:t xml:space="preserve"> </w:t>
      </w:r>
    </w:p>
    <w:p w14:paraId="79D4DD8C" w14:textId="77777777" w:rsidR="00094E22" w:rsidRPr="00094E22" w:rsidRDefault="00094E22" w:rsidP="00094E22">
      <w:pPr>
        <w:spacing w:line="480" w:lineRule="auto"/>
        <w:ind w:firstLine="720"/>
        <w:rPr>
          <w:rFonts w:ascii="Times New Roman" w:hAnsi="Times New Roman"/>
          <w:szCs w:val="36"/>
        </w:rPr>
      </w:pPr>
      <w:r w:rsidRPr="00094E22">
        <w:rPr>
          <w:rFonts w:ascii="Times New Roman" w:hAnsi="Times New Roman"/>
          <w:b/>
          <w:bCs/>
          <w:szCs w:val="36"/>
        </w:rPr>
        <w:t xml:space="preserve">What is it? </w:t>
      </w:r>
      <w:r w:rsidRPr="00094E22">
        <w:rPr>
          <w:rFonts w:ascii="Times New Roman" w:hAnsi="Times New Roman"/>
          <w:i/>
          <w:iCs/>
          <w:szCs w:val="36"/>
        </w:rPr>
        <w:t>TEACHING Exceptional Children</w:t>
      </w:r>
      <w:r w:rsidRPr="00094E22">
        <w:rPr>
          <w:rFonts w:ascii="Times New Roman" w:hAnsi="Times New Roman"/>
          <w:szCs w:val="36"/>
        </w:rPr>
        <w:t xml:space="preserve"> (TEC) is a journal published six times a year on the current and hot topics in special education</w:t>
      </w:r>
      <w:r w:rsidRPr="00094E22">
        <w:rPr>
          <w:rFonts w:ascii="Times New Roman" w:hAnsi="Times New Roman"/>
          <w:b/>
          <w:bCs/>
          <w:szCs w:val="36"/>
        </w:rPr>
        <w:t xml:space="preserve">. </w:t>
      </w:r>
      <w:r w:rsidRPr="00094E22">
        <w:rPr>
          <w:rFonts w:ascii="Times New Roman" w:hAnsi="Times New Roman"/>
          <w:szCs w:val="36"/>
        </w:rPr>
        <w:t xml:space="preserve">Content is research-to-practice based with methods in true practice. </w:t>
      </w:r>
      <w:r w:rsidRPr="00094E22">
        <w:rPr>
          <w:rFonts w:ascii="Times New Roman" w:hAnsi="Times New Roman"/>
          <w:i/>
          <w:iCs/>
          <w:szCs w:val="36"/>
        </w:rPr>
        <w:t>Exceptional Children</w:t>
      </w:r>
      <w:r w:rsidRPr="00094E22">
        <w:rPr>
          <w:rFonts w:ascii="Times New Roman" w:hAnsi="Times New Roman"/>
          <w:szCs w:val="36"/>
        </w:rPr>
        <w:t xml:space="preserve"> (EC) is a research-based journal published quarterly by peers. </w:t>
      </w:r>
    </w:p>
    <w:p w14:paraId="76443E24" w14:textId="77777777" w:rsidR="00094E22" w:rsidRPr="00094E22" w:rsidRDefault="00094E22" w:rsidP="00094E22">
      <w:pPr>
        <w:spacing w:line="480" w:lineRule="auto"/>
        <w:ind w:firstLine="720"/>
        <w:rPr>
          <w:rFonts w:ascii="Times New Roman" w:hAnsi="Times New Roman"/>
          <w:b/>
          <w:bCs/>
          <w:szCs w:val="36"/>
        </w:rPr>
      </w:pPr>
      <w:r w:rsidRPr="00094E22">
        <w:rPr>
          <w:rFonts w:ascii="Times New Roman" w:hAnsi="Times New Roman"/>
          <w:b/>
          <w:bCs/>
          <w:szCs w:val="36"/>
        </w:rPr>
        <w:t>What makes it awesome</w:t>
      </w:r>
      <w:r w:rsidRPr="00094E22">
        <w:rPr>
          <w:rFonts w:ascii="Times New Roman" w:hAnsi="Times New Roman"/>
          <w:szCs w:val="36"/>
        </w:rPr>
        <w:t xml:space="preserve">? Articles are peer-reviewed and useful tools to expand your knowledge base in all areas of special education. </w:t>
      </w:r>
    </w:p>
    <w:p w14:paraId="3310D5B4" w14:textId="77777777" w:rsidR="00094E22" w:rsidRPr="00094E22" w:rsidRDefault="00094E22" w:rsidP="00094E22">
      <w:pPr>
        <w:spacing w:line="480" w:lineRule="auto"/>
        <w:ind w:firstLine="720"/>
        <w:rPr>
          <w:rFonts w:ascii="Times New Roman" w:hAnsi="Times New Roman"/>
          <w:b/>
          <w:szCs w:val="36"/>
        </w:rPr>
      </w:pPr>
      <w:r w:rsidRPr="00094E22">
        <w:rPr>
          <w:rFonts w:ascii="Times New Roman" w:hAnsi="Times New Roman"/>
          <w:b/>
          <w:szCs w:val="36"/>
        </w:rPr>
        <w:t xml:space="preserve">Content that is valuable to a VI professional: </w:t>
      </w:r>
      <w:r w:rsidRPr="00094E22">
        <w:rPr>
          <w:rFonts w:ascii="Times New Roman" w:hAnsi="Times New Roman"/>
          <w:szCs w:val="36"/>
        </w:rPr>
        <w:t xml:space="preserve">Easy to search for vision-related content, and several articles directly linked to visual impairments and blindness. </w:t>
      </w:r>
    </w:p>
    <w:p w14:paraId="27E32027" w14:textId="77777777" w:rsidR="00094E22" w:rsidRPr="00094E22" w:rsidRDefault="00094E22" w:rsidP="00094E22">
      <w:pPr>
        <w:pStyle w:val="Heading2"/>
        <w:spacing w:line="480" w:lineRule="auto"/>
        <w:rPr>
          <w:rFonts w:ascii="Times New Roman" w:hAnsi="Times New Roman" w:cs="Times New Roman"/>
          <w:sz w:val="36"/>
          <w:szCs w:val="36"/>
        </w:rPr>
      </w:pPr>
      <w:hyperlink r:id="rId71" w:history="1">
        <w:r w:rsidRPr="00094E22">
          <w:rPr>
            <w:rStyle w:val="Hyperlink"/>
            <w:rFonts w:ascii="Times New Roman" w:hAnsi="Times New Roman" w:cs="Times New Roman"/>
            <w:sz w:val="36"/>
            <w:szCs w:val="36"/>
          </w:rPr>
          <w:t>Jump Start</w:t>
        </w:r>
      </w:hyperlink>
    </w:p>
    <w:p w14:paraId="4F552FC4" w14:textId="77777777" w:rsidR="00094E22" w:rsidRPr="00094E22" w:rsidRDefault="00094E22" w:rsidP="00094E22">
      <w:pPr>
        <w:spacing w:line="480" w:lineRule="auto"/>
        <w:ind w:firstLine="720"/>
        <w:rPr>
          <w:rFonts w:ascii="Times New Roman" w:hAnsi="Times New Roman"/>
          <w:b/>
          <w:bCs/>
          <w:szCs w:val="36"/>
        </w:rPr>
      </w:pPr>
      <w:r w:rsidRPr="00094E22">
        <w:rPr>
          <w:rFonts w:ascii="Times New Roman" w:hAnsi="Times New Roman"/>
          <w:b/>
          <w:bCs/>
          <w:szCs w:val="36"/>
        </w:rPr>
        <w:t xml:space="preserve">What is it?  </w:t>
      </w:r>
      <w:r w:rsidRPr="00094E22">
        <w:rPr>
          <w:rFonts w:ascii="Times New Roman" w:hAnsi="Times New Roman"/>
          <w:szCs w:val="36"/>
        </w:rPr>
        <w:t>Fully online program for new or early-career teachers. It focuses on topics such as IEPs, working with paraprofessionals, and so much more!</w:t>
      </w:r>
    </w:p>
    <w:p w14:paraId="12164381" w14:textId="77777777" w:rsidR="00094E22" w:rsidRPr="00094E22" w:rsidRDefault="00094E22" w:rsidP="00094E22">
      <w:pPr>
        <w:spacing w:line="480" w:lineRule="auto"/>
        <w:ind w:firstLine="720"/>
        <w:rPr>
          <w:rFonts w:ascii="Times New Roman" w:hAnsi="Times New Roman"/>
          <w:b/>
          <w:bCs/>
          <w:szCs w:val="36"/>
        </w:rPr>
      </w:pPr>
      <w:r w:rsidRPr="00094E22">
        <w:rPr>
          <w:rFonts w:ascii="Times New Roman" w:hAnsi="Times New Roman"/>
          <w:b/>
          <w:bCs/>
          <w:szCs w:val="36"/>
        </w:rPr>
        <w:t>What makes it awesome</w:t>
      </w:r>
      <w:r w:rsidRPr="00094E22">
        <w:rPr>
          <w:rFonts w:ascii="Times New Roman" w:hAnsi="Times New Roman"/>
          <w:szCs w:val="36"/>
        </w:rPr>
        <w:t xml:space="preserve">? Only $99, and you will receive 7 CEUs on completion of the course! The sessions or training modules are given by experts in the field. </w:t>
      </w:r>
    </w:p>
    <w:p w14:paraId="7B286268" w14:textId="77777777" w:rsidR="00094E22" w:rsidRPr="00094E22" w:rsidRDefault="00094E22" w:rsidP="00094E22">
      <w:pPr>
        <w:spacing w:line="480" w:lineRule="auto"/>
        <w:ind w:firstLine="720"/>
        <w:rPr>
          <w:rFonts w:ascii="Times New Roman" w:hAnsi="Times New Roman"/>
          <w:b/>
          <w:szCs w:val="36"/>
        </w:rPr>
      </w:pPr>
      <w:r w:rsidRPr="00094E22">
        <w:rPr>
          <w:rFonts w:ascii="Times New Roman" w:hAnsi="Times New Roman"/>
          <w:b/>
          <w:szCs w:val="36"/>
        </w:rPr>
        <w:t xml:space="preserve">Content that is valuable to a VI professional: </w:t>
      </w:r>
      <w:r w:rsidRPr="00094E22">
        <w:rPr>
          <w:rFonts w:ascii="Times New Roman" w:hAnsi="Times New Roman"/>
          <w:szCs w:val="36"/>
        </w:rPr>
        <w:t>Topics such as “Building Admins are Your Friends,” “Measurable IEPs,” and “Delegating to Paraprofessionals.”</w:t>
      </w:r>
      <w:r w:rsidRPr="00094E22">
        <w:rPr>
          <w:rFonts w:ascii="Times New Roman" w:hAnsi="Times New Roman"/>
          <w:b/>
          <w:szCs w:val="36"/>
        </w:rPr>
        <w:t xml:space="preserve"> </w:t>
      </w:r>
    </w:p>
    <w:p w14:paraId="575438F9" w14:textId="77777777" w:rsidR="00094E22" w:rsidRPr="00094E22" w:rsidRDefault="00094E22" w:rsidP="00094E22">
      <w:pPr>
        <w:pStyle w:val="Heading2"/>
        <w:spacing w:line="480" w:lineRule="auto"/>
        <w:rPr>
          <w:rFonts w:ascii="Times New Roman" w:hAnsi="Times New Roman" w:cs="Times New Roman"/>
          <w:sz w:val="36"/>
          <w:szCs w:val="36"/>
        </w:rPr>
      </w:pPr>
      <w:hyperlink r:id="rId72" w:history="1">
        <w:r w:rsidRPr="00094E22">
          <w:rPr>
            <w:rStyle w:val="Hyperlink"/>
            <w:rFonts w:ascii="Times New Roman" w:hAnsi="Times New Roman" w:cs="Times New Roman"/>
            <w:sz w:val="36"/>
            <w:szCs w:val="36"/>
          </w:rPr>
          <w:t>Podcasts</w:t>
        </w:r>
      </w:hyperlink>
    </w:p>
    <w:p w14:paraId="551A98C6" w14:textId="77777777" w:rsidR="00094E22" w:rsidRPr="00094E22" w:rsidRDefault="00094E22" w:rsidP="00094E22">
      <w:pPr>
        <w:spacing w:line="480" w:lineRule="auto"/>
        <w:ind w:firstLine="720"/>
        <w:rPr>
          <w:rFonts w:ascii="Times New Roman" w:hAnsi="Times New Roman"/>
          <w:b/>
          <w:bCs/>
          <w:szCs w:val="36"/>
        </w:rPr>
      </w:pPr>
      <w:r w:rsidRPr="00094E22">
        <w:rPr>
          <w:rFonts w:ascii="Times New Roman" w:hAnsi="Times New Roman"/>
          <w:b/>
          <w:bCs/>
          <w:szCs w:val="36"/>
        </w:rPr>
        <w:t xml:space="preserve">What is it?  </w:t>
      </w:r>
      <w:r w:rsidRPr="00094E22">
        <w:rPr>
          <w:rFonts w:ascii="Times New Roman" w:hAnsi="Times New Roman"/>
          <w:szCs w:val="36"/>
        </w:rPr>
        <w:t>CEC podcasts on a host of topics.</w:t>
      </w:r>
      <w:r w:rsidRPr="00094E22">
        <w:rPr>
          <w:rFonts w:ascii="Times New Roman" w:hAnsi="Times New Roman"/>
          <w:b/>
          <w:bCs/>
          <w:szCs w:val="36"/>
        </w:rPr>
        <w:t xml:space="preserve"> </w:t>
      </w:r>
    </w:p>
    <w:p w14:paraId="7863C87B" w14:textId="77777777" w:rsidR="00094E22" w:rsidRPr="00094E22" w:rsidRDefault="00094E22" w:rsidP="00094E22">
      <w:pPr>
        <w:spacing w:line="480" w:lineRule="auto"/>
        <w:ind w:firstLine="720"/>
        <w:rPr>
          <w:rFonts w:ascii="Times New Roman" w:hAnsi="Times New Roman"/>
          <w:b/>
          <w:szCs w:val="36"/>
        </w:rPr>
      </w:pPr>
      <w:r w:rsidRPr="00094E22">
        <w:rPr>
          <w:rFonts w:ascii="Times New Roman" w:hAnsi="Times New Roman"/>
          <w:b/>
          <w:szCs w:val="36"/>
        </w:rPr>
        <w:t>What makes it awesome</w:t>
      </w:r>
      <w:r w:rsidRPr="00094E22">
        <w:rPr>
          <w:rFonts w:ascii="Times New Roman" w:hAnsi="Times New Roman"/>
          <w:szCs w:val="36"/>
        </w:rPr>
        <w:t xml:space="preserve">? On the go learning while you drive! </w:t>
      </w:r>
    </w:p>
    <w:p w14:paraId="270F0DBF" w14:textId="77777777" w:rsidR="00094E22" w:rsidRPr="00094E22" w:rsidRDefault="00094E22" w:rsidP="00094E22">
      <w:pPr>
        <w:spacing w:line="480" w:lineRule="auto"/>
        <w:ind w:firstLine="720"/>
        <w:rPr>
          <w:rFonts w:ascii="Times New Roman" w:hAnsi="Times New Roman"/>
          <w:szCs w:val="36"/>
        </w:rPr>
      </w:pPr>
      <w:r w:rsidRPr="00094E22">
        <w:rPr>
          <w:rFonts w:ascii="Times New Roman" w:hAnsi="Times New Roman"/>
          <w:b/>
          <w:bCs/>
          <w:szCs w:val="36"/>
        </w:rPr>
        <w:lastRenderedPageBreak/>
        <w:t>Content that is valuable to a VI professional</w:t>
      </w:r>
      <w:r w:rsidRPr="00094E22">
        <w:rPr>
          <w:rFonts w:ascii="Times New Roman" w:hAnsi="Times New Roman"/>
          <w:szCs w:val="36"/>
        </w:rPr>
        <w:t xml:space="preserve">: With content like “How to survive your first year of teaching” or various literacy content, teachers of students with visual impairments can gain knowledge in teaching literacy and beyond. </w:t>
      </w:r>
      <w:r w:rsidRPr="00094E22">
        <w:rPr>
          <w:rFonts w:ascii="Times New Roman" w:hAnsi="Times New Roman"/>
          <w:szCs w:val="36"/>
        </w:rPr>
        <w:tab/>
        <w:t xml:space="preserve"> </w:t>
      </w:r>
    </w:p>
    <w:p w14:paraId="078F23FE" w14:textId="77777777" w:rsidR="00094E22" w:rsidRPr="00094E22" w:rsidRDefault="00094E22" w:rsidP="00094E22">
      <w:pPr>
        <w:spacing w:line="480" w:lineRule="auto"/>
        <w:rPr>
          <w:rFonts w:ascii="Times New Roman" w:hAnsi="Times New Roman"/>
          <w:szCs w:val="36"/>
        </w:rPr>
      </w:pPr>
    </w:p>
    <w:p w14:paraId="19648551" w14:textId="77777777" w:rsidR="00094E22" w:rsidRPr="00094E22" w:rsidRDefault="00094E22" w:rsidP="00094E22">
      <w:pPr>
        <w:spacing w:line="480" w:lineRule="auto"/>
        <w:rPr>
          <w:rFonts w:ascii="Times New Roman" w:hAnsi="Times New Roman"/>
          <w:b/>
          <w:bCs/>
          <w:szCs w:val="36"/>
        </w:rPr>
      </w:pPr>
    </w:p>
    <w:p w14:paraId="405B3730" w14:textId="77777777" w:rsidR="00094E22" w:rsidRPr="00094E22" w:rsidRDefault="00094E22" w:rsidP="00094E22">
      <w:pPr>
        <w:spacing w:line="480" w:lineRule="auto"/>
        <w:ind w:firstLine="720"/>
        <w:jc w:val="center"/>
        <w:rPr>
          <w:rFonts w:ascii="Times New Roman" w:hAnsi="Times New Roman"/>
          <w:szCs w:val="36"/>
        </w:rPr>
      </w:pPr>
    </w:p>
    <w:p w14:paraId="06610036" w14:textId="77777777" w:rsidR="00094E22" w:rsidRPr="00094E22" w:rsidRDefault="00094E22" w:rsidP="00094E22">
      <w:pPr>
        <w:spacing w:line="480" w:lineRule="auto"/>
        <w:ind w:firstLine="720"/>
        <w:jc w:val="center"/>
        <w:rPr>
          <w:rFonts w:ascii="Times New Roman" w:hAnsi="Times New Roman"/>
          <w:szCs w:val="36"/>
        </w:rPr>
      </w:pPr>
    </w:p>
    <w:p w14:paraId="5251CDF0" w14:textId="77777777" w:rsidR="00094E22" w:rsidRPr="00094E22" w:rsidRDefault="00094E22" w:rsidP="00094E22">
      <w:pPr>
        <w:spacing w:line="480" w:lineRule="auto"/>
        <w:ind w:firstLine="720"/>
        <w:jc w:val="center"/>
        <w:rPr>
          <w:rFonts w:ascii="Times New Roman" w:hAnsi="Times New Roman"/>
          <w:szCs w:val="36"/>
        </w:rPr>
      </w:pPr>
    </w:p>
    <w:p w14:paraId="2756647A" w14:textId="77777777" w:rsidR="00094E22" w:rsidRDefault="00094E22" w:rsidP="00094E22">
      <w:pPr>
        <w:spacing w:line="480" w:lineRule="auto"/>
        <w:ind w:firstLine="720"/>
        <w:jc w:val="center"/>
        <w:rPr>
          <w:sz w:val="28"/>
          <w:szCs w:val="28"/>
        </w:rPr>
      </w:pPr>
    </w:p>
    <w:p w14:paraId="38597290" w14:textId="77777777" w:rsidR="00094E22" w:rsidRDefault="00094E22" w:rsidP="00094E22">
      <w:pPr>
        <w:spacing w:line="480" w:lineRule="auto"/>
        <w:ind w:firstLine="720"/>
        <w:jc w:val="center"/>
        <w:rPr>
          <w:sz w:val="28"/>
          <w:szCs w:val="28"/>
        </w:rPr>
      </w:pPr>
    </w:p>
    <w:p w14:paraId="5A8CDAC6" w14:textId="77777777" w:rsidR="00094E22" w:rsidRDefault="00094E22" w:rsidP="00094E22">
      <w:pPr>
        <w:spacing w:line="480" w:lineRule="auto"/>
        <w:ind w:firstLine="720"/>
        <w:jc w:val="center"/>
        <w:rPr>
          <w:sz w:val="28"/>
          <w:szCs w:val="28"/>
        </w:rPr>
      </w:pPr>
    </w:p>
    <w:p w14:paraId="68B1BD50" w14:textId="77777777" w:rsidR="00094E22" w:rsidRDefault="00094E22" w:rsidP="00094E22">
      <w:pPr>
        <w:spacing w:line="480" w:lineRule="auto"/>
        <w:ind w:firstLine="720"/>
        <w:jc w:val="center"/>
        <w:rPr>
          <w:sz w:val="28"/>
          <w:szCs w:val="28"/>
        </w:rPr>
      </w:pPr>
    </w:p>
    <w:p w14:paraId="05B888AC" w14:textId="77777777" w:rsidR="00094E22" w:rsidRDefault="00094E22" w:rsidP="00094E22">
      <w:pPr>
        <w:spacing w:line="480" w:lineRule="auto"/>
        <w:ind w:firstLine="720"/>
        <w:jc w:val="center"/>
        <w:rPr>
          <w:sz w:val="28"/>
          <w:szCs w:val="28"/>
        </w:rPr>
      </w:pPr>
    </w:p>
    <w:p w14:paraId="6E7D4A7A" w14:textId="77777777" w:rsidR="00094E22" w:rsidRDefault="00094E22" w:rsidP="00094E22">
      <w:pPr>
        <w:tabs>
          <w:tab w:val="left" w:pos="2185"/>
          <w:tab w:val="center" w:pos="4680"/>
        </w:tabs>
        <w:spacing w:line="480" w:lineRule="auto"/>
        <w:jc w:val="center"/>
        <w:rPr>
          <w:rFonts w:ascii="Times New Roman" w:hAnsi="Times New Roman"/>
          <w:b/>
          <w:bCs/>
          <w:noProof/>
          <w:szCs w:val="36"/>
        </w:rPr>
      </w:pPr>
    </w:p>
    <w:p w14:paraId="263BE981" w14:textId="77777777" w:rsidR="00094E22" w:rsidRPr="00094E22" w:rsidRDefault="00094E22" w:rsidP="00094E22">
      <w:pPr>
        <w:tabs>
          <w:tab w:val="left" w:pos="2185"/>
          <w:tab w:val="center" w:pos="4680"/>
        </w:tabs>
        <w:spacing w:line="480" w:lineRule="auto"/>
        <w:rPr>
          <w:rFonts w:ascii="Times New Roman" w:hAnsi="Times New Roman"/>
          <w:b/>
          <w:bCs/>
          <w:noProof/>
          <w:szCs w:val="36"/>
        </w:rPr>
      </w:pPr>
    </w:p>
    <w:p w14:paraId="35689A68" w14:textId="46274B7D" w:rsidR="004F73B2" w:rsidRPr="00110598" w:rsidRDefault="004F73B2" w:rsidP="004F73B2">
      <w:pPr>
        <w:tabs>
          <w:tab w:val="left" w:pos="2185"/>
          <w:tab w:val="center" w:pos="4680"/>
        </w:tabs>
        <w:spacing w:line="480" w:lineRule="auto"/>
        <w:jc w:val="center"/>
        <w:rPr>
          <w:rFonts w:ascii="Times New Roman" w:hAnsi="Times New Roman"/>
          <w:b/>
          <w:bCs/>
          <w:noProof/>
        </w:rPr>
      </w:pPr>
      <w:r w:rsidRPr="00110598">
        <w:rPr>
          <w:rFonts w:ascii="Times New Roman" w:hAnsi="Times New Roman"/>
          <w:b/>
          <w:bCs/>
          <w:noProof/>
        </w:rPr>
        <w:lastRenderedPageBreak/>
        <w:t>DVIDB on Facebook</w:t>
      </w:r>
    </w:p>
    <w:p w14:paraId="6C87D73E" w14:textId="759B8D3C" w:rsidR="004F73B2" w:rsidRDefault="004F73B2" w:rsidP="004F73B2">
      <w:pPr>
        <w:tabs>
          <w:tab w:val="left" w:pos="2185"/>
          <w:tab w:val="center" w:pos="4680"/>
        </w:tabs>
        <w:spacing w:line="480" w:lineRule="auto"/>
        <w:jc w:val="center"/>
        <w:rPr>
          <w:rFonts w:ascii="Times New Roman" w:hAnsi="Times New Roman"/>
          <w:noProof/>
        </w:rPr>
      </w:pPr>
      <w:r>
        <w:rPr>
          <w:rFonts w:ascii="Times New Roman" w:hAnsi="Times New Roman"/>
          <w:noProof/>
        </w:rPr>
        <w:t>Join our Facebook Family</w:t>
      </w:r>
    </w:p>
    <w:p w14:paraId="6B8626E3" w14:textId="148EC87B" w:rsidR="004F73B2" w:rsidRDefault="004F73B2" w:rsidP="004F73B2">
      <w:pPr>
        <w:tabs>
          <w:tab w:val="left" w:pos="2185"/>
          <w:tab w:val="center" w:pos="4680"/>
        </w:tabs>
        <w:spacing w:line="480" w:lineRule="auto"/>
        <w:jc w:val="center"/>
        <w:rPr>
          <w:rFonts w:ascii="Times New Roman" w:hAnsi="Times New Roman"/>
          <w:noProof/>
        </w:rPr>
      </w:pPr>
    </w:p>
    <w:p w14:paraId="44ADCD75" w14:textId="6640C8FC" w:rsidR="004F73B2" w:rsidRDefault="004F73B2" w:rsidP="004F73B2">
      <w:pPr>
        <w:tabs>
          <w:tab w:val="left" w:pos="2185"/>
          <w:tab w:val="center" w:pos="4680"/>
        </w:tabs>
        <w:spacing w:line="480" w:lineRule="auto"/>
        <w:rPr>
          <w:rFonts w:ascii="Times New Roman" w:hAnsi="Times New Roman"/>
          <w:noProof/>
        </w:rPr>
      </w:pPr>
      <w:r>
        <w:rPr>
          <w:rFonts w:ascii="Times New Roman" w:hAnsi="Times New Roman"/>
          <w:noProof/>
        </w:rPr>
        <w:t>If you are passionate about the education of children and youth with visual impairments and deafblindness, including those with additional disabilites, please become part of our social network on Facebook. If you have a Facebook account, you can find our page and become a fan by searching for Division on Visual Impairments and Deafblindness.</w:t>
      </w:r>
    </w:p>
    <w:p w14:paraId="5E6B51BF" w14:textId="562C034C" w:rsidR="004F73B2" w:rsidRDefault="004F73B2" w:rsidP="004F73B2">
      <w:pPr>
        <w:tabs>
          <w:tab w:val="left" w:pos="2185"/>
          <w:tab w:val="center" w:pos="4680"/>
        </w:tabs>
        <w:spacing w:line="480" w:lineRule="auto"/>
        <w:rPr>
          <w:rFonts w:ascii="Times New Roman" w:hAnsi="Times New Roman"/>
          <w:noProof/>
        </w:rPr>
      </w:pPr>
    </w:p>
    <w:p w14:paraId="71875E90" w14:textId="1CEEC394" w:rsidR="004F73B2" w:rsidRDefault="004F73B2" w:rsidP="004F73B2">
      <w:pPr>
        <w:tabs>
          <w:tab w:val="left" w:pos="2185"/>
          <w:tab w:val="center" w:pos="4680"/>
        </w:tabs>
        <w:spacing w:line="480" w:lineRule="auto"/>
        <w:rPr>
          <w:rFonts w:ascii="Times New Roman" w:hAnsi="Times New Roman"/>
          <w:noProof/>
        </w:rPr>
      </w:pPr>
      <w:r>
        <w:rPr>
          <w:rFonts w:ascii="Times New Roman" w:hAnsi="Times New Roman"/>
          <w:noProof/>
        </w:rPr>
        <w:t>For those who do not have a Facebook account, you can view our page by going to the following URL:</w:t>
      </w:r>
    </w:p>
    <w:p w14:paraId="02519AA2" w14:textId="23026750" w:rsidR="00F70E0F" w:rsidRPr="00317AF2" w:rsidRDefault="00000000" w:rsidP="00245AE9">
      <w:pPr>
        <w:tabs>
          <w:tab w:val="left" w:pos="2185"/>
          <w:tab w:val="center" w:pos="4680"/>
        </w:tabs>
        <w:spacing w:line="480" w:lineRule="auto"/>
        <w:rPr>
          <w:rFonts w:ascii="Times New Roman" w:hAnsi="Times New Roman"/>
          <w:noProof/>
        </w:rPr>
      </w:pPr>
      <w:hyperlink r:id="rId73" w:history="1">
        <w:r w:rsidR="004F73B2" w:rsidRPr="007A759B">
          <w:rPr>
            <w:rStyle w:val="Hyperlink"/>
            <w:rFonts w:ascii="Times New Roman" w:hAnsi="Times New Roman"/>
            <w:noProof/>
          </w:rPr>
          <w:t>https://www.facebook/page/Division-on-Visual-Impairments-and-Deafblindness/248244976215</w:t>
        </w:r>
      </w:hyperlink>
    </w:p>
    <w:p w14:paraId="0FE2AF49" w14:textId="77777777" w:rsidR="000233B3" w:rsidRPr="00317AF2" w:rsidRDefault="000233B3" w:rsidP="002152B1">
      <w:pPr>
        <w:spacing w:line="480" w:lineRule="auto"/>
        <w:jc w:val="both"/>
        <w:rPr>
          <w:rFonts w:ascii="Times New Roman" w:hAnsi="Times New Roman"/>
        </w:rPr>
      </w:pPr>
    </w:p>
    <w:p w14:paraId="14ADFB91" w14:textId="6D5492A2" w:rsidR="00FE48DE" w:rsidRPr="00317AF2" w:rsidRDefault="00FE48DE" w:rsidP="002152B1">
      <w:pPr>
        <w:spacing w:line="480" w:lineRule="auto"/>
        <w:jc w:val="both"/>
        <w:rPr>
          <w:rFonts w:ascii="Times New Roman" w:hAnsi="Times New Roman"/>
          <w:szCs w:val="36"/>
        </w:rPr>
      </w:pPr>
      <w:bookmarkStart w:id="15" w:name="_DVIDB_Executive_Board"/>
      <w:bookmarkEnd w:id="15"/>
    </w:p>
    <w:sectPr w:rsidR="00FE48DE" w:rsidRPr="00317AF2" w:rsidSect="00760C2D">
      <w:headerReference w:type="even" r:id="rId74"/>
      <w:headerReference w:type="default" r:id="rId75"/>
      <w:footerReference w:type="even" r:id="rId76"/>
      <w:footerReference w:type="default" r:id="rId7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7ABA" w14:textId="77777777" w:rsidR="00760C2D" w:rsidRDefault="00760C2D" w:rsidP="001372D3">
      <w:r>
        <w:separator/>
      </w:r>
    </w:p>
  </w:endnote>
  <w:endnote w:type="continuationSeparator" w:id="0">
    <w:p w14:paraId="6E124321" w14:textId="77777777" w:rsidR="00760C2D" w:rsidRDefault="00760C2D"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D5D" w14:textId="77777777" w:rsidR="00D949C5" w:rsidRDefault="00D949C5"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D949C5" w:rsidRDefault="00D949C5"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CBF" w14:textId="2C67D245" w:rsidR="00D949C5" w:rsidRPr="000C536E" w:rsidRDefault="00D949C5" w:rsidP="001372D3">
    <w:pPr>
      <w:pStyle w:val="Footer"/>
      <w:ind w:right="360"/>
      <w:rPr>
        <w:rFonts w:ascii="Times New Roman" w:hAnsi="Times New Roman"/>
      </w:rPr>
    </w:pPr>
    <w:r w:rsidRPr="000C536E">
      <w:rPr>
        <w:rFonts w:ascii="Times New Roman" w:hAnsi="Times New Roman"/>
      </w:rPr>
      <w:t>VIDBE-Q</w:t>
    </w:r>
    <w:r w:rsidRPr="000C536E">
      <w:rPr>
        <w:rFonts w:ascii="Times New Roman" w:hAnsi="Times New Roman"/>
      </w:rPr>
      <w:ptab w:relativeTo="margin" w:alignment="center" w:leader="none"/>
    </w:r>
    <w:r w:rsidRPr="000C536E">
      <w:rPr>
        <w:rFonts w:ascii="Times New Roman" w:hAnsi="Times New Roman"/>
      </w:rPr>
      <w:t>Volume 6</w:t>
    </w:r>
    <w:r w:rsidR="00BF6C24">
      <w:rPr>
        <w:rFonts w:ascii="Times New Roman" w:hAnsi="Times New Roman"/>
      </w:rPr>
      <w:t>9</w:t>
    </w:r>
    <w:r w:rsidRPr="000C536E">
      <w:rPr>
        <w:rFonts w:ascii="Times New Roman" w:hAnsi="Times New Roman"/>
      </w:rPr>
      <w:ptab w:relativeTo="margin" w:alignment="right" w:leader="none"/>
    </w:r>
    <w:r w:rsidRPr="000C536E">
      <w:rPr>
        <w:rFonts w:ascii="Times New Roman" w:hAnsi="Times New Roman"/>
      </w:rPr>
      <w:t xml:space="preserve">Issue </w:t>
    </w:r>
    <w:r w:rsidR="00DB3743">
      <w:rPr>
        <w:rFonts w:ascii="Times New Roman" w:hAnsi="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20CF" w14:textId="77777777" w:rsidR="00760C2D" w:rsidRDefault="00760C2D" w:rsidP="001372D3">
      <w:r>
        <w:separator/>
      </w:r>
    </w:p>
  </w:footnote>
  <w:footnote w:type="continuationSeparator" w:id="0">
    <w:p w14:paraId="007968FC" w14:textId="77777777" w:rsidR="00760C2D" w:rsidRDefault="00760C2D"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337615"/>
      <w:docPartObj>
        <w:docPartGallery w:val="Page Numbers (Top of Page)"/>
        <w:docPartUnique/>
      </w:docPartObj>
    </w:sdtPr>
    <w:sdtContent>
      <w:p w14:paraId="66AB9CDA" w14:textId="73D982E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D949C5" w:rsidRDefault="00D949C5"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887266"/>
      <w:docPartObj>
        <w:docPartGallery w:val="Page Numbers (Top of Page)"/>
        <w:docPartUnique/>
      </w:docPartObj>
    </w:sdtPr>
    <w:sdtContent>
      <w:p w14:paraId="46D52BFF" w14:textId="19F8BD1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697BA0D0" w14:textId="77777777" w:rsidR="00D949C5" w:rsidRDefault="00D949C5"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B7"/>
    <w:multiLevelType w:val="hybridMultilevel"/>
    <w:tmpl w:val="5C42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9477C"/>
    <w:multiLevelType w:val="hybridMultilevel"/>
    <w:tmpl w:val="2600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615D"/>
    <w:multiLevelType w:val="multilevel"/>
    <w:tmpl w:val="F71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80575"/>
    <w:multiLevelType w:val="hybridMultilevel"/>
    <w:tmpl w:val="2CAC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114AF"/>
    <w:multiLevelType w:val="multilevel"/>
    <w:tmpl w:val="7CE6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E6A01"/>
    <w:multiLevelType w:val="hybridMultilevel"/>
    <w:tmpl w:val="F98ACFF2"/>
    <w:lvl w:ilvl="0" w:tplc="A25E9830">
      <w:start w:val="1"/>
      <w:numFmt w:val="decimal"/>
      <w:lvlText w:val="%1."/>
      <w:lvlJc w:val="left"/>
      <w:pPr>
        <w:ind w:left="36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C5D5C"/>
    <w:multiLevelType w:val="hybridMultilevel"/>
    <w:tmpl w:val="D72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16E5"/>
    <w:multiLevelType w:val="hybridMultilevel"/>
    <w:tmpl w:val="EDD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D2334"/>
    <w:multiLevelType w:val="multilevel"/>
    <w:tmpl w:val="8C7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06E29"/>
    <w:multiLevelType w:val="multilevel"/>
    <w:tmpl w:val="9F0E7DAA"/>
    <w:lvl w:ilvl="0">
      <w:start w:val="1"/>
      <w:numFmt w:val="bullet"/>
      <w:lvlText w:val=""/>
      <w:lvlJc w:val="left"/>
      <w:pPr>
        <w:tabs>
          <w:tab w:val="num" w:pos="720"/>
        </w:tabs>
        <w:ind w:left="720" w:hanging="360"/>
      </w:pPr>
      <w:rPr>
        <w:rFonts w:ascii="Symbol" w:hAnsi="Symbol" w:hint="default"/>
        <w:sz w:val="20"/>
      </w:rPr>
    </w:lvl>
    <w:lvl w:ilvl="1">
      <w:start w:val="2011"/>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907EB"/>
    <w:multiLevelType w:val="hybridMultilevel"/>
    <w:tmpl w:val="6FD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5E46"/>
    <w:multiLevelType w:val="hybridMultilevel"/>
    <w:tmpl w:val="F92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97197"/>
    <w:multiLevelType w:val="hybridMultilevel"/>
    <w:tmpl w:val="71C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B2FE6"/>
    <w:multiLevelType w:val="multilevel"/>
    <w:tmpl w:val="8072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471B6"/>
    <w:multiLevelType w:val="hybridMultilevel"/>
    <w:tmpl w:val="392A5FFE"/>
    <w:lvl w:ilvl="0" w:tplc="2CA4E656">
      <w:start w:val="1"/>
      <w:numFmt w:val="bullet"/>
      <w:lvlText w:val=""/>
      <w:lvlJc w:val="left"/>
      <w:pPr>
        <w:ind w:left="720" w:hanging="360"/>
      </w:pPr>
      <w:rPr>
        <w:rFonts w:ascii="Symbol" w:hAnsi="Symbol" w:hint="default"/>
      </w:rPr>
    </w:lvl>
    <w:lvl w:ilvl="1" w:tplc="1158A1DE">
      <w:start w:val="1"/>
      <w:numFmt w:val="bullet"/>
      <w:lvlText w:val="o"/>
      <w:lvlJc w:val="left"/>
      <w:pPr>
        <w:ind w:left="1440" w:hanging="360"/>
      </w:pPr>
      <w:rPr>
        <w:rFonts w:ascii="Courier New" w:hAnsi="Courier New" w:hint="default"/>
      </w:rPr>
    </w:lvl>
    <w:lvl w:ilvl="2" w:tplc="2F6EF12E">
      <w:start w:val="1"/>
      <w:numFmt w:val="bullet"/>
      <w:lvlText w:val=""/>
      <w:lvlJc w:val="left"/>
      <w:pPr>
        <w:ind w:left="2160" w:hanging="360"/>
      </w:pPr>
      <w:rPr>
        <w:rFonts w:ascii="Wingdings" w:hAnsi="Wingdings" w:hint="default"/>
      </w:rPr>
    </w:lvl>
    <w:lvl w:ilvl="3" w:tplc="0D98E676">
      <w:start w:val="1"/>
      <w:numFmt w:val="bullet"/>
      <w:lvlText w:val=""/>
      <w:lvlJc w:val="left"/>
      <w:pPr>
        <w:ind w:left="2880" w:hanging="360"/>
      </w:pPr>
      <w:rPr>
        <w:rFonts w:ascii="Symbol" w:hAnsi="Symbol" w:hint="default"/>
      </w:rPr>
    </w:lvl>
    <w:lvl w:ilvl="4" w:tplc="03D8C054">
      <w:start w:val="1"/>
      <w:numFmt w:val="bullet"/>
      <w:lvlText w:val="o"/>
      <w:lvlJc w:val="left"/>
      <w:pPr>
        <w:ind w:left="3600" w:hanging="360"/>
      </w:pPr>
      <w:rPr>
        <w:rFonts w:ascii="Courier New" w:hAnsi="Courier New" w:hint="default"/>
      </w:rPr>
    </w:lvl>
    <w:lvl w:ilvl="5" w:tplc="F91C398A">
      <w:start w:val="1"/>
      <w:numFmt w:val="bullet"/>
      <w:lvlText w:val=""/>
      <w:lvlJc w:val="left"/>
      <w:pPr>
        <w:ind w:left="4320" w:hanging="360"/>
      </w:pPr>
      <w:rPr>
        <w:rFonts w:ascii="Wingdings" w:hAnsi="Wingdings" w:hint="default"/>
      </w:rPr>
    </w:lvl>
    <w:lvl w:ilvl="6" w:tplc="B47A4B8A">
      <w:start w:val="1"/>
      <w:numFmt w:val="bullet"/>
      <w:lvlText w:val=""/>
      <w:lvlJc w:val="left"/>
      <w:pPr>
        <w:ind w:left="5040" w:hanging="360"/>
      </w:pPr>
      <w:rPr>
        <w:rFonts w:ascii="Symbol" w:hAnsi="Symbol" w:hint="default"/>
      </w:rPr>
    </w:lvl>
    <w:lvl w:ilvl="7" w:tplc="7F7A0C80">
      <w:start w:val="1"/>
      <w:numFmt w:val="bullet"/>
      <w:lvlText w:val="o"/>
      <w:lvlJc w:val="left"/>
      <w:pPr>
        <w:ind w:left="5760" w:hanging="360"/>
      </w:pPr>
      <w:rPr>
        <w:rFonts w:ascii="Courier New" w:hAnsi="Courier New" w:hint="default"/>
      </w:rPr>
    </w:lvl>
    <w:lvl w:ilvl="8" w:tplc="F0B88BBE">
      <w:start w:val="1"/>
      <w:numFmt w:val="bullet"/>
      <w:lvlText w:val=""/>
      <w:lvlJc w:val="left"/>
      <w:pPr>
        <w:ind w:left="6480" w:hanging="360"/>
      </w:pPr>
      <w:rPr>
        <w:rFonts w:ascii="Wingdings" w:hAnsi="Wingdings" w:hint="default"/>
      </w:rPr>
    </w:lvl>
  </w:abstractNum>
  <w:abstractNum w:abstractNumId="15" w15:restartNumberingAfterBreak="0">
    <w:nsid w:val="30A275DF"/>
    <w:multiLevelType w:val="hybridMultilevel"/>
    <w:tmpl w:val="8112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456E86"/>
    <w:multiLevelType w:val="hybridMultilevel"/>
    <w:tmpl w:val="908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85F97"/>
    <w:multiLevelType w:val="hybridMultilevel"/>
    <w:tmpl w:val="EFE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936DC"/>
    <w:multiLevelType w:val="multilevel"/>
    <w:tmpl w:val="CF22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10BC6"/>
    <w:multiLevelType w:val="hybridMultilevel"/>
    <w:tmpl w:val="A28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34524"/>
    <w:multiLevelType w:val="hybridMultilevel"/>
    <w:tmpl w:val="95FA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2763A"/>
    <w:multiLevelType w:val="hybridMultilevel"/>
    <w:tmpl w:val="A47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819A0"/>
    <w:multiLevelType w:val="hybridMultilevel"/>
    <w:tmpl w:val="711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A2C8F"/>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390B9D"/>
    <w:multiLevelType w:val="hybridMultilevel"/>
    <w:tmpl w:val="8EF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B3A18"/>
    <w:multiLevelType w:val="multilevel"/>
    <w:tmpl w:val="DAD01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C05B57"/>
    <w:multiLevelType w:val="hybridMultilevel"/>
    <w:tmpl w:val="E46E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31FBA"/>
    <w:multiLevelType w:val="multilevel"/>
    <w:tmpl w:val="26783FA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Calibri" w:hAnsi="Calibri" w:cs="Calibri" w:hint="default"/>
        <w:b/>
        <w:color w:val="000000"/>
      </w:rPr>
    </w:lvl>
    <w:lvl w:ilvl="2">
      <w:start w:val="4"/>
      <w:numFmt w:val="decimal"/>
      <w:lvlText w:val="%3."/>
      <w:lvlJc w:val="left"/>
      <w:pPr>
        <w:ind w:left="2160" w:hanging="360"/>
      </w:pPr>
      <w:rPr>
        <w:rFonts w:ascii="Calibri" w:hAnsi="Calibri" w:cs="Calibri"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F2B9C"/>
    <w:multiLevelType w:val="multilevel"/>
    <w:tmpl w:val="61DE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E678E"/>
    <w:multiLevelType w:val="hybridMultilevel"/>
    <w:tmpl w:val="EC40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553F3"/>
    <w:multiLevelType w:val="multilevel"/>
    <w:tmpl w:val="B9E6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4023B"/>
    <w:multiLevelType w:val="hybridMultilevel"/>
    <w:tmpl w:val="A4C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04C55"/>
    <w:multiLevelType w:val="hybridMultilevel"/>
    <w:tmpl w:val="5BF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956A0"/>
    <w:multiLevelType w:val="multilevel"/>
    <w:tmpl w:val="DCBEF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654BB4"/>
    <w:multiLevelType w:val="hybridMultilevel"/>
    <w:tmpl w:val="5FCEF2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DC6FBA"/>
    <w:multiLevelType w:val="hybridMultilevel"/>
    <w:tmpl w:val="1E3E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94CCD"/>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6527C7A"/>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76345D"/>
    <w:multiLevelType w:val="hybridMultilevel"/>
    <w:tmpl w:val="214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F7E70"/>
    <w:multiLevelType w:val="hybridMultilevel"/>
    <w:tmpl w:val="A5B4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A1143"/>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572A13"/>
    <w:multiLevelType w:val="hybridMultilevel"/>
    <w:tmpl w:val="E5D4878C"/>
    <w:lvl w:ilvl="0" w:tplc="A1E6A716">
      <w:start w:val="1"/>
      <w:numFmt w:val="bullet"/>
      <w:lvlText w:val=""/>
      <w:lvlJc w:val="left"/>
      <w:pPr>
        <w:ind w:left="720" w:hanging="360"/>
      </w:pPr>
      <w:rPr>
        <w:rFonts w:ascii="Symbol" w:hAnsi="Symbol" w:hint="default"/>
      </w:rPr>
    </w:lvl>
    <w:lvl w:ilvl="1" w:tplc="A238CEA0">
      <w:start w:val="1"/>
      <w:numFmt w:val="bullet"/>
      <w:lvlText w:val="o"/>
      <w:lvlJc w:val="left"/>
      <w:pPr>
        <w:ind w:left="1440" w:hanging="360"/>
      </w:pPr>
      <w:rPr>
        <w:rFonts w:ascii="Courier New" w:hAnsi="Courier New" w:hint="default"/>
      </w:rPr>
    </w:lvl>
    <w:lvl w:ilvl="2" w:tplc="8996DE9A">
      <w:start w:val="1"/>
      <w:numFmt w:val="bullet"/>
      <w:lvlText w:val=""/>
      <w:lvlJc w:val="left"/>
      <w:pPr>
        <w:ind w:left="2160" w:hanging="360"/>
      </w:pPr>
      <w:rPr>
        <w:rFonts w:ascii="Wingdings" w:hAnsi="Wingdings" w:hint="default"/>
      </w:rPr>
    </w:lvl>
    <w:lvl w:ilvl="3" w:tplc="58CAAF34">
      <w:start w:val="1"/>
      <w:numFmt w:val="bullet"/>
      <w:lvlText w:val=""/>
      <w:lvlJc w:val="left"/>
      <w:pPr>
        <w:ind w:left="2880" w:hanging="360"/>
      </w:pPr>
      <w:rPr>
        <w:rFonts w:ascii="Symbol" w:hAnsi="Symbol" w:hint="default"/>
      </w:rPr>
    </w:lvl>
    <w:lvl w:ilvl="4" w:tplc="0EC6257E">
      <w:start w:val="1"/>
      <w:numFmt w:val="bullet"/>
      <w:lvlText w:val="o"/>
      <w:lvlJc w:val="left"/>
      <w:pPr>
        <w:ind w:left="3600" w:hanging="360"/>
      </w:pPr>
      <w:rPr>
        <w:rFonts w:ascii="Courier New" w:hAnsi="Courier New" w:hint="default"/>
      </w:rPr>
    </w:lvl>
    <w:lvl w:ilvl="5" w:tplc="C0527D2A">
      <w:start w:val="1"/>
      <w:numFmt w:val="bullet"/>
      <w:lvlText w:val=""/>
      <w:lvlJc w:val="left"/>
      <w:pPr>
        <w:ind w:left="4320" w:hanging="360"/>
      </w:pPr>
      <w:rPr>
        <w:rFonts w:ascii="Wingdings" w:hAnsi="Wingdings" w:hint="default"/>
      </w:rPr>
    </w:lvl>
    <w:lvl w:ilvl="6" w:tplc="5B2E6A88">
      <w:start w:val="1"/>
      <w:numFmt w:val="bullet"/>
      <w:lvlText w:val=""/>
      <w:lvlJc w:val="left"/>
      <w:pPr>
        <w:ind w:left="5040" w:hanging="360"/>
      </w:pPr>
      <w:rPr>
        <w:rFonts w:ascii="Symbol" w:hAnsi="Symbol" w:hint="default"/>
      </w:rPr>
    </w:lvl>
    <w:lvl w:ilvl="7" w:tplc="3AC404DC">
      <w:start w:val="1"/>
      <w:numFmt w:val="bullet"/>
      <w:lvlText w:val="o"/>
      <w:lvlJc w:val="left"/>
      <w:pPr>
        <w:ind w:left="5760" w:hanging="360"/>
      </w:pPr>
      <w:rPr>
        <w:rFonts w:ascii="Courier New" w:hAnsi="Courier New" w:hint="default"/>
      </w:rPr>
    </w:lvl>
    <w:lvl w:ilvl="8" w:tplc="A77CBEB8">
      <w:start w:val="1"/>
      <w:numFmt w:val="bullet"/>
      <w:lvlText w:val=""/>
      <w:lvlJc w:val="left"/>
      <w:pPr>
        <w:ind w:left="6480" w:hanging="360"/>
      </w:pPr>
      <w:rPr>
        <w:rFonts w:ascii="Wingdings" w:hAnsi="Wingdings" w:hint="default"/>
      </w:rPr>
    </w:lvl>
  </w:abstractNum>
  <w:abstractNum w:abstractNumId="42" w15:restartNumberingAfterBreak="0">
    <w:nsid w:val="7A9F7F99"/>
    <w:multiLevelType w:val="hybridMultilevel"/>
    <w:tmpl w:val="7C94BF6E"/>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7E2E52"/>
    <w:multiLevelType w:val="hybridMultilevel"/>
    <w:tmpl w:val="39C006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F983B29"/>
    <w:multiLevelType w:val="hybridMultilevel"/>
    <w:tmpl w:val="6C7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113725">
    <w:abstractNumId w:val="39"/>
  </w:num>
  <w:num w:numId="2" w16cid:durableId="639504098">
    <w:abstractNumId w:val="7"/>
  </w:num>
  <w:num w:numId="3" w16cid:durableId="844981975">
    <w:abstractNumId w:val="9"/>
  </w:num>
  <w:num w:numId="4" w16cid:durableId="576061730">
    <w:abstractNumId w:val="6"/>
  </w:num>
  <w:num w:numId="5" w16cid:durableId="1250964724">
    <w:abstractNumId w:val="17"/>
  </w:num>
  <w:num w:numId="6" w16cid:durableId="1706712618">
    <w:abstractNumId w:val="22"/>
  </w:num>
  <w:num w:numId="7" w16cid:durableId="1989161817">
    <w:abstractNumId w:val="25"/>
  </w:num>
  <w:num w:numId="8" w16cid:durableId="1157457477">
    <w:abstractNumId w:val="2"/>
  </w:num>
  <w:num w:numId="9" w16cid:durableId="1113596075">
    <w:abstractNumId w:val="20"/>
  </w:num>
  <w:num w:numId="10" w16cid:durableId="1736968950">
    <w:abstractNumId w:val="0"/>
  </w:num>
  <w:num w:numId="11" w16cid:durableId="823739572">
    <w:abstractNumId w:val="12"/>
  </w:num>
  <w:num w:numId="12" w16cid:durableId="51586415">
    <w:abstractNumId w:val="26"/>
  </w:num>
  <w:num w:numId="13" w16cid:durableId="1007632974">
    <w:abstractNumId w:val="44"/>
  </w:num>
  <w:num w:numId="14" w16cid:durableId="1913854731">
    <w:abstractNumId w:val="11"/>
  </w:num>
  <w:num w:numId="15" w16cid:durableId="415905112">
    <w:abstractNumId w:val="21"/>
  </w:num>
  <w:num w:numId="16" w16cid:durableId="867449976">
    <w:abstractNumId w:val="32"/>
  </w:num>
  <w:num w:numId="17" w16cid:durableId="144900861">
    <w:abstractNumId w:val="38"/>
  </w:num>
  <w:num w:numId="18" w16cid:durableId="1532496526">
    <w:abstractNumId w:val="31"/>
  </w:num>
  <w:num w:numId="19" w16cid:durableId="140388668">
    <w:abstractNumId w:val="10"/>
  </w:num>
  <w:num w:numId="20" w16cid:durableId="2002155203">
    <w:abstractNumId w:val="18"/>
  </w:num>
  <w:num w:numId="21" w16cid:durableId="1937519102">
    <w:abstractNumId w:val="27"/>
  </w:num>
  <w:num w:numId="22" w16cid:durableId="652291270">
    <w:abstractNumId w:val="13"/>
  </w:num>
  <w:num w:numId="23" w16cid:durableId="1871142406">
    <w:abstractNumId w:val="30"/>
  </w:num>
  <w:num w:numId="24" w16cid:durableId="1450275670">
    <w:abstractNumId w:val="8"/>
  </w:num>
  <w:num w:numId="25" w16cid:durableId="1991521176">
    <w:abstractNumId w:val="4"/>
  </w:num>
  <w:num w:numId="26" w16cid:durableId="466242261">
    <w:abstractNumId w:val="5"/>
  </w:num>
  <w:num w:numId="27" w16cid:durableId="1183670659">
    <w:abstractNumId w:val="33"/>
  </w:num>
  <w:num w:numId="28" w16cid:durableId="470294763">
    <w:abstractNumId w:val="37"/>
  </w:num>
  <w:num w:numId="29" w16cid:durableId="462192433">
    <w:abstractNumId w:val="36"/>
  </w:num>
  <w:num w:numId="30" w16cid:durableId="1509977023">
    <w:abstractNumId w:val="23"/>
  </w:num>
  <w:num w:numId="31" w16cid:durableId="1001155440">
    <w:abstractNumId w:val="40"/>
  </w:num>
  <w:num w:numId="32" w16cid:durableId="1505784913">
    <w:abstractNumId w:val="41"/>
  </w:num>
  <w:num w:numId="33" w16cid:durableId="104233625">
    <w:abstractNumId w:val="14"/>
  </w:num>
  <w:num w:numId="34" w16cid:durableId="123889312">
    <w:abstractNumId w:val="43"/>
  </w:num>
  <w:num w:numId="35" w16cid:durableId="1537694659">
    <w:abstractNumId w:val="15"/>
  </w:num>
  <w:num w:numId="36" w16cid:durableId="387460191">
    <w:abstractNumId w:val="19"/>
  </w:num>
  <w:num w:numId="37" w16cid:durableId="450586441">
    <w:abstractNumId w:val="24"/>
  </w:num>
  <w:num w:numId="38" w16cid:durableId="600265139">
    <w:abstractNumId w:val="28"/>
  </w:num>
  <w:num w:numId="39" w16cid:durableId="143859442">
    <w:abstractNumId w:val="34"/>
  </w:num>
  <w:num w:numId="40" w16cid:durableId="127430627">
    <w:abstractNumId w:val="42"/>
  </w:num>
  <w:num w:numId="41" w16cid:durableId="1378972198">
    <w:abstractNumId w:val="29"/>
  </w:num>
  <w:num w:numId="42" w16cid:durableId="1084759607">
    <w:abstractNumId w:val="35"/>
  </w:num>
  <w:num w:numId="43" w16cid:durableId="336856928">
    <w:abstractNumId w:val="16"/>
  </w:num>
  <w:num w:numId="44" w16cid:durableId="1068460118">
    <w:abstractNumId w:val="1"/>
  </w:num>
  <w:num w:numId="45" w16cid:durableId="2027166884">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1289"/>
    <w:rsid w:val="0003405B"/>
    <w:rsid w:val="000346DA"/>
    <w:rsid w:val="00037512"/>
    <w:rsid w:val="00037696"/>
    <w:rsid w:val="00040B92"/>
    <w:rsid w:val="00046D7B"/>
    <w:rsid w:val="000510B3"/>
    <w:rsid w:val="000544A4"/>
    <w:rsid w:val="00070B30"/>
    <w:rsid w:val="00075D95"/>
    <w:rsid w:val="00092D30"/>
    <w:rsid w:val="00094E22"/>
    <w:rsid w:val="000A2564"/>
    <w:rsid w:val="000B6040"/>
    <w:rsid w:val="000B65C9"/>
    <w:rsid w:val="000C3ACC"/>
    <w:rsid w:val="000C3B4D"/>
    <w:rsid w:val="000C536E"/>
    <w:rsid w:val="000C5921"/>
    <w:rsid w:val="000C7795"/>
    <w:rsid w:val="000D034A"/>
    <w:rsid w:val="000D072F"/>
    <w:rsid w:val="000D0D38"/>
    <w:rsid w:val="000D309E"/>
    <w:rsid w:val="000D398E"/>
    <w:rsid w:val="000E0CBD"/>
    <w:rsid w:val="000E268A"/>
    <w:rsid w:val="000E2B3D"/>
    <w:rsid w:val="000F4D5B"/>
    <w:rsid w:val="00104032"/>
    <w:rsid w:val="00105341"/>
    <w:rsid w:val="00110598"/>
    <w:rsid w:val="00115ED2"/>
    <w:rsid w:val="001161AF"/>
    <w:rsid w:val="001302B3"/>
    <w:rsid w:val="00130A91"/>
    <w:rsid w:val="00132923"/>
    <w:rsid w:val="001372D3"/>
    <w:rsid w:val="00142D57"/>
    <w:rsid w:val="00153AA2"/>
    <w:rsid w:val="001633C3"/>
    <w:rsid w:val="001802F4"/>
    <w:rsid w:val="001876D2"/>
    <w:rsid w:val="00192033"/>
    <w:rsid w:val="001A2231"/>
    <w:rsid w:val="001A4AB3"/>
    <w:rsid w:val="001A5518"/>
    <w:rsid w:val="001B035D"/>
    <w:rsid w:val="001B134C"/>
    <w:rsid w:val="001C25A7"/>
    <w:rsid w:val="001C38F5"/>
    <w:rsid w:val="001E3EC3"/>
    <w:rsid w:val="001F04B8"/>
    <w:rsid w:val="002006C6"/>
    <w:rsid w:val="00204B42"/>
    <w:rsid w:val="002064D8"/>
    <w:rsid w:val="002152B1"/>
    <w:rsid w:val="00221B08"/>
    <w:rsid w:val="0022591E"/>
    <w:rsid w:val="00226AED"/>
    <w:rsid w:val="002309B9"/>
    <w:rsid w:val="00230ADA"/>
    <w:rsid w:val="002363DE"/>
    <w:rsid w:val="00236A6B"/>
    <w:rsid w:val="00240987"/>
    <w:rsid w:val="00245AE9"/>
    <w:rsid w:val="002471B6"/>
    <w:rsid w:val="00251DB4"/>
    <w:rsid w:val="002522BB"/>
    <w:rsid w:val="00255306"/>
    <w:rsid w:val="00262FF2"/>
    <w:rsid w:val="002664E0"/>
    <w:rsid w:val="00267944"/>
    <w:rsid w:val="00273BCA"/>
    <w:rsid w:val="00277DEE"/>
    <w:rsid w:val="00282DC0"/>
    <w:rsid w:val="00286930"/>
    <w:rsid w:val="0028776C"/>
    <w:rsid w:val="0029659C"/>
    <w:rsid w:val="002A29D4"/>
    <w:rsid w:val="002A374E"/>
    <w:rsid w:val="002A6872"/>
    <w:rsid w:val="002B0235"/>
    <w:rsid w:val="002C45EB"/>
    <w:rsid w:val="002C71A4"/>
    <w:rsid w:val="002D5181"/>
    <w:rsid w:val="002E1731"/>
    <w:rsid w:val="002E22FD"/>
    <w:rsid w:val="002E5BCE"/>
    <w:rsid w:val="002F709F"/>
    <w:rsid w:val="00303A6C"/>
    <w:rsid w:val="00307F80"/>
    <w:rsid w:val="003103B6"/>
    <w:rsid w:val="00310916"/>
    <w:rsid w:val="00317AF2"/>
    <w:rsid w:val="00317D18"/>
    <w:rsid w:val="003238E5"/>
    <w:rsid w:val="00331F50"/>
    <w:rsid w:val="00333811"/>
    <w:rsid w:val="00333AAB"/>
    <w:rsid w:val="003347A3"/>
    <w:rsid w:val="003375D0"/>
    <w:rsid w:val="00337E13"/>
    <w:rsid w:val="0034372E"/>
    <w:rsid w:val="00351461"/>
    <w:rsid w:val="00352635"/>
    <w:rsid w:val="00352959"/>
    <w:rsid w:val="00355404"/>
    <w:rsid w:val="003608A9"/>
    <w:rsid w:val="003707DD"/>
    <w:rsid w:val="0037247A"/>
    <w:rsid w:val="0037581B"/>
    <w:rsid w:val="003765A3"/>
    <w:rsid w:val="00384FF6"/>
    <w:rsid w:val="00390F16"/>
    <w:rsid w:val="0039298C"/>
    <w:rsid w:val="0039385F"/>
    <w:rsid w:val="00393D66"/>
    <w:rsid w:val="003C0821"/>
    <w:rsid w:val="003C2E8B"/>
    <w:rsid w:val="003C719A"/>
    <w:rsid w:val="003D3DD4"/>
    <w:rsid w:val="003D55A3"/>
    <w:rsid w:val="003E252D"/>
    <w:rsid w:val="003E523B"/>
    <w:rsid w:val="003F28E3"/>
    <w:rsid w:val="003F670E"/>
    <w:rsid w:val="004001A9"/>
    <w:rsid w:val="004141A0"/>
    <w:rsid w:val="004172D9"/>
    <w:rsid w:val="00421CB4"/>
    <w:rsid w:val="004338BA"/>
    <w:rsid w:val="00434630"/>
    <w:rsid w:val="004404EC"/>
    <w:rsid w:val="00446352"/>
    <w:rsid w:val="0045016F"/>
    <w:rsid w:val="00462625"/>
    <w:rsid w:val="00465900"/>
    <w:rsid w:val="004755F6"/>
    <w:rsid w:val="00486297"/>
    <w:rsid w:val="00493598"/>
    <w:rsid w:val="00493F0E"/>
    <w:rsid w:val="004A2B8A"/>
    <w:rsid w:val="004B1B96"/>
    <w:rsid w:val="004B1ECF"/>
    <w:rsid w:val="004B2802"/>
    <w:rsid w:val="004B4616"/>
    <w:rsid w:val="004C0A26"/>
    <w:rsid w:val="004C1EB2"/>
    <w:rsid w:val="004C3388"/>
    <w:rsid w:val="004C527D"/>
    <w:rsid w:val="004F6764"/>
    <w:rsid w:val="004F73B2"/>
    <w:rsid w:val="00501676"/>
    <w:rsid w:val="00503524"/>
    <w:rsid w:val="00510B18"/>
    <w:rsid w:val="00516E3C"/>
    <w:rsid w:val="00521BC9"/>
    <w:rsid w:val="00521C09"/>
    <w:rsid w:val="00524BC9"/>
    <w:rsid w:val="00533DC5"/>
    <w:rsid w:val="00540769"/>
    <w:rsid w:val="005478CB"/>
    <w:rsid w:val="00547E71"/>
    <w:rsid w:val="00553EC7"/>
    <w:rsid w:val="0055652D"/>
    <w:rsid w:val="00561035"/>
    <w:rsid w:val="005648AE"/>
    <w:rsid w:val="00572A06"/>
    <w:rsid w:val="005966AF"/>
    <w:rsid w:val="005A01B5"/>
    <w:rsid w:val="005A61BE"/>
    <w:rsid w:val="005B2BEA"/>
    <w:rsid w:val="005B4B27"/>
    <w:rsid w:val="005B55F2"/>
    <w:rsid w:val="005B5699"/>
    <w:rsid w:val="005B5C47"/>
    <w:rsid w:val="005B72EA"/>
    <w:rsid w:val="005C7A3C"/>
    <w:rsid w:val="005D10C0"/>
    <w:rsid w:val="005D1B2B"/>
    <w:rsid w:val="005D557B"/>
    <w:rsid w:val="005D58B4"/>
    <w:rsid w:val="005D5F73"/>
    <w:rsid w:val="005E1170"/>
    <w:rsid w:val="005E14A0"/>
    <w:rsid w:val="005E2694"/>
    <w:rsid w:val="005E3DE3"/>
    <w:rsid w:val="005E666D"/>
    <w:rsid w:val="005F0F0B"/>
    <w:rsid w:val="005F7B27"/>
    <w:rsid w:val="006036CB"/>
    <w:rsid w:val="00604E52"/>
    <w:rsid w:val="00605563"/>
    <w:rsid w:val="00606B32"/>
    <w:rsid w:val="00612CF3"/>
    <w:rsid w:val="0061778B"/>
    <w:rsid w:val="0062354E"/>
    <w:rsid w:val="00631B44"/>
    <w:rsid w:val="006343E8"/>
    <w:rsid w:val="00640A77"/>
    <w:rsid w:val="00642B0B"/>
    <w:rsid w:val="00653477"/>
    <w:rsid w:val="0065447B"/>
    <w:rsid w:val="006563E9"/>
    <w:rsid w:val="00660E69"/>
    <w:rsid w:val="00666C7A"/>
    <w:rsid w:val="00671C48"/>
    <w:rsid w:val="00677797"/>
    <w:rsid w:val="006800C3"/>
    <w:rsid w:val="00684934"/>
    <w:rsid w:val="00686ACA"/>
    <w:rsid w:val="006A1684"/>
    <w:rsid w:val="006A57D6"/>
    <w:rsid w:val="006A7C4A"/>
    <w:rsid w:val="006C2BB6"/>
    <w:rsid w:val="006C4C75"/>
    <w:rsid w:val="006D5E5F"/>
    <w:rsid w:val="006E036C"/>
    <w:rsid w:val="006E61C6"/>
    <w:rsid w:val="006F570D"/>
    <w:rsid w:val="006F6F6A"/>
    <w:rsid w:val="006F783C"/>
    <w:rsid w:val="00700406"/>
    <w:rsid w:val="007173B8"/>
    <w:rsid w:val="00722240"/>
    <w:rsid w:val="00734017"/>
    <w:rsid w:val="007400A5"/>
    <w:rsid w:val="00740106"/>
    <w:rsid w:val="00760C2D"/>
    <w:rsid w:val="007707AB"/>
    <w:rsid w:val="00772B26"/>
    <w:rsid w:val="007822C0"/>
    <w:rsid w:val="00783876"/>
    <w:rsid w:val="007854B5"/>
    <w:rsid w:val="0079029C"/>
    <w:rsid w:val="00793156"/>
    <w:rsid w:val="007939BF"/>
    <w:rsid w:val="007960EA"/>
    <w:rsid w:val="007964C7"/>
    <w:rsid w:val="007968EA"/>
    <w:rsid w:val="007A3944"/>
    <w:rsid w:val="007A4D36"/>
    <w:rsid w:val="007B0FAD"/>
    <w:rsid w:val="007B2239"/>
    <w:rsid w:val="007B5EAA"/>
    <w:rsid w:val="007C0485"/>
    <w:rsid w:val="007D08C1"/>
    <w:rsid w:val="007D48C2"/>
    <w:rsid w:val="007D4950"/>
    <w:rsid w:val="007E47F8"/>
    <w:rsid w:val="007E654F"/>
    <w:rsid w:val="007F34CD"/>
    <w:rsid w:val="0080584F"/>
    <w:rsid w:val="0082716E"/>
    <w:rsid w:val="00831751"/>
    <w:rsid w:val="008566E4"/>
    <w:rsid w:val="00856D90"/>
    <w:rsid w:val="008579E2"/>
    <w:rsid w:val="008612FE"/>
    <w:rsid w:val="008654A9"/>
    <w:rsid w:val="008656DF"/>
    <w:rsid w:val="00867CB7"/>
    <w:rsid w:val="00873BB1"/>
    <w:rsid w:val="00892708"/>
    <w:rsid w:val="008930A3"/>
    <w:rsid w:val="008A2BA9"/>
    <w:rsid w:val="008A52BE"/>
    <w:rsid w:val="008A59FC"/>
    <w:rsid w:val="008B0DC7"/>
    <w:rsid w:val="008B2993"/>
    <w:rsid w:val="008B678D"/>
    <w:rsid w:val="008C0C59"/>
    <w:rsid w:val="008C324E"/>
    <w:rsid w:val="008C379E"/>
    <w:rsid w:val="008E24C5"/>
    <w:rsid w:val="008E780E"/>
    <w:rsid w:val="008F72AF"/>
    <w:rsid w:val="00913DB0"/>
    <w:rsid w:val="0091426C"/>
    <w:rsid w:val="00915C75"/>
    <w:rsid w:val="00924A66"/>
    <w:rsid w:val="00925537"/>
    <w:rsid w:val="00925704"/>
    <w:rsid w:val="0093443F"/>
    <w:rsid w:val="00935BA7"/>
    <w:rsid w:val="009366B9"/>
    <w:rsid w:val="00941368"/>
    <w:rsid w:val="009452F2"/>
    <w:rsid w:val="009455DD"/>
    <w:rsid w:val="0096024F"/>
    <w:rsid w:val="00961BA6"/>
    <w:rsid w:val="00973470"/>
    <w:rsid w:val="0098069D"/>
    <w:rsid w:val="009915A4"/>
    <w:rsid w:val="00991E1C"/>
    <w:rsid w:val="0099684D"/>
    <w:rsid w:val="009A2144"/>
    <w:rsid w:val="009A4E69"/>
    <w:rsid w:val="009C2823"/>
    <w:rsid w:val="009E3F58"/>
    <w:rsid w:val="009E7408"/>
    <w:rsid w:val="009E7BEE"/>
    <w:rsid w:val="00A0243A"/>
    <w:rsid w:val="00A06AE5"/>
    <w:rsid w:val="00A20EE4"/>
    <w:rsid w:val="00A25656"/>
    <w:rsid w:val="00A26805"/>
    <w:rsid w:val="00A460EE"/>
    <w:rsid w:val="00A53A9F"/>
    <w:rsid w:val="00A56D49"/>
    <w:rsid w:val="00A71A8A"/>
    <w:rsid w:val="00A74289"/>
    <w:rsid w:val="00A85FDA"/>
    <w:rsid w:val="00A86322"/>
    <w:rsid w:val="00A934BB"/>
    <w:rsid w:val="00A94008"/>
    <w:rsid w:val="00A94C84"/>
    <w:rsid w:val="00A9570D"/>
    <w:rsid w:val="00AA6304"/>
    <w:rsid w:val="00AB2102"/>
    <w:rsid w:val="00AC09AA"/>
    <w:rsid w:val="00AD7FC1"/>
    <w:rsid w:val="00AD7FCF"/>
    <w:rsid w:val="00AE03EF"/>
    <w:rsid w:val="00AE17AB"/>
    <w:rsid w:val="00AE3ED0"/>
    <w:rsid w:val="00AF0436"/>
    <w:rsid w:val="00AF62DB"/>
    <w:rsid w:val="00B005C3"/>
    <w:rsid w:val="00B04D18"/>
    <w:rsid w:val="00B10371"/>
    <w:rsid w:val="00B137E8"/>
    <w:rsid w:val="00B26608"/>
    <w:rsid w:val="00B270B6"/>
    <w:rsid w:val="00B27E81"/>
    <w:rsid w:val="00B333F8"/>
    <w:rsid w:val="00B3766A"/>
    <w:rsid w:val="00B412F2"/>
    <w:rsid w:val="00B6442B"/>
    <w:rsid w:val="00B6658A"/>
    <w:rsid w:val="00B729C2"/>
    <w:rsid w:val="00B74ADA"/>
    <w:rsid w:val="00B74D0F"/>
    <w:rsid w:val="00B76521"/>
    <w:rsid w:val="00B92AB3"/>
    <w:rsid w:val="00B9478A"/>
    <w:rsid w:val="00BA2D0B"/>
    <w:rsid w:val="00BA3F3C"/>
    <w:rsid w:val="00BA4EB4"/>
    <w:rsid w:val="00BB0E25"/>
    <w:rsid w:val="00BC18D9"/>
    <w:rsid w:val="00BC442F"/>
    <w:rsid w:val="00BC4F04"/>
    <w:rsid w:val="00BD0ECB"/>
    <w:rsid w:val="00BD1FC6"/>
    <w:rsid w:val="00BD2C32"/>
    <w:rsid w:val="00BD2FFB"/>
    <w:rsid w:val="00BD639F"/>
    <w:rsid w:val="00BD7C93"/>
    <w:rsid w:val="00BE0493"/>
    <w:rsid w:val="00BE0CA8"/>
    <w:rsid w:val="00BE59A2"/>
    <w:rsid w:val="00BE6FFC"/>
    <w:rsid w:val="00BF326D"/>
    <w:rsid w:val="00BF36CF"/>
    <w:rsid w:val="00BF4A44"/>
    <w:rsid w:val="00BF6C24"/>
    <w:rsid w:val="00C07756"/>
    <w:rsid w:val="00C0775C"/>
    <w:rsid w:val="00C07C85"/>
    <w:rsid w:val="00C17D2F"/>
    <w:rsid w:val="00C2044D"/>
    <w:rsid w:val="00C20B9D"/>
    <w:rsid w:val="00C21285"/>
    <w:rsid w:val="00C253B2"/>
    <w:rsid w:val="00C30EED"/>
    <w:rsid w:val="00C35C55"/>
    <w:rsid w:val="00C4085A"/>
    <w:rsid w:val="00C4200D"/>
    <w:rsid w:val="00C4321A"/>
    <w:rsid w:val="00C43F39"/>
    <w:rsid w:val="00C55535"/>
    <w:rsid w:val="00C614E0"/>
    <w:rsid w:val="00C6171F"/>
    <w:rsid w:val="00C66354"/>
    <w:rsid w:val="00C8268A"/>
    <w:rsid w:val="00C85F6F"/>
    <w:rsid w:val="00CB117C"/>
    <w:rsid w:val="00CB6E4B"/>
    <w:rsid w:val="00CC2BD2"/>
    <w:rsid w:val="00CC7FD6"/>
    <w:rsid w:val="00CD3379"/>
    <w:rsid w:val="00CE1947"/>
    <w:rsid w:val="00CE38FA"/>
    <w:rsid w:val="00CF3C7C"/>
    <w:rsid w:val="00CF5894"/>
    <w:rsid w:val="00CF5F51"/>
    <w:rsid w:val="00D01836"/>
    <w:rsid w:val="00D0555F"/>
    <w:rsid w:val="00D10253"/>
    <w:rsid w:val="00D175B5"/>
    <w:rsid w:val="00D17ABD"/>
    <w:rsid w:val="00D26679"/>
    <w:rsid w:val="00D33B0F"/>
    <w:rsid w:val="00D3480E"/>
    <w:rsid w:val="00D44FF8"/>
    <w:rsid w:val="00D52630"/>
    <w:rsid w:val="00D56BA6"/>
    <w:rsid w:val="00D62C18"/>
    <w:rsid w:val="00D63E69"/>
    <w:rsid w:val="00D65CCD"/>
    <w:rsid w:val="00D677A6"/>
    <w:rsid w:val="00D7100B"/>
    <w:rsid w:val="00D72327"/>
    <w:rsid w:val="00D738E4"/>
    <w:rsid w:val="00D76BB2"/>
    <w:rsid w:val="00D9122A"/>
    <w:rsid w:val="00D91230"/>
    <w:rsid w:val="00D949C5"/>
    <w:rsid w:val="00D96105"/>
    <w:rsid w:val="00DA079C"/>
    <w:rsid w:val="00DA1070"/>
    <w:rsid w:val="00DB154E"/>
    <w:rsid w:val="00DB3743"/>
    <w:rsid w:val="00DC45CB"/>
    <w:rsid w:val="00DE097B"/>
    <w:rsid w:val="00DE5A0D"/>
    <w:rsid w:val="00DE60CC"/>
    <w:rsid w:val="00DF33BF"/>
    <w:rsid w:val="00DF408C"/>
    <w:rsid w:val="00DF4EFD"/>
    <w:rsid w:val="00DF5366"/>
    <w:rsid w:val="00E0180E"/>
    <w:rsid w:val="00E06BC1"/>
    <w:rsid w:val="00E0712A"/>
    <w:rsid w:val="00E11334"/>
    <w:rsid w:val="00E1357B"/>
    <w:rsid w:val="00E15A5F"/>
    <w:rsid w:val="00E16E49"/>
    <w:rsid w:val="00E21C75"/>
    <w:rsid w:val="00E27BE5"/>
    <w:rsid w:val="00E305CB"/>
    <w:rsid w:val="00E3351E"/>
    <w:rsid w:val="00E4639B"/>
    <w:rsid w:val="00E51FCE"/>
    <w:rsid w:val="00E54569"/>
    <w:rsid w:val="00E54BC8"/>
    <w:rsid w:val="00E578D6"/>
    <w:rsid w:val="00E8680E"/>
    <w:rsid w:val="00E93D08"/>
    <w:rsid w:val="00E97827"/>
    <w:rsid w:val="00EB3B71"/>
    <w:rsid w:val="00EB3D59"/>
    <w:rsid w:val="00EB556E"/>
    <w:rsid w:val="00EB5E6E"/>
    <w:rsid w:val="00ED1D78"/>
    <w:rsid w:val="00ED213B"/>
    <w:rsid w:val="00ED40DB"/>
    <w:rsid w:val="00EE0189"/>
    <w:rsid w:val="00EE1D9E"/>
    <w:rsid w:val="00EE4399"/>
    <w:rsid w:val="00EE60F6"/>
    <w:rsid w:val="00EE6AF0"/>
    <w:rsid w:val="00F07BDF"/>
    <w:rsid w:val="00F203BE"/>
    <w:rsid w:val="00F2636B"/>
    <w:rsid w:val="00F300D9"/>
    <w:rsid w:val="00F33C5F"/>
    <w:rsid w:val="00F4146B"/>
    <w:rsid w:val="00F51576"/>
    <w:rsid w:val="00F61915"/>
    <w:rsid w:val="00F642C7"/>
    <w:rsid w:val="00F64C87"/>
    <w:rsid w:val="00F70E0F"/>
    <w:rsid w:val="00F76757"/>
    <w:rsid w:val="00F81217"/>
    <w:rsid w:val="00F865F7"/>
    <w:rsid w:val="00F90CC3"/>
    <w:rsid w:val="00F940D6"/>
    <w:rsid w:val="00FA0ACC"/>
    <w:rsid w:val="00FA1E03"/>
    <w:rsid w:val="00FA76D0"/>
    <w:rsid w:val="00FB3D7F"/>
    <w:rsid w:val="00FC5063"/>
    <w:rsid w:val="00FC54FE"/>
    <w:rsid w:val="00FD39DC"/>
    <w:rsid w:val="00FD4070"/>
    <w:rsid w:val="00FE3123"/>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0F344"/>
  <w14:defaultImageDpi w14:val="300"/>
  <w15:docId w15:val="{3BD8FE99-2165-0944-ACF0-2D8BB48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AD7FC1"/>
    <w:pPr>
      <w:keepNext/>
      <w:keepLines/>
      <w:spacing w:before="40"/>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1">
    <w:name w:val="Unresolved Mention1"/>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B137E8"/>
    <w:rPr>
      <w:color w:val="605E5C"/>
      <w:shd w:val="clear" w:color="auto" w:fill="E1DFDD"/>
    </w:rPr>
  </w:style>
  <w:style w:type="table" w:styleId="LightShading">
    <w:name w:val="Light Shading"/>
    <w:basedOn w:val="TableNormal"/>
    <w:uiPriority w:val="60"/>
    <w:rsid w:val="00856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A2231"/>
    <w:rPr>
      <w:i/>
      <w:iCs/>
      <w:color w:val="4F81BD" w:themeColor="accent1"/>
    </w:rPr>
  </w:style>
  <w:style w:type="character" w:customStyle="1" w:styleId="normaltextrun">
    <w:name w:val="normaltextrun"/>
    <w:basedOn w:val="DefaultParagraphFont"/>
    <w:rsid w:val="005F7B27"/>
  </w:style>
  <w:style w:type="character" w:customStyle="1" w:styleId="eop">
    <w:name w:val="eop"/>
    <w:basedOn w:val="DefaultParagraphFont"/>
    <w:rsid w:val="005F7B27"/>
  </w:style>
  <w:style w:type="character" w:customStyle="1" w:styleId="bumpedfont15">
    <w:name w:val="bumpedfont15"/>
    <w:basedOn w:val="DefaultParagraphFont"/>
    <w:rsid w:val="00642B0B"/>
  </w:style>
  <w:style w:type="paragraph" w:customStyle="1" w:styleId="paragraph">
    <w:name w:val="paragraph"/>
    <w:basedOn w:val="Normal"/>
    <w:rsid w:val="00941368"/>
    <w:pPr>
      <w:spacing w:before="100" w:beforeAutospacing="1" w:after="100" w:afterAutospacing="1"/>
    </w:pPr>
    <w:rPr>
      <w:rFonts w:ascii="Times New Roman" w:eastAsia="Times New Roman" w:hAnsi="Times New Roman"/>
      <w:sz w:val="24"/>
    </w:rPr>
  </w:style>
  <w:style w:type="character" w:customStyle="1" w:styleId="spellingerror">
    <w:name w:val="spellingerror"/>
    <w:basedOn w:val="DefaultParagraphFont"/>
    <w:rsid w:val="00941368"/>
  </w:style>
  <w:style w:type="paragraph" w:customStyle="1" w:styleId="xmsonormal">
    <w:name w:val="xmsonormal"/>
    <w:basedOn w:val="Normal"/>
    <w:rsid w:val="00AE3ED0"/>
    <w:pPr>
      <w:spacing w:before="100" w:beforeAutospacing="1" w:after="100" w:afterAutospacing="1"/>
    </w:pPr>
    <w:rPr>
      <w:rFonts w:ascii="Times New Roman" w:eastAsia="Times New Roman" w:hAnsi="Times New Roman"/>
      <w:sz w:val="24"/>
    </w:rPr>
  </w:style>
  <w:style w:type="character" w:customStyle="1" w:styleId="Heading4Char">
    <w:name w:val="Heading 4 Char"/>
    <w:basedOn w:val="DefaultParagraphFont"/>
    <w:link w:val="Heading4"/>
    <w:uiPriority w:val="9"/>
    <w:semiHidden/>
    <w:rsid w:val="00AD7FC1"/>
    <w:rPr>
      <w:rFonts w:asciiTheme="majorHAnsi" w:eastAsiaTheme="majorEastAsia" w:hAnsiTheme="majorHAnsi" w:cstheme="majorBidi"/>
      <w:i/>
      <w:iCs/>
      <w:color w:val="365F91" w:themeColor="accent1" w:themeShade="BF"/>
    </w:rPr>
  </w:style>
  <w:style w:type="paragraph" w:customStyle="1" w:styleId="yiv7578728404p3">
    <w:name w:val="yiv7578728404p3"/>
    <w:basedOn w:val="Normal"/>
    <w:rsid w:val="00AD7FC1"/>
    <w:pPr>
      <w:spacing w:before="100" w:beforeAutospacing="1" w:after="100" w:afterAutospacing="1"/>
    </w:pPr>
    <w:rPr>
      <w:rFonts w:ascii="Times New Roman" w:eastAsia="Times New Roman" w:hAnsi="Times New Roman"/>
      <w:sz w:val="24"/>
    </w:rPr>
  </w:style>
  <w:style w:type="character" w:customStyle="1" w:styleId="yiv7578728404s2">
    <w:name w:val="yiv7578728404s2"/>
    <w:basedOn w:val="DefaultParagraphFont"/>
    <w:rsid w:val="00AD7FC1"/>
  </w:style>
  <w:style w:type="paragraph" w:customStyle="1" w:styleId="p3">
    <w:name w:val="p3"/>
    <w:basedOn w:val="Normal"/>
    <w:rsid w:val="00AD7FC1"/>
    <w:pPr>
      <w:spacing w:before="100" w:beforeAutospacing="1" w:after="100" w:afterAutospacing="1"/>
    </w:pPr>
    <w:rPr>
      <w:rFonts w:ascii="Times New Roman" w:eastAsia="Times New Roman" w:hAnsi="Times New Roman"/>
      <w:sz w:val="24"/>
    </w:rPr>
  </w:style>
  <w:style w:type="paragraph" w:customStyle="1" w:styleId="p4">
    <w:name w:val="p4"/>
    <w:basedOn w:val="Normal"/>
    <w:rsid w:val="00AD7FC1"/>
    <w:pPr>
      <w:spacing w:before="100" w:beforeAutospacing="1" w:after="100" w:afterAutospacing="1"/>
    </w:pPr>
    <w:rPr>
      <w:rFonts w:ascii="Times New Roman" w:eastAsia="Times New Roman" w:hAnsi="Times New Roman"/>
      <w:sz w:val="24"/>
    </w:rPr>
  </w:style>
  <w:style w:type="character" w:customStyle="1" w:styleId="s2">
    <w:name w:val="s2"/>
    <w:basedOn w:val="DefaultParagraphFont"/>
    <w:rsid w:val="00AD7FC1"/>
  </w:style>
  <w:style w:type="paragraph" w:customStyle="1" w:styleId="m-7033777786127110893m701209005443365841xxxxxxxmsonormal">
    <w:name w:val="m_-7033777786127110893m701209005443365841xxxxxxxmsonormal"/>
    <w:basedOn w:val="Normal"/>
    <w:rsid w:val="00AD7FC1"/>
    <w:pPr>
      <w:spacing w:before="100" w:beforeAutospacing="1" w:after="100" w:afterAutospacing="1"/>
    </w:pPr>
    <w:rPr>
      <w:rFonts w:ascii="Calibri" w:eastAsiaTheme="minorEastAsia" w:hAnsi="Calibri" w:cs="Calibri"/>
      <w:sz w:val="20"/>
      <w:szCs w:val="20"/>
    </w:rPr>
  </w:style>
  <w:style w:type="character" w:customStyle="1" w:styleId="markedcontent">
    <w:name w:val="markedcontent"/>
    <w:basedOn w:val="DefaultParagraphFont"/>
    <w:rsid w:val="002E22FD"/>
  </w:style>
  <w:style w:type="character" w:customStyle="1" w:styleId="xapple-converted-space">
    <w:name w:val="xapple-converted-space"/>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102724651">
      <w:bodyDiv w:val="1"/>
      <w:marLeft w:val="0"/>
      <w:marRight w:val="0"/>
      <w:marTop w:val="0"/>
      <w:marBottom w:val="0"/>
      <w:divBdr>
        <w:top w:val="none" w:sz="0" w:space="0" w:color="auto"/>
        <w:left w:val="none" w:sz="0" w:space="0" w:color="auto"/>
        <w:bottom w:val="none" w:sz="0" w:space="0" w:color="auto"/>
        <w:right w:val="none" w:sz="0" w:space="0" w:color="auto"/>
      </w:divBdr>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org/search-results/?fwp_search_term=multiple+disabilities" TargetMode="External"/><Relationship Id="rId21" Type="http://schemas.openxmlformats.org/officeDocument/2006/relationships/hyperlink" Target="https://journals.lww.com/ijo/fulltext/2018/66060/cerebral_visual_impairment_in_children__causes_and.13.aspx" TargetMode="External"/><Relationship Id="rId42" Type="http://schemas.openxmlformats.org/officeDocument/2006/relationships/hyperlink" Target="mailto:atp5@pdx.edu" TargetMode="External"/><Relationship Id="rId47" Type="http://schemas.openxmlformats.org/officeDocument/2006/relationships/hyperlink" Target="https://www.pathstoliteracy.org/recruiting-new-college-students-to-become-teachers-of-the-visually-impaired/" TargetMode="External"/><Relationship Id="rId63" Type="http://schemas.openxmlformats.org/officeDocument/2006/relationships/hyperlink" Target="mailto:Kvay@AIS-LLC.com" TargetMode="External"/><Relationship Id="rId68" Type="http://schemas.openxmlformats.org/officeDocument/2006/relationships/hyperlink" Target="https://exceptionalchildren.org/fallPDfair?_gl=1*1yqk5yd*_ga*MTAxNDUwMTc1LjE2ODAxODUzMjA.*_ga_L4ZFTNESGT*MTY4ODg0Mzg5NC45LjEuMTY4ODg0NTk2Mi42MC4wLjA." TargetMode="External"/><Relationship Id="rId16" Type="http://schemas.openxmlformats.org/officeDocument/2006/relationships/hyperlink" Target="https://doi.org/10.1046/j.1365-2214.2003.00369.x" TargetMode="External"/><Relationship Id="rId11" Type="http://schemas.openxmlformats.org/officeDocument/2006/relationships/hyperlink" Target="mailto:stanfa@kutztown.edu" TargetMode="External"/><Relationship Id="rId24" Type="http://schemas.openxmlformats.org/officeDocument/2006/relationships/hyperlink" Target="https://www.aph.org/search-results/?fwp_search_term=deaf+blind" TargetMode="External"/><Relationship Id="rId32" Type="http://schemas.openxmlformats.org/officeDocument/2006/relationships/hyperlink" Target="https://aphconnectcenter.org/" TargetMode="External"/><Relationship Id="rId37" Type="http://schemas.openxmlformats.org/officeDocument/2006/relationships/hyperlink" Target="https://aphconnectcenter.org/events/" TargetMode="External"/><Relationship Id="rId40" Type="http://schemas.openxmlformats.org/officeDocument/2006/relationships/hyperlink" Target="mailto:wfree@aph.org" TargetMode="External"/><Relationship Id="rId45" Type="http://schemas.openxmlformats.org/officeDocument/2006/relationships/hyperlink" Target="mailto:Kathleen.Farrand@asu.edu" TargetMode="External"/><Relationship Id="rId53" Type="http://schemas.openxmlformats.org/officeDocument/2006/relationships/hyperlink" Target="mailto:bennettk@tsbvi.edu" TargetMode="External"/><Relationship Id="rId58" Type="http://schemas.openxmlformats.org/officeDocument/2006/relationships/hyperlink" Target="http://www.txdeafblindproject.org" TargetMode="External"/><Relationship Id="rId66" Type="http://schemas.openxmlformats.org/officeDocument/2006/relationships/hyperlink" Target="https://exceptionalchildren.org/teacher-resources"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tea.texas.gov/media/document/278086" TargetMode="External"/><Relationship Id="rId19" Type="http://schemas.openxmlformats.org/officeDocument/2006/relationships/hyperlink" Target="https://www.perkins.org/understanding-cvi-visual-behaviors/" TargetMode="External"/><Relationship Id="rId14" Type="http://schemas.openxmlformats.org/officeDocument/2006/relationships/hyperlink" Target="https://doi.org/10.3389/fpsyg.2016.01471" TargetMode="External"/><Relationship Id="rId22" Type="http://schemas.openxmlformats.org/officeDocument/2006/relationships/hyperlink" Target="https://doi.org/10.1111/cxo.12155" TargetMode="External"/><Relationship Id="rId27" Type="http://schemas.openxmlformats.org/officeDocument/2006/relationships/hyperlink" Target="https://www.aph.org/search-results/?fwp_search_term=toolkit" TargetMode="External"/><Relationship Id="rId30" Type="http://schemas.openxmlformats.org/officeDocument/2006/relationships/hyperlink" Target="https://aph.nyc3.digitaloceanspaces.com/app/uploads/2021/03/19081007/APH-Press-Catalog.pdf" TargetMode="External"/><Relationship Id="rId35" Type="http://schemas.openxmlformats.org/officeDocument/2006/relationships/hyperlink" Target="https://aphcareerconnect.org/" TargetMode="External"/><Relationship Id="rId43" Type="http://schemas.openxmlformats.org/officeDocument/2006/relationships/hyperlink" Target="mailto:hlawson@pdx.edu" TargetMode="External"/><Relationship Id="rId48" Type="http://schemas.openxmlformats.org/officeDocument/2006/relationships/hyperlink" Target="http://www.visionaware.org" TargetMode="External"/><Relationship Id="rId56" Type="http://schemas.openxmlformats.org/officeDocument/2006/relationships/hyperlink" Target="https://txdeafblindproject.org/" TargetMode="External"/><Relationship Id="rId64" Type="http://schemas.openxmlformats.org/officeDocument/2006/relationships/hyperlink" Target="mailto:Gsuttell@ais-llc.com" TargetMode="External"/><Relationship Id="rId69" Type="http://schemas.openxmlformats.org/officeDocument/2006/relationships/hyperlink" Target="https://exceptionalchildren.org/engage/special-interest-divisions" TargetMode="External"/><Relationship Id="rId77" Type="http://schemas.openxmlformats.org/officeDocument/2006/relationships/footer" Target="footer2.xml"/><Relationship Id="rId8" Type="http://schemas.openxmlformats.org/officeDocument/2006/relationships/hyperlink" Target="mailto:Kathleen.Farrand@asu.edu" TargetMode="External"/><Relationship Id="rId51" Type="http://schemas.openxmlformats.org/officeDocument/2006/relationships/hyperlink" Target="https://aphconnectcenter.org/transitionhub/" TargetMode="External"/><Relationship Id="rId72" Type="http://schemas.openxmlformats.org/officeDocument/2006/relationships/hyperlink" Target="https://podcasters.spotify.com/pod/show/exceptionalchildren" TargetMode="External"/><Relationship Id="rId3" Type="http://schemas.openxmlformats.org/officeDocument/2006/relationships/settings" Target="settings.xml"/><Relationship Id="rId12" Type="http://schemas.openxmlformats.org/officeDocument/2006/relationships/hyperlink" Target="mailto:Kathleen.Farrand@asu.edu" TargetMode="External"/><Relationship Id="rId17" Type="http://schemas.openxmlformats.org/officeDocument/2006/relationships/hyperlink" Target="https://journals.lww.com/kjop/fulltext/2020/32010/cerebral_visual_impairment_in_children.6.aspx" TargetMode="External"/><Relationship Id="rId25" Type="http://schemas.openxmlformats.org/officeDocument/2006/relationships/hyperlink" Target="https://www.aph.org/search-results/?fwp_search_term=cvi" TargetMode="External"/><Relationship Id="rId33" Type="http://schemas.openxmlformats.org/officeDocument/2006/relationships/hyperlink" Target="https://visionaware.org/" TargetMode="External"/><Relationship Id="rId38" Type="http://schemas.openxmlformats.org/officeDocument/2006/relationships/hyperlink" Target="https://www.aph.org/" TargetMode="External"/><Relationship Id="rId46" Type="http://schemas.openxmlformats.org/officeDocument/2006/relationships/hyperlink" Target="https://www.kutztown.edu/academics/colleges-and-departments/education/departments/special-education/programs/bachelor-of-science-in-special-education-visual-impairment.html" TargetMode="External"/><Relationship Id="rId59" Type="http://schemas.openxmlformats.org/officeDocument/2006/relationships/hyperlink" Target="mailto:txdeafblindproject@tsbvi.edu" TargetMode="External"/><Relationship Id="rId67" Type="http://schemas.openxmlformats.org/officeDocument/2006/relationships/hyperlink" Target="https://exceptionalchildren.org/learninglibrary" TargetMode="External"/><Relationship Id="rId20" Type="http://schemas.openxmlformats.org/officeDocument/2006/relationships/hyperlink" Target="https://journals.lww.com/ijo/fulltext/2018/66060/cerebral_visual_impairment_in_children__causes_and.13.aspx" TargetMode="External"/><Relationship Id="rId41" Type="http://schemas.openxmlformats.org/officeDocument/2006/relationships/hyperlink" Target="https://doi.org/10.1177/0145482X9609000311" TargetMode="External"/><Relationship Id="rId54" Type="http://schemas.openxmlformats.org/officeDocument/2006/relationships/hyperlink" Target="mailto:keysh@tsbvi.edu" TargetMode="External"/><Relationship Id="rId62" Type="http://schemas.openxmlformats.org/officeDocument/2006/relationships/hyperlink" Target="https://statutes.capitol.texas.gov/SOTWDocs/ED/htm/ED.30.htm" TargetMode="External"/><Relationship Id="rId70" Type="http://schemas.openxmlformats.org/officeDocument/2006/relationships/hyperlink" Target="https://exceptionalchildren.org/improving-your-practice/publications"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2/wcs.1374" TargetMode="External"/><Relationship Id="rId23" Type="http://schemas.openxmlformats.org/officeDocument/2006/relationships/hyperlink" Target="https://doi.org/10.3389/fnhum.2021.673342" TargetMode="External"/><Relationship Id="rId28" Type="http://schemas.openxmlformats.org/officeDocument/2006/relationships/hyperlink" Target="https://www.aph.org/aph-press/about-aph-press/" TargetMode="External"/><Relationship Id="rId36" Type="http://schemas.openxmlformats.org/officeDocument/2006/relationships/hyperlink" Target="https://aphconnectcenter.org/transitionhub/" TargetMode="External"/><Relationship Id="rId49" Type="http://schemas.openxmlformats.org/officeDocument/2006/relationships/hyperlink" Target="http://www.aphcareerconnect.org" TargetMode="External"/><Relationship Id="rId57" Type="http://schemas.openxmlformats.org/officeDocument/2006/relationships/hyperlink" Target="https://txdeafblindproject.org/resources/topical-resources/" TargetMode="External"/><Relationship Id="rId10" Type="http://schemas.openxmlformats.org/officeDocument/2006/relationships/hyperlink" Target="https://cecconvention.org/?_gl=1*1mvdhzv*_ga*NjQwNDc1NjYzLjE3MDQyOTQ2NzU.*_ga_L4ZFTNESGT*MTcwNjY0NDc0OS4xMS4xLjE3MDY2NDQ3OTUuMTQuMC4w" TargetMode="External"/><Relationship Id="rId31" Type="http://schemas.openxmlformats.org/officeDocument/2006/relationships/hyperlink" Target="https://aphhive.org/" TargetMode="External"/><Relationship Id="rId44" Type="http://schemas.openxmlformats.org/officeDocument/2006/relationships/hyperlink" Target="mailto:Kathleen.Farrand@asu.edu" TargetMode="External"/><Relationship Id="rId52" Type="http://schemas.openxmlformats.org/officeDocument/2006/relationships/hyperlink" Target="mailto:connectcenter@aph.org" TargetMode="External"/><Relationship Id="rId60" Type="http://schemas.openxmlformats.org/officeDocument/2006/relationships/hyperlink" Target="mailto:marina.mccormick@esc4.net" TargetMode="External"/><Relationship Id="rId65" Type="http://schemas.openxmlformats.org/officeDocument/2006/relationships/hyperlink" Target="https://exceptionalchildren.org/improving-your-practice" TargetMode="External"/><Relationship Id="rId73" Type="http://schemas.openxmlformats.org/officeDocument/2006/relationships/hyperlink" Target="https://www.facebook/page/Division-on-Visual-Impairments-and-Deafblindness/248244976215"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vidb.exceptionalchildren.org/events/dvidb-preconference" TargetMode="External"/><Relationship Id="rId13" Type="http://schemas.openxmlformats.org/officeDocument/2006/relationships/hyperlink" Target="mailto:ilse.willems@perkins.org" TargetMode="External"/><Relationship Id="rId18" Type="http://schemas.openxmlformats.org/officeDocument/2006/relationships/hyperlink" Target="https://doi.org/10.1016/j.braindev.2023.05.001" TargetMode="External"/><Relationship Id="rId39" Type="http://schemas.openxmlformats.org/officeDocument/2006/relationships/hyperlink" Target="http://www.aph.org" TargetMode="External"/><Relationship Id="rId34" Type="http://schemas.openxmlformats.org/officeDocument/2006/relationships/hyperlink" Target="https://familyconnect.org/" TargetMode="External"/><Relationship Id="rId50" Type="http://schemas.openxmlformats.org/officeDocument/2006/relationships/hyperlink" Target="http://www.familyconnect.org" TargetMode="External"/><Relationship Id="rId55" Type="http://schemas.openxmlformats.org/officeDocument/2006/relationships/hyperlink" Target="mailto:borgk@tsbvi.edu" TargetMode="External"/><Relationship Id="rId76" Type="http://schemas.openxmlformats.org/officeDocument/2006/relationships/footer" Target="footer1.xml"/><Relationship Id="rId7" Type="http://schemas.openxmlformats.org/officeDocument/2006/relationships/hyperlink" Target="mailto:stanfa@kutztown.edu" TargetMode="External"/><Relationship Id="rId71" Type="http://schemas.openxmlformats.org/officeDocument/2006/relationships/hyperlink" Target="https://exceptionalchildren.org/jumpstart/about" TargetMode="External"/><Relationship Id="rId2" Type="http://schemas.openxmlformats.org/officeDocument/2006/relationships/styles" Target="styles.xml"/><Relationship Id="rId29" Type="http://schemas.openxmlformats.org/officeDocument/2006/relationships/hyperlink" Target="https://www.aph.org/aph-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102</Pages>
  <Words>10169</Words>
  <Characters>57965</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67999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Kathleen Farrand</cp:lastModifiedBy>
  <cp:revision>12</cp:revision>
  <cp:lastPrinted>2022-01-03T20:17:00Z</cp:lastPrinted>
  <dcterms:created xsi:type="dcterms:W3CDTF">2024-02-02T14:29:00Z</dcterms:created>
  <dcterms:modified xsi:type="dcterms:W3CDTF">2024-02-04T21:47:00Z</dcterms:modified>
</cp:coreProperties>
</file>