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F2A30" w14:textId="77777777" w:rsidR="00973470" w:rsidRPr="00E20908" w:rsidRDefault="00973470" w:rsidP="00973470">
      <w:pPr>
        <w:pStyle w:val="Heading1"/>
      </w:pPr>
      <w:r w:rsidRPr="00E20908">
        <w:t>Visual Impairment and Deafblind Education Quarterly</w:t>
      </w:r>
    </w:p>
    <w:p w14:paraId="11526136" w14:textId="027E68D2" w:rsidR="00973470" w:rsidRDefault="00973470" w:rsidP="00A0243A">
      <w:pPr>
        <w:spacing w:line="480" w:lineRule="auto"/>
        <w:jc w:val="center"/>
        <w:rPr>
          <w:rFonts w:cs="Arial"/>
          <w:szCs w:val="36"/>
        </w:rPr>
      </w:pPr>
    </w:p>
    <w:p w14:paraId="4687F8A3" w14:textId="53D70E06" w:rsidR="00A0243A" w:rsidRPr="00E20908" w:rsidRDefault="008C324E" w:rsidP="00A0243A">
      <w:pPr>
        <w:spacing w:line="480" w:lineRule="auto"/>
        <w:jc w:val="center"/>
        <w:rPr>
          <w:rFonts w:cs="Arial"/>
          <w:szCs w:val="36"/>
        </w:rPr>
      </w:pPr>
      <w:r>
        <w:rPr>
          <w:rFonts w:cs="Arial"/>
          <w:szCs w:val="36"/>
        </w:rPr>
        <w:t>Back to School</w:t>
      </w:r>
      <w:r w:rsidR="00A0243A">
        <w:rPr>
          <w:rFonts w:cs="Arial"/>
          <w:szCs w:val="36"/>
        </w:rPr>
        <w:t xml:space="preserve"> Issue</w:t>
      </w:r>
    </w:p>
    <w:p w14:paraId="20680C11" w14:textId="4CD6F2CE" w:rsidR="00973470" w:rsidRPr="00E20908" w:rsidRDefault="00005D82" w:rsidP="00973470">
      <w:pPr>
        <w:pStyle w:val="Heading2"/>
        <w:spacing w:line="480" w:lineRule="auto"/>
      </w:pPr>
      <w:r>
        <w:t>Volume 6</w:t>
      </w:r>
      <w:r w:rsidR="002522BB">
        <w:t>4</w:t>
      </w:r>
      <w:r>
        <w:t xml:space="preserve">, Number </w:t>
      </w:r>
      <w:r w:rsidR="008C324E">
        <w:t>3</w:t>
      </w:r>
      <w:r w:rsidR="00221B08">
        <w:t>, 201</w:t>
      </w:r>
      <w:r w:rsidR="002522BB">
        <w:t>9</w:t>
      </w:r>
    </w:p>
    <w:p w14:paraId="52A3AB89" w14:textId="77777777" w:rsidR="00973470" w:rsidRPr="00E20908" w:rsidRDefault="00973470" w:rsidP="00973470">
      <w:pPr>
        <w:pStyle w:val="Heading2"/>
        <w:spacing w:line="480" w:lineRule="auto"/>
      </w:pPr>
      <w:r w:rsidRPr="00E20908">
        <w:t>Division</w:t>
      </w:r>
      <w:r>
        <w:t xml:space="preserve"> on Visual Impairments and Deafb</w:t>
      </w:r>
      <w:r w:rsidRPr="00E20908">
        <w:t>lindness</w:t>
      </w:r>
    </w:p>
    <w:p w14:paraId="6BF88BEC" w14:textId="77777777" w:rsidR="00973470" w:rsidRPr="00E20908" w:rsidRDefault="00973470" w:rsidP="00973470">
      <w:pPr>
        <w:pStyle w:val="Heading2"/>
        <w:spacing w:line="480" w:lineRule="auto"/>
      </w:pPr>
      <w:bookmarkStart w:id="0" w:name="_Council_for_Exceptional"/>
      <w:bookmarkStart w:id="1" w:name="_Council_for_Exceptional_1"/>
      <w:bookmarkStart w:id="2" w:name="_Council_for_Exceptional_2"/>
      <w:bookmarkStart w:id="3" w:name="_Council_for_Exceptional_3"/>
      <w:bookmarkEnd w:id="0"/>
      <w:bookmarkEnd w:id="1"/>
      <w:bookmarkEnd w:id="2"/>
      <w:bookmarkEnd w:id="3"/>
      <w:r w:rsidRPr="00E20908">
        <w:t>Council for Exceptional Children</w:t>
      </w:r>
    </w:p>
    <w:p w14:paraId="391CBED1" w14:textId="69C109A2" w:rsidR="00973470" w:rsidRPr="00E20908" w:rsidRDefault="00221B08" w:rsidP="00973470">
      <w:pPr>
        <w:spacing w:line="480" w:lineRule="auto"/>
        <w:jc w:val="center"/>
        <w:rPr>
          <w:rFonts w:cs="Arial"/>
          <w:szCs w:val="36"/>
        </w:rPr>
      </w:pPr>
      <w:r>
        <w:rPr>
          <w:rFonts w:cs="Arial"/>
          <w:szCs w:val="36"/>
        </w:rPr>
        <w:t>© 201</w:t>
      </w:r>
      <w:r w:rsidR="002522BB">
        <w:rPr>
          <w:rFonts w:cs="Arial"/>
          <w:szCs w:val="36"/>
        </w:rPr>
        <w:t>9</w:t>
      </w:r>
    </w:p>
    <w:p w14:paraId="1ED128ED" w14:textId="77777777" w:rsidR="00973470" w:rsidRDefault="00973470" w:rsidP="00973470">
      <w:pPr>
        <w:spacing w:line="480" w:lineRule="auto"/>
        <w:rPr>
          <w:rFonts w:cs="Arial"/>
          <w:szCs w:val="36"/>
        </w:rPr>
      </w:pPr>
    </w:p>
    <w:p w14:paraId="1A9984AB" w14:textId="77777777" w:rsidR="00973470" w:rsidRDefault="00973470" w:rsidP="00973470">
      <w:pPr>
        <w:spacing w:line="480" w:lineRule="auto"/>
        <w:jc w:val="center"/>
        <w:rPr>
          <w:rFonts w:cs="Arial"/>
          <w:b/>
          <w:szCs w:val="36"/>
        </w:rPr>
      </w:pPr>
    </w:p>
    <w:p w14:paraId="0E835C81" w14:textId="77777777" w:rsidR="00973470" w:rsidRDefault="00973470" w:rsidP="00973470">
      <w:pPr>
        <w:spacing w:line="480" w:lineRule="auto"/>
        <w:jc w:val="center"/>
        <w:rPr>
          <w:rFonts w:cs="Arial"/>
          <w:b/>
          <w:szCs w:val="36"/>
        </w:rPr>
      </w:pPr>
    </w:p>
    <w:p w14:paraId="6080862C" w14:textId="77777777" w:rsidR="00973470" w:rsidRDefault="00973470" w:rsidP="00973470">
      <w:pPr>
        <w:spacing w:line="480" w:lineRule="auto"/>
        <w:rPr>
          <w:rFonts w:cs="Arial"/>
          <w:b/>
          <w:szCs w:val="36"/>
        </w:rPr>
      </w:pPr>
    </w:p>
    <w:p w14:paraId="75F39228" w14:textId="77777777" w:rsidR="00973470" w:rsidRDefault="00973470" w:rsidP="00973470">
      <w:pPr>
        <w:spacing w:line="480" w:lineRule="auto"/>
        <w:rPr>
          <w:rFonts w:cs="Arial"/>
          <w:b/>
          <w:szCs w:val="36"/>
        </w:rPr>
      </w:pPr>
    </w:p>
    <w:p w14:paraId="21EF1D2A" w14:textId="77777777" w:rsidR="00D17ABD" w:rsidRDefault="00D17ABD" w:rsidP="00973470">
      <w:pPr>
        <w:spacing w:line="480" w:lineRule="auto"/>
        <w:rPr>
          <w:rFonts w:cs="Arial"/>
          <w:b/>
          <w:szCs w:val="36"/>
        </w:rPr>
      </w:pPr>
    </w:p>
    <w:p w14:paraId="6D3E985D" w14:textId="77777777" w:rsidR="00D17ABD" w:rsidRDefault="00D17ABD" w:rsidP="00973470">
      <w:pPr>
        <w:spacing w:line="480" w:lineRule="auto"/>
        <w:rPr>
          <w:rFonts w:cs="Arial"/>
          <w:b/>
          <w:szCs w:val="36"/>
        </w:rPr>
      </w:pPr>
    </w:p>
    <w:p w14:paraId="6B1545AB" w14:textId="77777777" w:rsidR="004001A9" w:rsidRDefault="004001A9" w:rsidP="00973470">
      <w:pPr>
        <w:spacing w:line="480" w:lineRule="auto"/>
        <w:rPr>
          <w:rFonts w:cs="Arial"/>
          <w:b/>
          <w:szCs w:val="36"/>
        </w:rPr>
      </w:pPr>
    </w:p>
    <w:p w14:paraId="1FEA84B3" w14:textId="77777777" w:rsidR="00973470" w:rsidRDefault="00973470" w:rsidP="000346DA">
      <w:pPr>
        <w:spacing w:line="480" w:lineRule="auto"/>
        <w:rPr>
          <w:rFonts w:cs="Arial"/>
          <w:szCs w:val="36"/>
        </w:rPr>
      </w:pPr>
      <w:r w:rsidRPr="00E20908">
        <w:rPr>
          <w:rFonts w:cs="Arial"/>
          <w:szCs w:val="36"/>
        </w:rPr>
        <w:lastRenderedPageBreak/>
        <w:t>This is a publication of the Council for Exceptional Children’s Division</w:t>
      </w:r>
      <w:r>
        <w:rPr>
          <w:rFonts w:cs="Arial"/>
          <w:szCs w:val="36"/>
        </w:rPr>
        <w:t xml:space="preserve"> on Visual Impairments and Deafb</w:t>
      </w:r>
      <w:r w:rsidRPr="00E20908">
        <w:rPr>
          <w:rFonts w:cs="Arial"/>
          <w:szCs w:val="36"/>
        </w:rPr>
        <w:t>lindness (CEC-DVIDB).  Advertisements included in this issue are not endorsements of products or services, and individual views of authors are not necessarily the official position of CEC and/or DVIDB.</w:t>
      </w:r>
    </w:p>
    <w:p w14:paraId="1740A884" w14:textId="77777777" w:rsidR="00A86322" w:rsidRDefault="00A86322" w:rsidP="000346DA">
      <w:pPr>
        <w:spacing w:line="480" w:lineRule="auto"/>
        <w:rPr>
          <w:rFonts w:cs="Arial"/>
          <w:szCs w:val="36"/>
        </w:rPr>
      </w:pPr>
    </w:p>
    <w:p w14:paraId="0054EFDE" w14:textId="77777777" w:rsidR="00A86322" w:rsidRDefault="00A86322" w:rsidP="000346DA">
      <w:pPr>
        <w:spacing w:line="480" w:lineRule="auto"/>
        <w:rPr>
          <w:rFonts w:cs="Arial"/>
          <w:szCs w:val="36"/>
        </w:rPr>
      </w:pPr>
    </w:p>
    <w:p w14:paraId="5582CCD9" w14:textId="77777777" w:rsidR="00A86322" w:rsidRDefault="00A86322" w:rsidP="000346DA">
      <w:pPr>
        <w:spacing w:line="480" w:lineRule="auto"/>
        <w:rPr>
          <w:rFonts w:cs="Arial"/>
          <w:szCs w:val="36"/>
        </w:rPr>
      </w:pPr>
    </w:p>
    <w:p w14:paraId="15F97954" w14:textId="77777777" w:rsidR="00A86322" w:rsidRDefault="00A86322" w:rsidP="000346DA">
      <w:pPr>
        <w:spacing w:line="480" w:lineRule="auto"/>
        <w:rPr>
          <w:rFonts w:cs="Arial"/>
          <w:szCs w:val="36"/>
        </w:rPr>
      </w:pPr>
    </w:p>
    <w:p w14:paraId="1EB03ADF" w14:textId="77777777" w:rsidR="00A86322" w:rsidRDefault="00A86322" w:rsidP="000346DA">
      <w:pPr>
        <w:spacing w:line="480" w:lineRule="auto"/>
        <w:rPr>
          <w:rFonts w:cs="Arial"/>
          <w:szCs w:val="36"/>
        </w:rPr>
      </w:pPr>
    </w:p>
    <w:p w14:paraId="69CF4F0E" w14:textId="77777777" w:rsidR="00A86322" w:rsidRDefault="00A86322" w:rsidP="000346DA">
      <w:pPr>
        <w:spacing w:line="480" w:lineRule="auto"/>
        <w:rPr>
          <w:rFonts w:cs="Arial"/>
          <w:szCs w:val="36"/>
        </w:rPr>
      </w:pPr>
    </w:p>
    <w:p w14:paraId="5118C851" w14:textId="77777777" w:rsidR="00A86322" w:rsidRDefault="00A86322" w:rsidP="000346DA">
      <w:pPr>
        <w:spacing w:line="480" w:lineRule="auto"/>
        <w:rPr>
          <w:rFonts w:cs="Arial"/>
          <w:szCs w:val="36"/>
        </w:rPr>
      </w:pPr>
    </w:p>
    <w:p w14:paraId="3EC9AB69" w14:textId="77777777" w:rsidR="00A86322" w:rsidRDefault="00A86322" w:rsidP="000346DA">
      <w:pPr>
        <w:spacing w:line="480" w:lineRule="auto"/>
        <w:rPr>
          <w:rFonts w:cs="Arial"/>
          <w:szCs w:val="36"/>
        </w:rPr>
      </w:pPr>
    </w:p>
    <w:p w14:paraId="59C1A8C5" w14:textId="77777777" w:rsidR="00A86322" w:rsidRDefault="00A86322" w:rsidP="000346DA">
      <w:pPr>
        <w:spacing w:line="480" w:lineRule="auto"/>
        <w:rPr>
          <w:rFonts w:cs="Arial"/>
          <w:szCs w:val="36"/>
        </w:rPr>
      </w:pPr>
    </w:p>
    <w:p w14:paraId="57A80B97" w14:textId="77777777" w:rsidR="009E7BEE" w:rsidRPr="009E7BEE" w:rsidRDefault="00A86322" w:rsidP="009E7BEE">
      <w:pPr>
        <w:spacing w:line="480" w:lineRule="auto"/>
        <w:rPr>
          <w:rFonts w:cs="Arial"/>
          <w:szCs w:val="36"/>
        </w:rPr>
      </w:pPr>
      <w:r w:rsidRPr="00A86322">
        <w:rPr>
          <w:rFonts w:cs="Arial"/>
          <w:szCs w:val="36"/>
        </w:rPr>
        <w:lastRenderedPageBreak/>
        <w:t>Cover Photo Description: </w:t>
      </w:r>
      <w:r w:rsidR="009E7BEE" w:rsidRPr="009E7BEE">
        <w:rPr>
          <w:rFonts w:cs="Arial"/>
          <w:szCs w:val="36"/>
        </w:rPr>
        <w:t xml:space="preserve">Image of a person reading braille at a table. </w:t>
      </w:r>
    </w:p>
    <w:p w14:paraId="112B4AE4" w14:textId="7C41D2CB" w:rsidR="00A0243A" w:rsidRPr="00A0243A" w:rsidRDefault="00A0243A" w:rsidP="00A0243A">
      <w:pPr>
        <w:spacing w:line="480" w:lineRule="auto"/>
        <w:rPr>
          <w:rFonts w:cs="Arial"/>
          <w:szCs w:val="36"/>
        </w:rPr>
      </w:pPr>
    </w:p>
    <w:p w14:paraId="474FBCD1" w14:textId="06F8C85D" w:rsidR="00BC18D9" w:rsidRPr="00BC18D9" w:rsidRDefault="00BC18D9" w:rsidP="00BC18D9">
      <w:pPr>
        <w:spacing w:line="480" w:lineRule="auto"/>
        <w:rPr>
          <w:rFonts w:cs="Arial"/>
          <w:szCs w:val="36"/>
        </w:rPr>
      </w:pPr>
      <w:r w:rsidRPr="00BC18D9">
        <w:rPr>
          <w:rFonts w:cs="Arial"/>
          <w:szCs w:val="36"/>
        </w:rPr>
        <w:t xml:space="preserve"> </w:t>
      </w:r>
    </w:p>
    <w:p w14:paraId="2CA9CB89" w14:textId="17E67CF8" w:rsidR="00A86322" w:rsidRPr="00A86322" w:rsidRDefault="00A86322" w:rsidP="00A86322">
      <w:pPr>
        <w:spacing w:line="480" w:lineRule="auto"/>
        <w:rPr>
          <w:rFonts w:cs="Arial"/>
          <w:szCs w:val="36"/>
        </w:rPr>
      </w:pPr>
    </w:p>
    <w:p w14:paraId="268D7D10" w14:textId="77777777" w:rsidR="00A86322" w:rsidRDefault="00A86322" w:rsidP="000346DA">
      <w:pPr>
        <w:spacing w:line="480" w:lineRule="auto"/>
        <w:rPr>
          <w:rFonts w:cs="Arial"/>
          <w:szCs w:val="36"/>
        </w:rPr>
      </w:pPr>
    </w:p>
    <w:p w14:paraId="56105C82" w14:textId="77777777" w:rsidR="008B2993" w:rsidRDefault="008B2993" w:rsidP="00973470">
      <w:pPr>
        <w:spacing w:line="480" w:lineRule="auto"/>
        <w:jc w:val="both"/>
        <w:rPr>
          <w:rFonts w:cs="Arial"/>
          <w:szCs w:val="36"/>
        </w:rPr>
      </w:pPr>
    </w:p>
    <w:p w14:paraId="4CB9C3D6" w14:textId="0A135986" w:rsidR="008B2993" w:rsidRDefault="008B2993" w:rsidP="00973470">
      <w:pPr>
        <w:spacing w:line="480" w:lineRule="auto"/>
        <w:jc w:val="both"/>
        <w:rPr>
          <w:rFonts w:cs="Arial"/>
          <w:b/>
          <w:szCs w:val="36"/>
        </w:rPr>
      </w:pPr>
    </w:p>
    <w:p w14:paraId="59C924A2" w14:textId="77777777" w:rsidR="00421CB4" w:rsidRDefault="00421CB4" w:rsidP="00973470">
      <w:pPr>
        <w:spacing w:line="480" w:lineRule="auto"/>
        <w:jc w:val="both"/>
        <w:rPr>
          <w:rFonts w:cs="Arial"/>
          <w:szCs w:val="36"/>
        </w:rPr>
      </w:pPr>
    </w:p>
    <w:p w14:paraId="75746E4C" w14:textId="27045721" w:rsidR="00A86322" w:rsidRDefault="00A86322" w:rsidP="00973470">
      <w:pPr>
        <w:spacing w:line="480" w:lineRule="auto"/>
        <w:jc w:val="both"/>
        <w:rPr>
          <w:rFonts w:cs="Arial"/>
          <w:szCs w:val="36"/>
        </w:rPr>
      </w:pPr>
    </w:p>
    <w:p w14:paraId="6C8F4D46" w14:textId="509470C9" w:rsidR="00BC18D9" w:rsidRDefault="00BC18D9" w:rsidP="00973470">
      <w:pPr>
        <w:spacing w:line="480" w:lineRule="auto"/>
        <w:jc w:val="both"/>
        <w:rPr>
          <w:rFonts w:cs="Arial"/>
          <w:szCs w:val="36"/>
        </w:rPr>
      </w:pPr>
    </w:p>
    <w:p w14:paraId="69B7C0AF" w14:textId="4967E878" w:rsidR="00BC18D9" w:rsidRDefault="00BC18D9" w:rsidP="00973470">
      <w:pPr>
        <w:spacing w:line="480" w:lineRule="auto"/>
        <w:jc w:val="both"/>
        <w:rPr>
          <w:rFonts w:cs="Arial"/>
          <w:szCs w:val="36"/>
        </w:rPr>
      </w:pPr>
    </w:p>
    <w:p w14:paraId="398135A6" w14:textId="00BD81D3" w:rsidR="00BC18D9" w:rsidRDefault="00BC18D9" w:rsidP="00973470">
      <w:pPr>
        <w:spacing w:line="480" w:lineRule="auto"/>
        <w:jc w:val="both"/>
        <w:rPr>
          <w:rFonts w:cs="Arial"/>
          <w:szCs w:val="36"/>
        </w:rPr>
      </w:pPr>
    </w:p>
    <w:p w14:paraId="012A3174" w14:textId="4AB7F2A7" w:rsidR="008C324E" w:rsidRDefault="008C324E" w:rsidP="00973470">
      <w:pPr>
        <w:spacing w:line="480" w:lineRule="auto"/>
        <w:jc w:val="both"/>
        <w:rPr>
          <w:rFonts w:cs="Arial"/>
          <w:szCs w:val="36"/>
        </w:rPr>
      </w:pPr>
    </w:p>
    <w:p w14:paraId="0DE4C8E6" w14:textId="1CFBCAB7" w:rsidR="008C324E" w:rsidRDefault="008C324E" w:rsidP="00973470">
      <w:pPr>
        <w:spacing w:line="480" w:lineRule="auto"/>
        <w:jc w:val="both"/>
        <w:rPr>
          <w:rFonts w:cs="Arial"/>
          <w:szCs w:val="36"/>
        </w:rPr>
      </w:pPr>
    </w:p>
    <w:p w14:paraId="3803A918" w14:textId="77777777" w:rsidR="008C324E" w:rsidRPr="00D93DB5" w:rsidRDefault="008C324E" w:rsidP="00973470">
      <w:pPr>
        <w:spacing w:line="480" w:lineRule="auto"/>
        <w:jc w:val="both"/>
        <w:rPr>
          <w:rFonts w:cs="Arial"/>
          <w:szCs w:val="36"/>
        </w:rPr>
      </w:pPr>
    </w:p>
    <w:p w14:paraId="1521B917" w14:textId="59F08B0A" w:rsidR="00FF01AA" w:rsidRPr="00E20908" w:rsidRDefault="00FF01AA" w:rsidP="00FF01AA">
      <w:pPr>
        <w:pStyle w:val="Heading1"/>
      </w:pPr>
      <w:r>
        <w:lastRenderedPageBreak/>
        <w:t xml:space="preserve">Table of </w:t>
      </w:r>
      <w:r w:rsidRPr="00E20908">
        <w:t>Contents</w:t>
      </w:r>
    </w:p>
    <w:p w14:paraId="7C12F1B8" w14:textId="77777777" w:rsidR="00FF01AA" w:rsidRDefault="00FF01AA" w:rsidP="00973470">
      <w:pPr>
        <w:jc w:val="center"/>
        <w:rPr>
          <w:rFonts w:cs="Arial"/>
          <w:b/>
          <w:szCs w:val="36"/>
        </w:rPr>
      </w:pPr>
    </w:p>
    <w:p w14:paraId="0BC9E31E" w14:textId="257028D9" w:rsidR="00973470" w:rsidRPr="00D93DB5" w:rsidRDefault="00A86322" w:rsidP="00973470">
      <w:pPr>
        <w:jc w:val="center"/>
        <w:rPr>
          <w:rFonts w:cs="Arial"/>
          <w:b/>
          <w:szCs w:val="36"/>
        </w:rPr>
      </w:pPr>
      <w:r>
        <w:rPr>
          <w:rFonts w:cs="Arial"/>
          <w:b/>
          <w:szCs w:val="36"/>
        </w:rPr>
        <w:t>Volume 6</w:t>
      </w:r>
      <w:r w:rsidR="00BC18D9">
        <w:rPr>
          <w:rFonts w:cs="Arial"/>
          <w:b/>
          <w:szCs w:val="36"/>
        </w:rPr>
        <w:t>4</w:t>
      </w:r>
      <w:r>
        <w:rPr>
          <w:rFonts w:cs="Arial"/>
          <w:b/>
          <w:szCs w:val="36"/>
        </w:rPr>
        <w:t xml:space="preserve">, Number </w:t>
      </w:r>
      <w:r w:rsidR="008C324E">
        <w:rPr>
          <w:rFonts w:cs="Arial"/>
          <w:b/>
          <w:szCs w:val="36"/>
        </w:rPr>
        <w:t>3</w:t>
      </w:r>
    </w:p>
    <w:p w14:paraId="44CE6329" w14:textId="189E031A" w:rsidR="00B270B6" w:rsidRDefault="00973470" w:rsidP="00B270B6">
      <w:pPr>
        <w:rPr>
          <w:rFonts w:cs="Arial"/>
          <w:noProof/>
          <w:szCs w:val="36"/>
        </w:rPr>
      </w:pPr>
      <w:r w:rsidRPr="00D93DB5">
        <w:rPr>
          <w:rFonts w:cs="Arial"/>
          <w:noProof/>
          <w:szCs w:val="36"/>
        </w:rPr>
        <w:t>Page</w:t>
      </w:r>
    </w:p>
    <w:p w14:paraId="5794D786" w14:textId="167310D1" w:rsidR="008C324E" w:rsidRDefault="008C324E" w:rsidP="00B270B6">
      <w:pPr>
        <w:rPr>
          <w:rFonts w:cs="Arial"/>
          <w:noProof/>
          <w:szCs w:val="36"/>
        </w:rPr>
      </w:pPr>
      <w:r>
        <w:rPr>
          <w:rFonts w:cs="Arial"/>
          <w:noProof/>
          <w:szCs w:val="36"/>
        </w:rPr>
        <w:t>5</w:t>
      </w:r>
      <w:r>
        <w:rPr>
          <w:rFonts w:cs="Arial"/>
          <w:noProof/>
          <w:szCs w:val="36"/>
        </w:rPr>
        <w:tab/>
      </w:r>
      <w:r>
        <w:rPr>
          <w:rFonts w:cs="Arial"/>
          <w:noProof/>
          <w:szCs w:val="36"/>
        </w:rPr>
        <w:tab/>
      </w:r>
      <w:hyperlink w:anchor="_Message_from_the_5" w:history="1">
        <w:r w:rsidRPr="00AA6304">
          <w:rPr>
            <w:rStyle w:val="Hyperlink"/>
            <w:rFonts w:cs="Arial"/>
            <w:noProof/>
            <w:szCs w:val="36"/>
          </w:rPr>
          <w:t>Message from the Editor</w:t>
        </w:r>
      </w:hyperlink>
    </w:p>
    <w:p w14:paraId="1396BF7A" w14:textId="77777777" w:rsidR="008C324E" w:rsidRDefault="008C324E" w:rsidP="00B270B6">
      <w:pPr>
        <w:rPr>
          <w:rFonts w:cs="Arial"/>
          <w:noProof/>
          <w:szCs w:val="36"/>
        </w:rPr>
      </w:pPr>
    </w:p>
    <w:p w14:paraId="4447FD50" w14:textId="76F33CBF" w:rsidR="008C324E" w:rsidRPr="00B270B6" w:rsidRDefault="00075D95" w:rsidP="008C324E">
      <w:pPr>
        <w:ind w:left="1440" w:hanging="1440"/>
        <w:rPr>
          <w:rFonts w:cs="Arial"/>
          <w:noProof/>
          <w:szCs w:val="36"/>
        </w:rPr>
      </w:pPr>
      <w:r>
        <w:rPr>
          <w:rFonts w:cs="Arial"/>
          <w:noProof/>
          <w:szCs w:val="36"/>
        </w:rPr>
        <w:t>8</w:t>
      </w:r>
      <w:r w:rsidR="006036CB">
        <w:rPr>
          <w:rFonts w:cs="Arial"/>
          <w:noProof/>
          <w:szCs w:val="36"/>
        </w:rPr>
        <w:tab/>
      </w:r>
      <w:hyperlink w:anchor="_Amy_Parker,_Ed.D." w:history="1">
        <w:r w:rsidR="008C324E" w:rsidRPr="00722240">
          <w:rPr>
            <w:rStyle w:val="Hyperlink"/>
            <w:rFonts w:cs="Arial"/>
            <w:noProof/>
            <w:szCs w:val="36"/>
          </w:rPr>
          <w:t>President’s Message</w:t>
        </w:r>
      </w:hyperlink>
    </w:p>
    <w:p w14:paraId="0E164B0F" w14:textId="77777777" w:rsidR="00B270B6" w:rsidRPr="00B270B6" w:rsidRDefault="00B270B6" w:rsidP="00B270B6">
      <w:pPr>
        <w:rPr>
          <w:rFonts w:cs="Arial"/>
          <w:noProof/>
          <w:szCs w:val="36"/>
        </w:rPr>
      </w:pPr>
    </w:p>
    <w:p w14:paraId="3AE0DF4C" w14:textId="40C318F6" w:rsidR="008C324E" w:rsidRPr="008C324E" w:rsidRDefault="00075D95" w:rsidP="008C324E">
      <w:pPr>
        <w:rPr>
          <w:noProof/>
        </w:rPr>
      </w:pPr>
      <w:r>
        <w:rPr>
          <w:rFonts w:cs="Arial"/>
          <w:noProof/>
          <w:szCs w:val="36"/>
        </w:rPr>
        <w:t>14</w:t>
      </w:r>
      <w:r w:rsidR="008C379E">
        <w:rPr>
          <w:rFonts w:cs="Arial"/>
          <w:noProof/>
          <w:szCs w:val="36"/>
        </w:rPr>
        <w:tab/>
      </w:r>
      <w:r w:rsidR="008C324E">
        <w:rPr>
          <w:rFonts w:cs="Arial"/>
          <w:noProof/>
          <w:szCs w:val="36"/>
        </w:rPr>
        <w:tab/>
      </w:r>
      <w:r w:rsidR="008C324E" w:rsidRPr="008C324E">
        <w:rPr>
          <w:noProof/>
        </w:rPr>
        <w:t>Doctoral Student Feature: Bryan Moles</w:t>
      </w:r>
    </w:p>
    <w:p w14:paraId="5FE32C4B" w14:textId="77777777" w:rsidR="008C324E" w:rsidRPr="008C324E" w:rsidRDefault="008C324E" w:rsidP="00075D95">
      <w:pPr>
        <w:rPr>
          <w:rFonts w:cs="Arial"/>
          <w:noProof/>
          <w:szCs w:val="36"/>
        </w:rPr>
      </w:pPr>
    </w:p>
    <w:p w14:paraId="2927103D" w14:textId="626CD265" w:rsidR="008C324E" w:rsidRDefault="00075D95" w:rsidP="008C324E">
      <w:pPr>
        <w:ind w:left="1440" w:hanging="1440"/>
        <w:rPr>
          <w:rFonts w:cs="Arial"/>
          <w:noProof/>
          <w:szCs w:val="36"/>
        </w:rPr>
      </w:pPr>
      <w:r>
        <w:rPr>
          <w:rFonts w:cs="Arial"/>
          <w:noProof/>
          <w:szCs w:val="36"/>
        </w:rPr>
        <w:t>23</w:t>
      </w:r>
      <w:r w:rsidR="008C324E" w:rsidRPr="008C324E">
        <w:rPr>
          <w:rFonts w:cs="Arial"/>
          <w:noProof/>
          <w:szCs w:val="36"/>
        </w:rPr>
        <w:tab/>
        <w:t>Interveners for Students with Deafblindness: Their Unique Role, Intervention Outcomes, and Training Opportunities</w:t>
      </w:r>
    </w:p>
    <w:p w14:paraId="1B3665EE" w14:textId="77777777" w:rsidR="007A3944" w:rsidRPr="008C324E" w:rsidRDefault="007A3944" w:rsidP="008C324E">
      <w:pPr>
        <w:ind w:left="1440" w:hanging="1440"/>
        <w:rPr>
          <w:rFonts w:cs="Arial"/>
          <w:noProof/>
          <w:szCs w:val="36"/>
        </w:rPr>
      </w:pPr>
    </w:p>
    <w:p w14:paraId="5AA6C994" w14:textId="68653E9E" w:rsidR="008C324E" w:rsidRDefault="00075D95" w:rsidP="008C324E">
      <w:pPr>
        <w:ind w:left="1440" w:hanging="1440"/>
        <w:rPr>
          <w:rFonts w:cs="Arial"/>
          <w:noProof/>
          <w:szCs w:val="36"/>
        </w:rPr>
      </w:pPr>
      <w:r>
        <w:rPr>
          <w:rFonts w:cs="Arial"/>
          <w:noProof/>
          <w:szCs w:val="36"/>
        </w:rPr>
        <w:t>3</w:t>
      </w:r>
      <w:r w:rsidR="008C324E" w:rsidRPr="008C324E">
        <w:rPr>
          <w:rFonts w:cs="Arial"/>
          <w:noProof/>
          <w:szCs w:val="36"/>
        </w:rPr>
        <w:t>3</w:t>
      </w:r>
      <w:r w:rsidR="008C324E" w:rsidRPr="008C324E">
        <w:rPr>
          <w:rFonts w:cs="Arial"/>
          <w:noProof/>
          <w:szCs w:val="36"/>
        </w:rPr>
        <w:tab/>
        <w:t>Promoting Meaningful Literacy for Students with Multi-Sensory Impairments: Thinking Beyond Just Reading and Writing</w:t>
      </w:r>
    </w:p>
    <w:p w14:paraId="10F128B7" w14:textId="77777777" w:rsidR="007A3944" w:rsidRPr="008C324E" w:rsidRDefault="007A3944" w:rsidP="008C324E">
      <w:pPr>
        <w:ind w:left="1440" w:hanging="1440"/>
        <w:rPr>
          <w:rFonts w:cs="Arial"/>
          <w:noProof/>
          <w:szCs w:val="36"/>
        </w:rPr>
      </w:pPr>
    </w:p>
    <w:p w14:paraId="4B900F4D" w14:textId="1E28E83A" w:rsidR="008C324E" w:rsidRPr="008C324E" w:rsidRDefault="00075D95" w:rsidP="008C324E">
      <w:pPr>
        <w:ind w:left="1440" w:hanging="1440"/>
        <w:rPr>
          <w:rFonts w:cs="Arial"/>
          <w:noProof/>
          <w:szCs w:val="36"/>
        </w:rPr>
      </w:pPr>
      <w:r>
        <w:rPr>
          <w:rFonts w:cs="Arial"/>
          <w:noProof/>
          <w:szCs w:val="36"/>
        </w:rPr>
        <w:t>42</w:t>
      </w:r>
      <w:r w:rsidR="007A3944">
        <w:rPr>
          <w:rFonts w:cs="Arial"/>
          <w:noProof/>
          <w:szCs w:val="36"/>
        </w:rPr>
        <w:tab/>
      </w:r>
      <w:r w:rsidRPr="00075D95">
        <w:rPr>
          <w:rFonts w:cs="Arial"/>
          <w:noProof/>
          <w:szCs w:val="36"/>
        </w:rPr>
        <w:t>CVI Workgroup in Louisville: A Time of Interdisciplinary Learning</w:t>
      </w:r>
    </w:p>
    <w:p w14:paraId="70A7E352" w14:textId="77777777" w:rsidR="008C324E" w:rsidRPr="008C324E" w:rsidRDefault="008C324E" w:rsidP="008C324E">
      <w:pPr>
        <w:ind w:left="1440" w:hanging="1440"/>
        <w:rPr>
          <w:rFonts w:cs="Arial"/>
          <w:noProof/>
          <w:szCs w:val="36"/>
        </w:rPr>
      </w:pPr>
    </w:p>
    <w:p w14:paraId="73C8C5A2" w14:textId="0DF3C41B" w:rsidR="008C324E" w:rsidRPr="008C324E" w:rsidRDefault="00075D95" w:rsidP="008C324E">
      <w:pPr>
        <w:ind w:left="1440" w:hanging="1440"/>
        <w:rPr>
          <w:rFonts w:cs="Arial"/>
          <w:noProof/>
          <w:szCs w:val="36"/>
        </w:rPr>
      </w:pPr>
      <w:r>
        <w:rPr>
          <w:rFonts w:cs="Arial"/>
          <w:noProof/>
          <w:szCs w:val="36"/>
        </w:rPr>
        <w:t>4</w:t>
      </w:r>
      <w:r w:rsidR="008C324E" w:rsidRPr="008C324E">
        <w:rPr>
          <w:rFonts w:cs="Arial"/>
          <w:noProof/>
          <w:szCs w:val="36"/>
        </w:rPr>
        <w:t>7</w:t>
      </w:r>
      <w:r w:rsidR="008C324E" w:rsidRPr="008C324E">
        <w:rPr>
          <w:rFonts w:cs="Arial"/>
          <w:noProof/>
          <w:szCs w:val="36"/>
        </w:rPr>
        <w:tab/>
        <w:t>Presenting at the National Science Teacher’s Associate Meeting: Advocating and Educating Teachers about Accessible Science for Students with Visual Impairments</w:t>
      </w:r>
    </w:p>
    <w:p w14:paraId="7852DA00" w14:textId="77777777" w:rsidR="008C324E" w:rsidRPr="008C324E" w:rsidRDefault="008C324E" w:rsidP="008C324E">
      <w:pPr>
        <w:ind w:left="1440" w:hanging="1440"/>
        <w:rPr>
          <w:rFonts w:cs="Arial"/>
          <w:noProof/>
          <w:szCs w:val="36"/>
        </w:rPr>
      </w:pPr>
    </w:p>
    <w:p w14:paraId="7BF1BE1F" w14:textId="20708CBF" w:rsidR="002F34AB" w:rsidRPr="007A3944" w:rsidRDefault="00075D95" w:rsidP="007A3944">
      <w:pPr>
        <w:ind w:left="1440" w:hanging="1440"/>
        <w:rPr>
          <w:noProof/>
        </w:rPr>
      </w:pPr>
      <w:r>
        <w:rPr>
          <w:rFonts w:cs="Arial"/>
          <w:noProof/>
          <w:szCs w:val="36"/>
        </w:rPr>
        <w:t>5</w:t>
      </w:r>
      <w:r w:rsidR="00BF326D">
        <w:rPr>
          <w:rFonts w:cs="Arial"/>
          <w:noProof/>
          <w:szCs w:val="36"/>
        </w:rPr>
        <w:t>8</w:t>
      </w:r>
      <w:r w:rsidR="008C324E" w:rsidRPr="008C324E">
        <w:rPr>
          <w:rFonts w:cs="Arial"/>
          <w:noProof/>
          <w:szCs w:val="36"/>
        </w:rPr>
        <w:tab/>
      </w:r>
      <w:r w:rsidR="006800C3" w:rsidRPr="007A3944">
        <w:rPr>
          <w:noProof/>
        </w:rPr>
        <w:t>Council for Exceptional Children</w:t>
      </w:r>
    </w:p>
    <w:p w14:paraId="04179DD5" w14:textId="77777777" w:rsidR="002F34AB" w:rsidRPr="007A3944" w:rsidRDefault="006800C3" w:rsidP="007A3944">
      <w:pPr>
        <w:ind w:left="1440"/>
        <w:rPr>
          <w:rFonts w:cs="Arial"/>
          <w:b/>
          <w:noProof/>
          <w:szCs w:val="36"/>
        </w:rPr>
      </w:pPr>
      <w:r w:rsidRPr="007A3944">
        <w:rPr>
          <w:rFonts w:cs="Arial"/>
          <w:noProof/>
          <w:szCs w:val="36"/>
        </w:rPr>
        <w:t>Special Education Legislative Summit, 2019</w:t>
      </w:r>
      <w:bookmarkStart w:id="4" w:name="_GoBack"/>
      <w:bookmarkEnd w:id="4"/>
    </w:p>
    <w:p w14:paraId="1CF75EE6" w14:textId="3F7A1734" w:rsidR="007A3944" w:rsidRDefault="007A3944" w:rsidP="008C324E">
      <w:pPr>
        <w:ind w:left="1440" w:hanging="1440"/>
        <w:rPr>
          <w:rFonts w:cs="Arial"/>
          <w:noProof/>
          <w:szCs w:val="36"/>
        </w:rPr>
      </w:pPr>
    </w:p>
    <w:p w14:paraId="0B48630E" w14:textId="23217767" w:rsidR="00A86322" w:rsidRDefault="00075D95" w:rsidP="00075D95">
      <w:pPr>
        <w:ind w:left="1440" w:hanging="1440"/>
        <w:rPr>
          <w:rFonts w:cs="Arial"/>
          <w:noProof/>
          <w:szCs w:val="36"/>
        </w:rPr>
      </w:pPr>
      <w:r>
        <w:rPr>
          <w:rFonts w:cs="Arial"/>
          <w:noProof/>
          <w:szCs w:val="36"/>
        </w:rPr>
        <w:t>6</w:t>
      </w:r>
      <w:r w:rsidR="00BF326D">
        <w:rPr>
          <w:rFonts w:cs="Arial"/>
          <w:noProof/>
          <w:szCs w:val="36"/>
        </w:rPr>
        <w:t>6</w:t>
      </w:r>
      <w:r>
        <w:rPr>
          <w:rFonts w:cs="Arial"/>
          <w:noProof/>
          <w:szCs w:val="36"/>
        </w:rPr>
        <w:tab/>
      </w:r>
      <w:hyperlink w:anchor="_DVIDB_Executive_Board" w:history="1">
        <w:r w:rsidR="008C324E" w:rsidRPr="006C2BB6">
          <w:rPr>
            <w:rStyle w:val="Hyperlink"/>
            <w:rFonts w:cs="Arial"/>
            <w:noProof/>
            <w:szCs w:val="36"/>
          </w:rPr>
          <w:t>DVIDB Executive Board</w:t>
        </w:r>
      </w:hyperlink>
    </w:p>
    <w:p w14:paraId="7CD033B3" w14:textId="471ED6E2" w:rsidR="00AE17AB" w:rsidRPr="00BC18D9" w:rsidRDefault="000A2564" w:rsidP="004B2802">
      <w:pPr>
        <w:pStyle w:val="Heading1"/>
      </w:pPr>
      <w:bookmarkStart w:id="5" w:name="_Message_from_the_5"/>
      <w:bookmarkStart w:id="6" w:name="_Message_from_the_1"/>
      <w:bookmarkStart w:id="7" w:name="_Message_from_the_2"/>
      <w:bookmarkStart w:id="8" w:name="_Message_from_the_6"/>
      <w:bookmarkStart w:id="9" w:name="_Message_from_the"/>
      <w:bookmarkEnd w:id="5"/>
      <w:bookmarkEnd w:id="6"/>
      <w:bookmarkEnd w:id="7"/>
      <w:bookmarkEnd w:id="8"/>
      <w:bookmarkEnd w:id="9"/>
      <w:r w:rsidRPr="00BC18D9">
        <w:lastRenderedPageBreak/>
        <w:t>Message fro</w:t>
      </w:r>
      <w:r w:rsidR="00421CB4" w:rsidRPr="00BC18D9">
        <w:t xml:space="preserve">m </w:t>
      </w:r>
      <w:r w:rsidR="004F6764" w:rsidRPr="00BC18D9">
        <w:t xml:space="preserve">the </w:t>
      </w:r>
      <w:r w:rsidR="00C43F39" w:rsidRPr="00BC18D9">
        <w:t>E</w:t>
      </w:r>
      <w:r w:rsidR="00D26679" w:rsidRPr="00BC18D9">
        <w:t>ditor</w:t>
      </w:r>
    </w:p>
    <w:p w14:paraId="3863C328" w14:textId="77777777" w:rsidR="00282DC0" w:rsidRDefault="00282DC0" w:rsidP="00282DC0"/>
    <w:p w14:paraId="203B2D32" w14:textId="7E5487AF" w:rsidR="002064D8" w:rsidRPr="004B2802" w:rsidRDefault="00BC18D9" w:rsidP="004B2802">
      <w:pPr>
        <w:pStyle w:val="Heading2"/>
        <w:rPr>
          <w:sz w:val="36"/>
          <w:szCs w:val="36"/>
        </w:rPr>
      </w:pPr>
      <w:r w:rsidRPr="004B2802">
        <w:rPr>
          <w:sz w:val="36"/>
          <w:szCs w:val="36"/>
        </w:rPr>
        <w:t>Kathleen M. Farrand</w:t>
      </w:r>
      <w:r w:rsidR="002064D8" w:rsidRPr="004B2802">
        <w:rPr>
          <w:sz w:val="36"/>
          <w:szCs w:val="36"/>
        </w:rPr>
        <w:t>, Ph.D.</w:t>
      </w:r>
      <w:r w:rsidRPr="004B2802">
        <w:rPr>
          <w:sz w:val="36"/>
          <w:szCs w:val="36"/>
        </w:rPr>
        <w:t>,</w:t>
      </w:r>
    </w:p>
    <w:p w14:paraId="19418A0B" w14:textId="0591B67C" w:rsidR="002064D8" w:rsidRPr="004B2802" w:rsidRDefault="002064D8" w:rsidP="004B2802">
      <w:pPr>
        <w:pStyle w:val="Heading2"/>
        <w:rPr>
          <w:sz w:val="36"/>
          <w:szCs w:val="36"/>
        </w:rPr>
      </w:pPr>
      <w:r w:rsidRPr="004B2802">
        <w:rPr>
          <w:sz w:val="36"/>
          <w:szCs w:val="36"/>
        </w:rPr>
        <w:t>Assistant Professor</w:t>
      </w:r>
      <w:r w:rsidR="00BC18D9" w:rsidRPr="004B2802">
        <w:rPr>
          <w:sz w:val="36"/>
          <w:szCs w:val="36"/>
        </w:rPr>
        <w:t>,</w:t>
      </w:r>
    </w:p>
    <w:p w14:paraId="4212622D" w14:textId="1C95E496" w:rsidR="00BC18D9" w:rsidRPr="004B2802" w:rsidRDefault="00BC18D9" w:rsidP="004B2802">
      <w:pPr>
        <w:pStyle w:val="Heading2"/>
        <w:rPr>
          <w:sz w:val="36"/>
          <w:szCs w:val="36"/>
        </w:rPr>
      </w:pPr>
      <w:r w:rsidRPr="004B2802">
        <w:rPr>
          <w:sz w:val="36"/>
          <w:szCs w:val="36"/>
        </w:rPr>
        <w:t>Arizona State University,</w:t>
      </w:r>
    </w:p>
    <w:p w14:paraId="0D000B28" w14:textId="53F9079D" w:rsidR="00BC18D9" w:rsidRDefault="009E3F58" w:rsidP="004B2802">
      <w:pPr>
        <w:pStyle w:val="Heading2"/>
        <w:rPr>
          <w:rStyle w:val="Hyperlink"/>
          <w:b/>
          <w:bCs w:val="0"/>
          <w:sz w:val="36"/>
          <w:szCs w:val="36"/>
        </w:rPr>
      </w:pPr>
      <w:hyperlink r:id="rId7" w:history="1">
        <w:r w:rsidR="00BC18D9" w:rsidRPr="004B2802">
          <w:rPr>
            <w:rStyle w:val="Hyperlink"/>
            <w:b/>
            <w:bCs w:val="0"/>
            <w:sz w:val="36"/>
            <w:szCs w:val="36"/>
          </w:rPr>
          <w:t>Kathleen.farrand@asu.edu</w:t>
        </w:r>
      </w:hyperlink>
    </w:p>
    <w:p w14:paraId="13A5EF53" w14:textId="77777777" w:rsidR="00BE0493" w:rsidRPr="00BE0493" w:rsidRDefault="00BE0493" w:rsidP="00BE0493">
      <w:pPr>
        <w:rPr>
          <w:lang w:eastAsia="ja-JP"/>
        </w:rPr>
      </w:pPr>
    </w:p>
    <w:p w14:paraId="332DC16A" w14:textId="673A280F" w:rsidR="004F6764" w:rsidRPr="004F6764" w:rsidRDefault="004F6764" w:rsidP="004F6764">
      <w:pPr>
        <w:jc w:val="center"/>
      </w:pPr>
    </w:p>
    <w:p w14:paraId="0EDCF1FD" w14:textId="6EE69D74" w:rsidR="008C324E" w:rsidRPr="008C324E" w:rsidRDefault="008C324E" w:rsidP="008C324E">
      <w:pPr>
        <w:spacing w:line="480" w:lineRule="auto"/>
        <w:ind w:firstLine="720"/>
        <w:rPr>
          <w:rFonts w:cs="Arial"/>
        </w:rPr>
      </w:pPr>
      <w:r w:rsidRPr="008C324E">
        <w:rPr>
          <w:rFonts w:cs="Arial"/>
        </w:rPr>
        <w:t xml:space="preserve">Welcome to the Summer Back to School issue of </w:t>
      </w:r>
      <w:r w:rsidRPr="008C324E">
        <w:rPr>
          <w:rFonts w:cs="Arial"/>
          <w:i/>
        </w:rPr>
        <w:t>VIDBE-Q</w:t>
      </w:r>
      <w:r w:rsidRPr="008C324E">
        <w:rPr>
          <w:rFonts w:cs="Arial"/>
        </w:rPr>
        <w:t xml:space="preserve">! The Summer Issue of VIDBE-Q shares information to inspire you for the upcoming school year. The issue begins with a doctoral feature on Bryan Moles, an up and coming scholar in visual impairments. The next two articles provide a summary of DVIDB’s two upcoming webinars. Please make sure to read the great information that will be shared in the webinars and sign up today. You can find information to sign up for the webinars on the </w:t>
      </w:r>
      <w:r w:rsidRPr="008C324E">
        <w:rPr>
          <w:rFonts w:cs="Arial"/>
        </w:rPr>
        <w:lastRenderedPageBreak/>
        <w:t xml:space="preserve">advertisement located in between the two webinar articles. </w:t>
      </w:r>
    </w:p>
    <w:p w14:paraId="4CF552FF" w14:textId="77777777" w:rsidR="00BE0493" w:rsidRPr="00BE0493" w:rsidRDefault="00BE0493" w:rsidP="00BE0493">
      <w:pPr>
        <w:spacing w:line="480" w:lineRule="auto"/>
        <w:ind w:firstLine="720"/>
        <w:rPr>
          <w:rFonts w:cs="Arial"/>
        </w:rPr>
      </w:pPr>
      <w:r w:rsidRPr="00BE0493">
        <w:rPr>
          <w:rFonts w:cs="Arial"/>
        </w:rPr>
        <w:t>The issue concludes with three articles by DVIDB members. The first article provides a summary of meeting held this summer to focus on topics related to CVI. Next, read an inspiring article by Drs. Wild and Fast about their experience presenting and sharing information about the field of visual impairments with general education teachers at the NSTA Elementary Extravaganza. The final article provides a summary of this year’s Council for Exceptional Children’s Special Education Summit.</w:t>
      </w:r>
    </w:p>
    <w:p w14:paraId="18AE8414" w14:textId="77777777" w:rsidR="008C324E" w:rsidRPr="008C324E" w:rsidRDefault="008C324E" w:rsidP="008C324E">
      <w:pPr>
        <w:spacing w:line="480" w:lineRule="auto"/>
        <w:ind w:firstLine="720"/>
        <w:rPr>
          <w:rFonts w:cs="Arial"/>
        </w:rPr>
      </w:pPr>
      <w:r w:rsidRPr="008C324E">
        <w:rPr>
          <w:rFonts w:cs="Arial"/>
        </w:rPr>
        <w:t xml:space="preserve">I am already looking ahead to the 2020 issues of the </w:t>
      </w:r>
      <w:r w:rsidRPr="008C324E">
        <w:rPr>
          <w:rFonts w:cs="Arial"/>
          <w:i/>
        </w:rPr>
        <w:t>VIDBE-Q</w:t>
      </w:r>
      <w:r w:rsidRPr="008C324E">
        <w:rPr>
          <w:rFonts w:cs="Arial"/>
        </w:rPr>
        <w:t xml:space="preserve">. The Winter issue will be focused on the excellent work of schools, universities, teachers, and everyone who is making a difference in the field of </w:t>
      </w:r>
      <w:r w:rsidRPr="008C324E">
        <w:rPr>
          <w:rFonts w:cs="Arial"/>
        </w:rPr>
        <w:lastRenderedPageBreak/>
        <w:t xml:space="preserve">visual impairments in the Pacific Northwest. If you are presenting at the 2020 CEC Conference in Portland, Oregon, please consider writing a practitioner article for educators, families, and/or administrators about your presentation for the Spring Convention issue. Please feel free to email me for more information about submitting a manuscript for the Winter or Spring 2020 issues of </w:t>
      </w:r>
      <w:r w:rsidRPr="008C324E">
        <w:rPr>
          <w:rFonts w:cs="Arial"/>
          <w:i/>
        </w:rPr>
        <w:t>VIDBE-Q</w:t>
      </w:r>
      <w:r w:rsidRPr="008C324E">
        <w:rPr>
          <w:rFonts w:cs="Arial"/>
        </w:rPr>
        <w:t xml:space="preserve">. </w:t>
      </w:r>
    </w:p>
    <w:p w14:paraId="76706EA9" w14:textId="28AA0395" w:rsidR="002064D8" w:rsidRDefault="002064D8" w:rsidP="00DF33BF">
      <w:pPr>
        <w:spacing w:line="480" w:lineRule="auto"/>
      </w:pPr>
    </w:p>
    <w:p w14:paraId="1D582C52" w14:textId="5AA8FA50" w:rsidR="008C324E" w:rsidRDefault="008C324E" w:rsidP="00DF33BF">
      <w:pPr>
        <w:spacing w:line="480" w:lineRule="auto"/>
      </w:pPr>
    </w:p>
    <w:p w14:paraId="1F97B591" w14:textId="1A1D41BD" w:rsidR="008C324E" w:rsidRDefault="008C324E" w:rsidP="00DF33BF">
      <w:pPr>
        <w:spacing w:line="480" w:lineRule="auto"/>
      </w:pPr>
    </w:p>
    <w:p w14:paraId="6F6F9CC4" w14:textId="27DDF262" w:rsidR="008C324E" w:rsidRDefault="008C324E" w:rsidP="00DF33BF">
      <w:pPr>
        <w:spacing w:line="480" w:lineRule="auto"/>
      </w:pPr>
    </w:p>
    <w:p w14:paraId="08A851BA" w14:textId="3C5401EB" w:rsidR="008C324E" w:rsidRDefault="008C324E" w:rsidP="00DF33BF">
      <w:pPr>
        <w:spacing w:line="480" w:lineRule="auto"/>
      </w:pPr>
    </w:p>
    <w:p w14:paraId="7DDA7ACB" w14:textId="41A5C990" w:rsidR="008C324E" w:rsidRDefault="008C324E" w:rsidP="00DF33BF">
      <w:pPr>
        <w:spacing w:line="480" w:lineRule="auto"/>
      </w:pPr>
    </w:p>
    <w:p w14:paraId="1032710F" w14:textId="7A27F475" w:rsidR="008C324E" w:rsidRDefault="008C324E" w:rsidP="00DF33BF">
      <w:pPr>
        <w:spacing w:line="480" w:lineRule="auto"/>
      </w:pPr>
    </w:p>
    <w:p w14:paraId="7A798CD8" w14:textId="77777777" w:rsidR="00C85F6F" w:rsidRDefault="00C85F6F" w:rsidP="00BE0493">
      <w:pPr>
        <w:pStyle w:val="APA1Heading"/>
        <w:jc w:val="left"/>
        <w:rPr>
          <w:rFonts w:ascii="Arial" w:hAnsi="Arial" w:cs="Arial"/>
          <w:sz w:val="36"/>
          <w:szCs w:val="36"/>
        </w:rPr>
      </w:pPr>
      <w:bookmarkStart w:id="10" w:name="_President’s_Message_1"/>
      <w:bookmarkStart w:id="11" w:name="_President’s_Message_2"/>
      <w:bookmarkStart w:id="12" w:name="_President’s_Message"/>
      <w:bookmarkEnd w:id="10"/>
      <w:bookmarkEnd w:id="11"/>
      <w:bookmarkEnd w:id="12"/>
    </w:p>
    <w:p w14:paraId="3B1D1E5F" w14:textId="5758D83F" w:rsidR="008930A3" w:rsidRPr="00AA6304" w:rsidRDefault="00C43F39" w:rsidP="00AA6304">
      <w:pPr>
        <w:pStyle w:val="APA1Heading"/>
        <w:rPr>
          <w:rFonts w:ascii="Arial" w:hAnsi="Arial" w:cs="Arial"/>
          <w:sz w:val="36"/>
          <w:szCs w:val="36"/>
        </w:rPr>
      </w:pPr>
      <w:r w:rsidRPr="00AA6304">
        <w:rPr>
          <w:rFonts w:ascii="Arial" w:hAnsi="Arial" w:cs="Arial"/>
          <w:sz w:val="36"/>
          <w:szCs w:val="36"/>
        </w:rPr>
        <w:lastRenderedPageBreak/>
        <w:t>President’s M</w:t>
      </w:r>
      <w:r w:rsidR="00606B32" w:rsidRPr="00AA6304">
        <w:rPr>
          <w:rFonts w:ascii="Arial" w:hAnsi="Arial" w:cs="Arial"/>
          <w:sz w:val="36"/>
          <w:szCs w:val="36"/>
        </w:rPr>
        <w:t>essage</w:t>
      </w:r>
    </w:p>
    <w:p w14:paraId="00B8B36A" w14:textId="6D7048EF" w:rsidR="004F6764" w:rsidRPr="004B2802" w:rsidRDefault="004F6764" w:rsidP="00E93D08">
      <w:pPr>
        <w:pStyle w:val="Heading2"/>
        <w:rPr>
          <w:sz w:val="36"/>
          <w:szCs w:val="36"/>
        </w:rPr>
      </w:pPr>
      <w:bookmarkStart w:id="13" w:name="_Amy_Parker,_Ed.D."/>
      <w:bookmarkEnd w:id="13"/>
      <w:r w:rsidRPr="004B2802">
        <w:rPr>
          <w:sz w:val="36"/>
          <w:szCs w:val="36"/>
        </w:rPr>
        <w:t>Amy Parker, Ed.D. &amp; COMS</w:t>
      </w:r>
    </w:p>
    <w:p w14:paraId="46B53AFB" w14:textId="45BB8C4E" w:rsidR="00606B32" w:rsidRPr="004B2802" w:rsidRDefault="004F6764" w:rsidP="00E93D08">
      <w:pPr>
        <w:pStyle w:val="Heading2"/>
        <w:rPr>
          <w:sz w:val="36"/>
          <w:szCs w:val="36"/>
        </w:rPr>
      </w:pPr>
      <w:r w:rsidRPr="004B2802">
        <w:rPr>
          <w:sz w:val="36"/>
          <w:szCs w:val="36"/>
        </w:rPr>
        <w:t xml:space="preserve">Assistant Professor, Portland </w:t>
      </w:r>
      <w:r w:rsidR="00606B32" w:rsidRPr="004B2802">
        <w:rPr>
          <w:sz w:val="36"/>
          <w:szCs w:val="36"/>
        </w:rPr>
        <w:t>State University,</w:t>
      </w:r>
    </w:p>
    <w:p w14:paraId="47027456" w14:textId="412045B3" w:rsidR="004F6764" w:rsidRPr="004B2802" w:rsidRDefault="009E3F58" w:rsidP="00E93D08">
      <w:pPr>
        <w:pStyle w:val="Heading2"/>
        <w:rPr>
          <w:sz w:val="36"/>
          <w:szCs w:val="36"/>
        </w:rPr>
      </w:pPr>
      <w:hyperlink r:id="rId8" w:history="1">
        <w:r w:rsidR="00E93D08" w:rsidRPr="004B2802">
          <w:rPr>
            <w:rStyle w:val="Hyperlink"/>
            <w:sz w:val="36"/>
            <w:szCs w:val="36"/>
          </w:rPr>
          <w:t>atp5@pdx.edu</w:t>
        </w:r>
      </w:hyperlink>
    </w:p>
    <w:p w14:paraId="6439EE9A" w14:textId="77777777" w:rsidR="00E93D08" w:rsidRPr="004F6764" w:rsidRDefault="00E93D08" w:rsidP="004F6764">
      <w:pPr>
        <w:jc w:val="center"/>
      </w:pPr>
    </w:p>
    <w:p w14:paraId="1101A2FE" w14:textId="77777777" w:rsidR="00C85F6F" w:rsidRDefault="00C85F6F" w:rsidP="00C85F6F">
      <w:pPr>
        <w:spacing w:line="480" w:lineRule="auto"/>
        <w:ind w:firstLine="720"/>
      </w:pPr>
      <w:bookmarkStart w:id="14" w:name="_Council_for_Exceptional_4"/>
      <w:bookmarkStart w:id="15" w:name="_2019_DVIDB_Virginia"/>
      <w:bookmarkEnd w:id="14"/>
      <w:bookmarkEnd w:id="15"/>
    </w:p>
    <w:p w14:paraId="3B3316F7" w14:textId="241D3EDE" w:rsidR="00C85F6F" w:rsidRDefault="00C85F6F" w:rsidP="00C85F6F">
      <w:pPr>
        <w:spacing w:line="480" w:lineRule="auto"/>
        <w:ind w:firstLine="720"/>
      </w:pPr>
      <w:r>
        <w:t xml:space="preserve">Do you feel that you blinked and summer ended? Hopefully you took a little time to be with family or friends to create some memories. For many of us in technical assistance, personnel preparation, or administration the summer doesn’t mean a slowdown, it means a ramp up!  In my own work at a university, the summer is our most intensive season because we host face-to-face instruction for teachers who are trying to maximize their professional preparation time during the summer months. It is important to see these investments in ourselves as professionals as </w:t>
      </w:r>
      <w:r>
        <w:lastRenderedPageBreak/>
        <w:t>ways to build important memories too- to share “ah-ha” moments with colleagues about ourselves and our work. The investment in professional development also helps us to maximize the time that we share with students who are visually impaired or deafblind, so that we can offer the most effective instruction in the student’s routines.</w:t>
      </w:r>
    </w:p>
    <w:p w14:paraId="7D239BD5" w14:textId="4B47A33C" w:rsidR="00C85F6F" w:rsidRDefault="00C85F6F" w:rsidP="00C85F6F">
      <w:pPr>
        <w:spacing w:line="480" w:lineRule="auto"/>
        <w:ind w:firstLine="720"/>
      </w:pPr>
      <w:r>
        <w:t xml:space="preserve">On February 5th-9th, 2020 we are so excited to host our international convention in Portland, Oregon with a strong roster of presenters. Additionally, on February 4th, 2020, we look forward to hosting a pre-convention workshop on cortical visual impairment (CVI) with Diane Sheline at the Columbia Regional Program. Our partners at Washington State School for the Blind (WSSB) have a fantastic school and are just across the Columbia river in Portland and we </w:t>
      </w:r>
      <w:r>
        <w:lastRenderedPageBreak/>
        <w:t>encourage you to come and network with these colleagues. During our convention, we will host a special community forum in Portland to discuss our process for updating the competencies for teachers of the deafblind and interveners as DVIDB. So as you look ahead and prioritize your professional development, consider a fun and educational trip to Portland.</w:t>
      </w:r>
    </w:p>
    <w:p w14:paraId="52EE4C91" w14:textId="77777777" w:rsidR="00C85F6F" w:rsidRDefault="00C85F6F" w:rsidP="00C85F6F">
      <w:pPr>
        <w:spacing w:line="480" w:lineRule="auto"/>
        <w:ind w:firstLine="720"/>
      </w:pPr>
      <w:r>
        <w:t>During the year, we will be hosting captioned online webinars with fabulous presenters, Sonja Steinbach and Julie Maier. You don’t have to get in a car or board a plane to join us!  For more information, check out our website (</w:t>
      </w:r>
      <w:hyperlink r:id="rId9">
        <w:r>
          <w:rPr>
            <w:color w:val="1155CC"/>
            <w:u w:val="single"/>
          </w:rPr>
          <w:t>http://community.cec.sped.org/dvi/home</w:t>
        </w:r>
      </w:hyperlink>
      <w:r>
        <w:t>) or Facebook page.</w:t>
      </w:r>
    </w:p>
    <w:p w14:paraId="59EC11F5" w14:textId="77777777" w:rsidR="00C85F6F" w:rsidRDefault="00C85F6F" w:rsidP="00C85F6F">
      <w:pPr>
        <w:spacing w:line="480" w:lineRule="auto"/>
        <w:ind w:firstLine="720"/>
      </w:pPr>
      <w:r>
        <w:lastRenderedPageBreak/>
        <w:t xml:space="preserve">We hope you will enjoy this Summer issue and that like any back-to-school shopping or caseload review, reading it will help you plan ahead to make this academic year a productive, constructive, connected, and happy one. </w:t>
      </w:r>
    </w:p>
    <w:p w14:paraId="5079CA81" w14:textId="77777777" w:rsidR="00C85F6F" w:rsidRDefault="00C85F6F" w:rsidP="00C85F6F">
      <w:pPr>
        <w:spacing w:line="480" w:lineRule="auto"/>
      </w:pPr>
    </w:p>
    <w:p w14:paraId="019F8152" w14:textId="5F30D192" w:rsidR="008C324E" w:rsidRDefault="008C324E" w:rsidP="00C85F6F">
      <w:pPr>
        <w:spacing w:line="480" w:lineRule="auto"/>
        <w:rPr>
          <w:lang w:val="en-CA"/>
        </w:rPr>
      </w:pPr>
    </w:p>
    <w:p w14:paraId="6EE4C360" w14:textId="3F078AE8" w:rsidR="008C324E" w:rsidRDefault="008C324E" w:rsidP="00C85F6F">
      <w:pPr>
        <w:spacing w:line="480" w:lineRule="auto"/>
        <w:rPr>
          <w:lang w:val="en-CA"/>
        </w:rPr>
      </w:pPr>
    </w:p>
    <w:p w14:paraId="1F68CA63" w14:textId="12290538" w:rsidR="008C324E" w:rsidRDefault="008C324E" w:rsidP="00C85F6F">
      <w:pPr>
        <w:spacing w:line="480" w:lineRule="auto"/>
        <w:rPr>
          <w:lang w:val="en-CA"/>
        </w:rPr>
      </w:pPr>
    </w:p>
    <w:p w14:paraId="4AB9F33C" w14:textId="5AB51FFC" w:rsidR="008C324E" w:rsidRDefault="008C324E" w:rsidP="00C85F6F">
      <w:pPr>
        <w:spacing w:line="480" w:lineRule="auto"/>
        <w:rPr>
          <w:lang w:val="en-CA"/>
        </w:rPr>
      </w:pPr>
    </w:p>
    <w:p w14:paraId="7198E28E" w14:textId="113863E4" w:rsidR="008C324E" w:rsidRDefault="008C324E" w:rsidP="00C85F6F">
      <w:pPr>
        <w:spacing w:line="480" w:lineRule="auto"/>
        <w:rPr>
          <w:lang w:val="en-CA"/>
        </w:rPr>
      </w:pPr>
    </w:p>
    <w:p w14:paraId="3B5CD082" w14:textId="72B7EB48" w:rsidR="008C324E" w:rsidRDefault="008C324E" w:rsidP="00C85F6F">
      <w:pPr>
        <w:spacing w:line="480" w:lineRule="auto"/>
        <w:rPr>
          <w:lang w:val="en-CA"/>
        </w:rPr>
      </w:pPr>
    </w:p>
    <w:p w14:paraId="14CA241E" w14:textId="29D84939" w:rsidR="008C324E" w:rsidRDefault="008C324E" w:rsidP="00C85F6F">
      <w:pPr>
        <w:spacing w:line="480" w:lineRule="auto"/>
        <w:rPr>
          <w:lang w:val="en-CA"/>
        </w:rPr>
      </w:pPr>
    </w:p>
    <w:p w14:paraId="697DDDA1" w14:textId="1CAC6619" w:rsidR="008C324E" w:rsidRDefault="008C324E" w:rsidP="008C324E">
      <w:pPr>
        <w:rPr>
          <w:lang w:val="en-CA"/>
        </w:rPr>
      </w:pPr>
    </w:p>
    <w:p w14:paraId="1CD5832F" w14:textId="46165B18" w:rsidR="008C324E" w:rsidRDefault="008C324E" w:rsidP="008C324E">
      <w:pPr>
        <w:rPr>
          <w:lang w:val="en-CA"/>
        </w:rPr>
      </w:pPr>
    </w:p>
    <w:p w14:paraId="62B18A53" w14:textId="50146D7D" w:rsidR="008C324E" w:rsidRDefault="008C324E" w:rsidP="008C324E">
      <w:pPr>
        <w:rPr>
          <w:lang w:val="en-CA"/>
        </w:rPr>
      </w:pPr>
    </w:p>
    <w:p w14:paraId="3AB93E5C" w14:textId="6F9A231D" w:rsidR="008C324E" w:rsidRDefault="008C324E" w:rsidP="008C324E">
      <w:pPr>
        <w:rPr>
          <w:lang w:val="en-CA"/>
        </w:rPr>
      </w:pPr>
    </w:p>
    <w:p w14:paraId="4C3A9D31" w14:textId="7FAD3C6F" w:rsidR="008C324E" w:rsidRDefault="008C324E" w:rsidP="008C324E">
      <w:pPr>
        <w:rPr>
          <w:lang w:val="en-CA"/>
        </w:rPr>
      </w:pPr>
    </w:p>
    <w:p w14:paraId="33F47426" w14:textId="77777777" w:rsidR="008C324E" w:rsidRPr="008C324E" w:rsidRDefault="008C324E" w:rsidP="008C324E">
      <w:pPr>
        <w:rPr>
          <w:lang w:val="en-CA"/>
        </w:rPr>
      </w:pPr>
    </w:p>
    <w:p w14:paraId="3A647732" w14:textId="4418992A" w:rsidR="008C324E" w:rsidRDefault="008C324E" w:rsidP="008C324E">
      <w:pPr>
        <w:pStyle w:val="APA1Heading"/>
        <w:rPr>
          <w:rFonts w:ascii="Arial" w:hAnsi="Arial" w:cs="Arial"/>
          <w:sz w:val="36"/>
          <w:szCs w:val="36"/>
        </w:rPr>
      </w:pPr>
      <w:r w:rsidRPr="008C324E">
        <w:rPr>
          <w:rFonts w:ascii="Arial" w:hAnsi="Arial" w:cs="Arial"/>
          <w:sz w:val="36"/>
          <w:szCs w:val="36"/>
        </w:rPr>
        <w:t>VIDBE-Q Convention Issue</w:t>
      </w:r>
    </w:p>
    <w:p w14:paraId="7EB8C568" w14:textId="3D09BF3A" w:rsidR="008C324E" w:rsidRDefault="008C324E" w:rsidP="008C324E">
      <w:pPr>
        <w:pStyle w:val="APA1Heading"/>
        <w:jc w:val="left"/>
        <w:rPr>
          <w:rFonts w:ascii="Arial" w:hAnsi="Arial" w:cs="Arial"/>
          <w:b w:val="0"/>
          <w:sz w:val="36"/>
          <w:szCs w:val="36"/>
        </w:rPr>
      </w:pPr>
      <w:r>
        <w:rPr>
          <w:rFonts w:ascii="Arial" w:hAnsi="Arial" w:cs="Arial"/>
          <w:b w:val="0"/>
          <w:sz w:val="36"/>
          <w:szCs w:val="36"/>
        </w:rPr>
        <w:tab/>
        <w:t>The intended purpose of the Spring 2020 convention issue is to provide manuscripts aimed at practitioners about presenter contributions to the CEC 2020 program and work related to the field of visual impairments and deafblindness. This will allow those who were unable to attend your session to know more about your work.</w:t>
      </w:r>
    </w:p>
    <w:p w14:paraId="39F9F674" w14:textId="45708693" w:rsidR="008C324E" w:rsidRDefault="008C324E" w:rsidP="008C324E">
      <w:pPr>
        <w:pStyle w:val="APA1Heading"/>
        <w:jc w:val="left"/>
        <w:rPr>
          <w:rFonts w:ascii="Arial" w:hAnsi="Arial" w:cs="Arial"/>
          <w:b w:val="0"/>
          <w:sz w:val="36"/>
          <w:szCs w:val="36"/>
        </w:rPr>
      </w:pPr>
    </w:p>
    <w:p w14:paraId="08E7855B" w14:textId="6B3E647D" w:rsidR="008C324E" w:rsidRDefault="008C324E" w:rsidP="008C324E">
      <w:pPr>
        <w:pStyle w:val="APA1Heading"/>
        <w:jc w:val="left"/>
        <w:rPr>
          <w:rFonts w:ascii="Arial" w:hAnsi="Arial" w:cs="Arial"/>
          <w:b w:val="0"/>
          <w:sz w:val="36"/>
          <w:szCs w:val="36"/>
        </w:rPr>
      </w:pPr>
      <w:r>
        <w:rPr>
          <w:rFonts w:ascii="Arial" w:hAnsi="Arial" w:cs="Arial"/>
          <w:b w:val="0"/>
          <w:sz w:val="36"/>
          <w:szCs w:val="36"/>
        </w:rPr>
        <w:t>Guidelines:</w:t>
      </w:r>
    </w:p>
    <w:p w14:paraId="53A1FA8F" w14:textId="218D3CC6" w:rsidR="008C324E" w:rsidRDefault="008C324E" w:rsidP="008C324E">
      <w:pPr>
        <w:pStyle w:val="APA1Heading"/>
        <w:numPr>
          <w:ilvl w:val="0"/>
          <w:numId w:val="32"/>
        </w:numPr>
        <w:jc w:val="left"/>
        <w:rPr>
          <w:rFonts w:ascii="Arial" w:hAnsi="Arial" w:cs="Arial"/>
          <w:b w:val="0"/>
          <w:sz w:val="36"/>
          <w:szCs w:val="36"/>
        </w:rPr>
      </w:pPr>
      <w:r>
        <w:rPr>
          <w:rFonts w:ascii="Arial" w:hAnsi="Arial" w:cs="Arial"/>
          <w:b w:val="0"/>
          <w:sz w:val="36"/>
          <w:szCs w:val="36"/>
        </w:rPr>
        <w:t>3-5 pages</w:t>
      </w:r>
    </w:p>
    <w:p w14:paraId="4261330C" w14:textId="4076E7E6" w:rsidR="008C324E" w:rsidRDefault="008C324E" w:rsidP="008C324E">
      <w:pPr>
        <w:pStyle w:val="APA1Heading"/>
        <w:numPr>
          <w:ilvl w:val="0"/>
          <w:numId w:val="32"/>
        </w:numPr>
        <w:jc w:val="left"/>
        <w:rPr>
          <w:rFonts w:ascii="Arial" w:hAnsi="Arial" w:cs="Arial"/>
          <w:b w:val="0"/>
          <w:sz w:val="36"/>
          <w:szCs w:val="36"/>
        </w:rPr>
      </w:pPr>
      <w:r>
        <w:rPr>
          <w:rFonts w:ascii="Arial" w:hAnsi="Arial" w:cs="Arial"/>
          <w:b w:val="0"/>
          <w:sz w:val="36"/>
          <w:szCs w:val="36"/>
        </w:rPr>
        <w:t>Tables, images, and/or figures should have a text description</w:t>
      </w:r>
    </w:p>
    <w:p w14:paraId="41853C1A" w14:textId="2B42B5EC" w:rsidR="008C324E" w:rsidRDefault="008C324E" w:rsidP="008C324E">
      <w:pPr>
        <w:pStyle w:val="APA1Heading"/>
        <w:numPr>
          <w:ilvl w:val="0"/>
          <w:numId w:val="32"/>
        </w:numPr>
        <w:jc w:val="left"/>
        <w:rPr>
          <w:rFonts w:ascii="Arial" w:hAnsi="Arial" w:cs="Arial"/>
          <w:b w:val="0"/>
          <w:sz w:val="36"/>
          <w:szCs w:val="36"/>
        </w:rPr>
      </w:pPr>
      <w:r>
        <w:rPr>
          <w:rFonts w:ascii="Arial" w:hAnsi="Arial" w:cs="Arial"/>
          <w:b w:val="0"/>
          <w:sz w:val="36"/>
          <w:szCs w:val="36"/>
        </w:rPr>
        <w:t>References &amp; in-text citations in APA</w:t>
      </w:r>
    </w:p>
    <w:p w14:paraId="5A84864C" w14:textId="3949DEB9" w:rsidR="008C324E" w:rsidRDefault="008C324E" w:rsidP="008C324E">
      <w:pPr>
        <w:pStyle w:val="APA1Heading"/>
        <w:numPr>
          <w:ilvl w:val="0"/>
          <w:numId w:val="32"/>
        </w:numPr>
        <w:jc w:val="left"/>
        <w:rPr>
          <w:rFonts w:ascii="Arial" w:hAnsi="Arial" w:cs="Arial"/>
          <w:b w:val="0"/>
          <w:sz w:val="36"/>
          <w:szCs w:val="36"/>
        </w:rPr>
      </w:pPr>
      <w:r>
        <w:rPr>
          <w:rFonts w:ascii="Arial" w:hAnsi="Arial" w:cs="Arial"/>
          <w:b w:val="0"/>
          <w:sz w:val="36"/>
          <w:szCs w:val="36"/>
        </w:rPr>
        <w:t>APA formatting</w:t>
      </w:r>
    </w:p>
    <w:p w14:paraId="61F23DB1" w14:textId="651F48F6" w:rsidR="008C324E" w:rsidRDefault="008C324E" w:rsidP="008C324E">
      <w:pPr>
        <w:pStyle w:val="APA1Heading"/>
        <w:numPr>
          <w:ilvl w:val="0"/>
          <w:numId w:val="32"/>
        </w:numPr>
        <w:jc w:val="left"/>
        <w:rPr>
          <w:rFonts w:ascii="Arial" w:hAnsi="Arial" w:cs="Arial"/>
          <w:b w:val="0"/>
          <w:sz w:val="36"/>
          <w:szCs w:val="36"/>
        </w:rPr>
      </w:pPr>
      <w:r>
        <w:rPr>
          <w:rFonts w:ascii="Arial" w:hAnsi="Arial" w:cs="Arial"/>
          <w:b w:val="0"/>
          <w:sz w:val="36"/>
          <w:szCs w:val="36"/>
        </w:rPr>
        <w:lastRenderedPageBreak/>
        <w:t>12 point, Arial font</w:t>
      </w:r>
    </w:p>
    <w:p w14:paraId="7C3EED70" w14:textId="4D765224" w:rsidR="008C324E" w:rsidRDefault="008C324E" w:rsidP="008C324E">
      <w:pPr>
        <w:pStyle w:val="APA1Heading"/>
        <w:numPr>
          <w:ilvl w:val="0"/>
          <w:numId w:val="32"/>
        </w:numPr>
        <w:jc w:val="left"/>
        <w:rPr>
          <w:rFonts w:ascii="Arial" w:hAnsi="Arial" w:cs="Arial"/>
          <w:b w:val="0"/>
          <w:sz w:val="36"/>
          <w:szCs w:val="36"/>
        </w:rPr>
      </w:pPr>
      <w:r>
        <w:rPr>
          <w:rFonts w:ascii="Arial" w:hAnsi="Arial" w:cs="Arial"/>
          <w:b w:val="0"/>
          <w:sz w:val="36"/>
          <w:szCs w:val="36"/>
        </w:rPr>
        <w:t>Author information for title: Name, affiliation, title, and email address</w:t>
      </w:r>
    </w:p>
    <w:p w14:paraId="4F39FFC6" w14:textId="2E541896" w:rsidR="008C324E" w:rsidRDefault="008C324E" w:rsidP="008C324E">
      <w:pPr>
        <w:pStyle w:val="APA1Heading"/>
        <w:numPr>
          <w:ilvl w:val="0"/>
          <w:numId w:val="32"/>
        </w:numPr>
        <w:jc w:val="left"/>
        <w:rPr>
          <w:rFonts w:ascii="Arial" w:hAnsi="Arial" w:cs="Arial"/>
          <w:b w:val="0"/>
          <w:sz w:val="36"/>
          <w:szCs w:val="36"/>
        </w:rPr>
      </w:pPr>
      <w:r>
        <w:rPr>
          <w:rFonts w:ascii="Arial" w:hAnsi="Arial" w:cs="Arial"/>
          <w:b w:val="0"/>
          <w:sz w:val="36"/>
          <w:szCs w:val="36"/>
        </w:rPr>
        <w:t>Title</w:t>
      </w:r>
    </w:p>
    <w:p w14:paraId="6B400AC1" w14:textId="12E98D45" w:rsidR="008C324E" w:rsidRDefault="008C324E" w:rsidP="008C324E">
      <w:pPr>
        <w:pStyle w:val="APA1Heading"/>
        <w:jc w:val="left"/>
        <w:rPr>
          <w:rFonts w:ascii="Arial" w:hAnsi="Arial" w:cs="Arial"/>
          <w:b w:val="0"/>
          <w:sz w:val="36"/>
          <w:szCs w:val="36"/>
        </w:rPr>
      </w:pPr>
    </w:p>
    <w:p w14:paraId="24DD4CFC" w14:textId="586A9E33" w:rsidR="008C324E" w:rsidRDefault="008C324E" w:rsidP="008C324E">
      <w:pPr>
        <w:pStyle w:val="APA1Heading"/>
        <w:jc w:val="left"/>
        <w:rPr>
          <w:rFonts w:ascii="Arial" w:hAnsi="Arial" w:cs="Arial"/>
          <w:b w:val="0"/>
          <w:sz w:val="36"/>
          <w:szCs w:val="36"/>
        </w:rPr>
      </w:pPr>
      <w:r>
        <w:rPr>
          <w:rFonts w:ascii="Arial" w:hAnsi="Arial" w:cs="Arial"/>
          <w:b w:val="0"/>
          <w:sz w:val="36"/>
          <w:szCs w:val="36"/>
        </w:rPr>
        <w:t xml:space="preserve">Email your manuscript submission to </w:t>
      </w:r>
      <w:hyperlink r:id="rId10" w:history="1">
        <w:r w:rsidRPr="000A0620">
          <w:rPr>
            <w:rStyle w:val="Hyperlink"/>
            <w:rFonts w:ascii="Arial" w:hAnsi="Arial" w:cs="Arial"/>
            <w:b w:val="0"/>
            <w:sz w:val="36"/>
            <w:szCs w:val="36"/>
          </w:rPr>
          <w:t>Kathleen.farrand@asu.edu</w:t>
        </w:r>
      </w:hyperlink>
    </w:p>
    <w:p w14:paraId="31CAD1B4" w14:textId="0D43DE3A" w:rsidR="008C324E" w:rsidRDefault="008C324E" w:rsidP="008C324E">
      <w:pPr>
        <w:pStyle w:val="APA1Heading"/>
        <w:jc w:val="left"/>
        <w:rPr>
          <w:rFonts w:ascii="Arial" w:hAnsi="Arial" w:cs="Arial"/>
          <w:b w:val="0"/>
          <w:sz w:val="36"/>
          <w:szCs w:val="36"/>
        </w:rPr>
      </w:pPr>
    </w:p>
    <w:p w14:paraId="7FB1066C" w14:textId="009F8C5B" w:rsidR="008C324E" w:rsidRDefault="008C324E" w:rsidP="008C324E">
      <w:pPr>
        <w:pStyle w:val="APA1Heading"/>
        <w:jc w:val="left"/>
        <w:rPr>
          <w:rFonts w:ascii="Arial" w:hAnsi="Arial" w:cs="Arial"/>
          <w:b w:val="0"/>
          <w:sz w:val="36"/>
          <w:szCs w:val="36"/>
        </w:rPr>
      </w:pPr>
      <w:r>
        <w:rPr>
          <w:rFonts w:ascii="Arial" w:hAnsi="Arial" w:cs="Arial"/>
          <w:b w:val="0"/>
          <w:sz w:val="36"/>
          <w:szCs w:val="36"/>
        </w:rPr>
        <w:t>Deadline for submission: March 13, 2020</w:t>
      </w:r>
    </w:p>
    <w:p w14:paraId="03D825A7" w14:textId="77777777" w:rsidR="008C324E" w:rsidRPr="008C324E" w:rsidRDefault="008C324E" w:rsidP="008C324E">
      <w:pPr>
        <w:pStyle w:val="APA1Heading"/>
        <w:jc w:val="left"/>
        <w:rPr>
          <w:rFonts w:ascii="Arial" w:hAnsi="Arial" w:cs="Arial"/>
          <w:b w:val="0"/>
          <w:sz w:val="36"/>
          <w:szCs w:val="36"/>
        </w:rPr>
      </w:pPr>
    </w:p>
    <w:p w14:paraId="4705A7EA" w14:textId="77777777" w:rsidR="008C324E" w:rsidRPr="008C324E" w:rsidRDefault="008C324E" w:rsidP="008C324E">
      <w:pPr>
        <w:rPr>
          <w:lang w:val="en-CA"/>
        </w:rPr>
      </w:pPr>
    </w:p>
    <w:p w14:paraId="6E4BC532" w14:textId="162919B1" w:rsidR="008C324E" w:rsidRDefault="008C324E" w:rsidP="00653477">
      <w:pPr>
        <w:pStyle w:val="Heading1"/>
      </w:pPr>
    </w:p>
    <w:p w14:paraId="41CB45BE" w14:textId="2E3F6B90" w:rsidR="008C324E" w:rsidRDefault="008C324E" w:rsidP="008C324E">
      <w:pPr>
        <w:rPr>
          <w:lang w:val="en-CA"/>
        </w:rPr>
      </w:pPr>
    </w:p>
    <w:p w14:paraId="520E41B0" w14:textId="77777777" w:rsidR="008C324E" w:rsidRPr="008C324E" w:rsidRDefault="008C324E" w:rsidP="008C324E">
      <w:pPr>
        <w:rPr>
          <w:lang w:val="en-CA"/>
        </w:rPr>
      </w:pPr>
    </w:p>
    <w:p w14:paraId="480AE16D" w14:textId="750D315E" w:rsidR="007D48C2" w:rsidRDefault="007D48C2" w:rsidP="00653477">
      <w:pPr>
        <w:pStyle w:val="Heading1"/>
      </w:pPr>
    </w:p>
    <w:p w14:paraId="162BDAE3" w14:textId="2B78F422" w:rsidR="008C324E" w:rsidRDefault="008C324E" w:rsidP="008C324E">
      <w:pPr>
        <w:rPr>
          <w:lang w:val="en-CA"/>
        </w:rPr>
      </w:pPr>
    </w:p>
    <w:p w14:paraId="5A3A82A2" w14:textId="11B2693B" w:rsidR="008C324E" w:rsidRDefault="008C324E" w:rsidP="008C324E">
      <w:pPr>
        <w:rPr>
          <w:lang w:val="en-CA"/>
        </w:rPr>
      </w:pPr>
    </w:p>
    <w:p w14:paraId="047BB0E3" w14:textId="183DADA3" w:rsidR="008C324E" w:rsidRDefault="008C324E" w:rsidP="008C324E">
      <w:pPr>
        <w:rPr>
          <w:lang w:val="en-CA"/>
        </w:rPr>
      </w:pPr>
    </w:p>
    <w:p w14:paraId="113B1066" w14:textId="5D40DAC8" w:rsidR="008C324E" w:rsidRPr="006C2BB6" w:rsidRDefault="008C324E" w:rsidP="006C2BB6">
      <w:pPr>
        <w:pStyle w:val="APA1Heading"/>
        <w:rPr>
          <w:rFonts w:ascii="Arial" w:hAnsi="Arial" w:cs="Arial"/>
          <w:sz w:val="36"/>
          <w:szCs w:val="36"/>
        </w:rPr>
      </w:pPr>
      <w:r w:rsidRPr="006C2BB6">
        <w:rPr>
          <w:rFonts w:ascii="Arial" w:hAnsi="Arial" w:cs="Arial"/>
          <w:sz w:val="36"/>
          <w:szCs w:val="36"/>
        </w:rPr>
        <w:lastRenderedPageBreak/>
        <w:t>Doctoral Student Feature: Bryan Moles</w:t>
      </w:r>
    </w:p>
    <w:p w14:paraId="2396E564" w14:textId="6CB302DB" w:rsidR="008C324E" w:rsidRDefault="008C324E" w:rsidP="00A0243A">
      <w:pPr>
        <w:pStyle w:val="APA2Heading"/>
        <w:jc w:val="center"/>
        <w:rPr>
          <w:rFonts w:ascii="Arial" w:hAnsi="Arial" w:cs="Arial"/>
          <w:b w:val="0"/>
          <w:sz w:val="36"/>
          <w:szCs w:val="36"/>
        </w:rPr>
      </w:pPr>
      <w:r w:rsidRPr="008C324E">
        <w:rPr>
          <w:rFonts w:ascii="Arial" w:hAnsi="Arial" w:cs="Arial"/>
          <w:b w:val="0"/>
          <w:sz w:val="36"/>
          <w:szCs w:val="36"/>
        </w:rPr>
        <w:t>Bryan Moles</w:t>
      </w:r>
    </w:p>
    <w:p w14:paraId="3675B711" w14:textId="30C57E9C" w:rsidR="00A0243A" w:rsidRPr="008C324E" w:rsidRDefault="008C324E" w:rsidP="00A0243A">
      <w:pPr>
        <w:pStyle w:val="APA2Heading"/>
        <w:jc w:val="center"/>
        <w:rPr>
          <w:rFonts w:ascii="Arial" w:hAnsi="Arial" w:cs="Arial"/>
          <w:b w:val="0"/>
          <w:sz w:val="36"/>
          <w:szCs w:val="36"/>
        </w:rPr>
      </w:pPr>
      <w:r w:rsidRPr="008C324E">
        <w:rPr>
          <w:rFonts w:ascii="Arial" w:hAnsi="Arial" w:cs="Arial"/>
          <w:b w:val="0"/>
          <w:sz w:val="36"/>
          <w:szCs w:val="36"/>
        </w:rPr>
        <w:t xml:space="preserve"> Doctoral Student, University of Illinois at Chicago,</w:t>
      </w:r>
    </w:p>
    <w:p w14:paraId="1E8BEF3F" w14:textId="13542F42" w:rsidR="008C324E" w:rsidRPr="008C324E" w:rsidRDefault="009E3F58" w:rsidP="00A0243A">
      <w:pPr>
        <w:pStyle w:val="APA2Heading"/>
        <w:jc w:val="center"/>
        <w:rPr>
          <w:rFonts w:ascii="Arial" w:hAnsi="Arial" w:cs="Arial"/>
          <w:b w:val="0"/>
          <w:sz w:val="36"/>
          <w:szCs w:val="36"/>
        </w:rPr>
      </w:pPr>
      <w:hyperlink r:id="rId11" w:history="1">
        <w:r w:rsidR="008C324E" w:rsidRPr="008C324E">
          <w:rPr>
            <w:rStyle w:val="Hyperlink"/>
            <w:rFonts w:ascii="Arial" w:hAnsi="Arial" w:cs="Arial"/>
            <w:b w:val="0"/>
            <w:sz w:val="36"/>
            <w:szCs w:val="36"/>
          </w:rPr>
          <w:t>bmoles2@uic.edu</w:t>
        </w:r>
      </w:hyperlink>
    </w:p>
    <w:p w14:paraId="3607AF55" w14:textId="77777777" w:rsidR="008C324E" w:rsidRPr="00A0243A" w:rsidRDefault="008C324E" w:rsidP="00A0243A">
      <w:pPr>
        <w:pStyle w:val="APA2Heading"/>
        <w:jc w:val="center"/>
        <w:rPr>
          <w:rFonts w:ascii="Arial" w:hAnsi="Arial" w:cs="Arial"/>
          <w:sz w:val="36"/>
          <w:szCs w:val="36"/>
        </w:rPr>
      </w:pPr>
    </w:p>
    <w:p w14:paraId="0893F408" w14:textId="7753A152" w:rsidR="008C324E" w:rsidRPr="008C324E" w:rsidRDefault="008C324E" w:rsidP="008C324E">
      <w:pPr>
        <w:spacing w:line="480" w:lineRule="auto"/>
        <w:jc w:val="both"/>
        <w:rPr>
          <w:rFonts w:cs="Arial"/>
          <w:bCs/>
          <w:szCs w:val="36"/>
        </w:rPr>
      </w:pPr>
      <w:bookmarkStart w:id="16" w:name="_Nominations_for_Awards!"/>
      <w:bookmarkStart w:id="17" w:name="_Begin_the_New"/>
      <w:bookmarkEnd w:id="16"/>
      <w:bookmarkEnd w:id="17"/>
      <w:r w:rsidRPr="008C324E">
        <w:rPr>
          <w:rFonts w:cs="Arial"/>
          <w:bCs/>
          <w:i/>
          <w:szCs w:val="36"/>
        </w:rPr>
        <w:t>Figure 1</w:t>
      </w:r>
      <w:r w:rsidRPr="008C324E">
        <w:rPr>
          <w:rFonts w:cs="Arial"/>
          <w:bCs/>
          <w:szCs w:val="36"/>
        </w:rPr>
        <w:t>. Photograph of Bryan Moles.</w:t>
      </w:r>
    </w:p>
    <w:p w14:paraId="2F059253" w14:textId="4A0F2AF5" w:rsidR="008C324E" w:rsidRPr="008C324E" w:rsidRDefault="008C324E" w:rsidP="008C324E">
      <w:pPr>
        <w:spacing w:line="480" w:lineRule="auto"/>
        <w:ind w:firstLine="720"/>
        <w:jc w:val="both"/>
        <w:rPr>
          <w:rFonts w:cs="Arial"/>
          <w:szCs w:val="36"/>
        </w:rPr>
      </w:pPr>
      <w:r w:rsidRPr="008C324E">
        <w:rPr>
          <w:rFonts w:cs="Arial"/>
          <w:szCs w:val="36"/>
        </w:rPr>
        <w:t xml:space="preserve">I appreciate the opportunity to share my story in the </w:t>
      </w:r>
      <w:r w:rsidRPr="008C324E">
        <w:rPr>
          <w:rFonts w:cs="Arial"/>
          <w:i/>
          <w:szCs w:val="36"/>
        </w:rPr>
        <w:t>Visual Impairment and Deafblind Education Quarterly</w:t>
      </w:r>
      <w:r w:rsidRPr="008C324E">
        <w:rPr>
          <w:rFonts w:cs="Arial"/>
          <w:szCs w:val="36"/>
        </w:rPr>
        <w:t xml:space="preserve"> (</w:t>
      </w:r>
      <w:r w:rsidRPr="008C324E">
        <w:rPr>
          <w:rFonts w:cs="Arial"/>
          <w:i/>
          <w:szCs w:val="36"/>
        </w:rPr>
        <w:t>VIDBE-Q</w:t>
      </w:r>
      <w:r w:rsidRPr="008C324E">
        <w:rPr>
          <w:rFonts w:cs="Arial"/>
          <w:szCs w:val="36"/>
        </w:rPr>
        <w:t xml:space="preserve">). I have always enjoyed understanding how something worked, pondering why, answering questions, and solving problems. The realities of teaching mean that we are often flush with questions, but finding answers to those questions can be difficult. The Council of Exceptional Children (CEC) has helped connect me to a nation-wide network of professionals in our field, from teachers to researchers. </w:t>
      </w:r>
      <w:r w:rsidRPr="008C324E">
        <w:rPr>
          <w:rFonts w:cs="Arial"/>
          <w:szCs w:val="36"/>
        </w:rPr>
        <w:lastRenderedPageBreak/>
        <w:t xml:space="preserve">This resource has been valuable in my own efforts to problem-solve supports for students and seek answers. The connections I have made along my journey, from Peace Corps service, to the National Federation of the Blind (NFB), to doctoral work at the University of Illinois at Chicago (UIC), have informed my professional interests and have helped pave my career, to date. I am thankful for the chance to share with the </w:t>
      </w:r>
      <w:r w:rsidRPr="008C324E">
        <w:rPr>
          <w:rFonts w:cs="Arial"/>
          <w:i/>
          <w:szCs w:val="36"/>
        </w:rPr>
        <w:t>VIDBE-Q</w:t>
      </w:r>
      <w:r w:rsidRPr="008C324E">
        <w:rPr>
          <w:rFonts w:cs="Arial"/>
          <w:szCs w:val="36"/>
        </w:rPr>
        <w:t xml:space="preserve"> readers some of the experiences and relationships that have shaped me as a teacher and now as a researcher. </w:t>
      </w:r>
    </w:p>
    <w:p w14:paraId="03CB5592" w14:textId="06784EA2" w:rsidR="008C324E" w:rsidRPr="008C324E" w:rsidRDefault="008C324E" w:rsidP="008C324E">
      <w:pPr>
        <w:spacing w:line="480" w:lineRule="auto"/>
        <w:ind w:firstLine="720"/>
        <w:jc w:val="both"/>
        <w:rPr>
          <w:rFonts w:cs="Arial"/>
          <w:szCs w:val="36"/>
        </w:rPr>
      </w:pPr>
      <w:r w:rsidRPr="008C324E">
        <w:rPr>
          <w:rFonts w:cs="Arial"/>
          <w:szCs w:val="36"/>
        </w:rPr>
        <w:t xml:space="preserve">It was a chance meeting that brought me to working with students with visual impairments. My undergraduate degree is in Egyptian Archaeology. To me, archaeology met that need to answer questions. I loved studying archaeology and working in museums, </w:t>
      </w:r>
      <w:r w:rsidRPr="008C324E">
        <w:rPr>
          <w:rFonts w:cs="Arial"/>
          <w:szCs w:val="36"/>
        </w:rPr>
        <w:lastRenderedPageBreak/>
        <w:t>but as I approached graduation</w:t>
      </w:r>
      <w:r w:rsidR="003C719A">
        <w:rPr>
          <w:rFonts w:cs="Arial"/>
          <w:szCs w:val="36"/>
        </w:rPr>
        <w:t>,</w:t>
      </w:r>
      <w:r w:rsidRPr="008C324E">
        <w:rPr>
          <w:rFonts w:cs="Arial"/>
          <w:szCs w:val="36"/>
        </w:rPr>
        <w:t xml:space="preserve"> I knew that it was not what I wanted to do with the rest of my life. So, I joined the US Peace Corps and found myself headed to the Kyrgyz Republic. While primarily based in a small village teaching English, working on a side project introduced me to Elnura Emilkanova and the Osh Special Boarding School for the Blind. I did not realize then that those early English clubs, using a slate and stylus to make worksheets, would help me figure out what I wanted to do for the rest of my life. The Hadley School helped set me up as one of their most distant students even in learning braille, and they also took the time to explain to me how services for students with visual impairments works in the US and where I could get certified. </w:t>
      </w:r>
    </w:p>
    <w:p w14:paraId="2A9E663B" w14:textId="77777777" w:rsidR="008C324E" w:rsidRPr="008C324E" w:rsidRDefault="008C324E" w:rsidP="008C324E">
      <w:pPr>
        <w:spacing w:line="480" w:lineRule="auto"/>
        <w:ind w:firstLine="720"/>
        <w:jc w:val="both"/>
        <w:rPr>
          <w:rFonts w:cs="Arial"/>
          <w:szCs w:val="36"/>
        </w:rPr>
      </w:pPr>
      <w:r w:rsidRPr="008C324E">
        <w:rPr>
          <w:rFonts w:cs="Arial"/>
          <w:szCs w:val="36"/>
        </w:rPr>
        <w:lastRenderedPageBreak/>
        <w:t xml:space="preserve">After I completed my service in the Peace Corps, I studied for my master’s degree at Northern Illinois University. I was lucky during my studies to be accepted into an exposure program run by the NFB. Rose Carranza and the NFB Teachers of Tomorrow program were incredibly impactful for my professional practice and in many ways this experience has shaped my philosophy for research. Meeting with people who are blind, talking about their varied experiences and educational opportunities, and even hearing from them the struggles that they knew their teachers faced, helped form my schema for understanding services to support students with visual impairments. It helped draw the lines connecting what we do in the classroom as teachers and researchers with outcomes for adults with visual impairments. </w:t>
      </w:r>
    </w:p>
    <w:p w14:paraId="19C4B503" w14:textId="77777777" w:rsidR="008C324E" w:rsidRPr="008C324E" w:rsidRDefault="008C324E" w:rsidP="008C324E">
      <w:pPr>
        <w:spacing w:line="480" w:lineRule="auto"/>
        <w:ind w:firstLine="720"/>
        <w:jc w:val="both"/>
        <w:rPr>
          <w:rFonts w:cs="Arial"/>
          <w:szCs w:val="36"/>
        </w:rPr>
      </w:pPr>
      <w:r w:rsidRPr="008C324E">
        <w:rPr>
          <w:rFonts w:cs="Arial"/>
          <w:szCs w:val="36"/>
        </w:rPr>
        <w:lastRenderedPageBreak/>
        <w:t xml:space="preserve">I would be remiss to leave out my day job, what keeps me grounded in the field and maintains my connection to students with visual impairments: teaching. I am a city-wide teacher of students with visual impairments and a certified orientation and mobility specialist with Chicago Public Schools. With the third largest school district in the United States, we are a sizeable department of teachers of students with visual impairments. We see a wide range of students and a gamut of placements from neighborhood schools, charter schools, selective enrollments and programs designed for students with visual impairments. Our students are as diverse as the city of Chicago, and the question of how the needs of these students are met by the educational system is what first interested me in a research program.  </w:t>
      </w:r>
    </w:p>
    <w:p w14:paraId="2A60E3D2" w14:textId="77777777" w:rsidR="008C324E" w:rsidRPr="008C324E" w:rsidRDefault="008C324E" w:rsidP="008C324E">
      <w:pPr>
        <w:spacing w:line="480" w:lineRule="auto"/>
        <w:ind w:firstLine="720"/>
        <w:jc w:val="both"/>
        <w:rPr>
          <w:rFonts w:cs="Arial"/>
          <w:szCs w:val="36"/>
        </w:rPr>
      </w:pPr>
      <w:r w:rsidRPr="008C324E">
        <w:rPr>
          <w:rFonts w:cs="Arial"/>
          <w:szCs w:val="36"/>
        </w:rPr>
        <w:lastRenderedPageBreak/>
        <w:t xml:space="preserve">Currently at UIC, I am a doctoral student in the Special Education department working with Daniel M. Maggin, PhD. I have the privilege of being a fellow in the Special Education Leaders for Urban Centers of Tomorrow (SELECT) project. The focus of the SELECT program is to further explore the urban-context-specific aspects of special education through a lens of promoting special education leadership in school environments. I have been incredibly lucky to study with a cohort group that encompasses a wide range of special education teachers and administrators. With this cohort from a diverse series of backgrounds and service models, I have benefitted from new perspectives and frameworks my cohort-mates and advisors provide. </w:t>
      </w:r>
    </w:p>
    <w:p w14:paraId="6210BDD0" w14:textId="031A9E76" w:rsidR="008C324E" w:rsidRPr="008C324E" w:rsidRDefault="008C324E" w:rsidP="008C324E">
      <w:pPr>
        <w:spacing w:line="480" w:lineRule="auto"/>
        <w:ind w:firstLine="720"/>
        <w:jc w:val="both"/>
        <w:rPr>
          <w:rFonts w:cs="Arial"/>
          <w:szCs w:val="36"/>
        </w:rPr>
      </w:pPr>
      <w:r w:rsidRPr="008C324E">
        <w:rPr>
          <w:rFonts w:cs="Arial"/>
          <w:szCs w:val="36"/>
        </w:rPr>
        <w:lastRenderedPageBreak/>
        <w:t>My primary research interest is in the development and evaluation of 3-</w:t>
      </w:r>
      <w:r w:rsidR="003C719A">
        <w:rPr>
          <w:rFonts w:cs="Arial"/>
          <w:szCs w:val="36"/>
        </w:rPr>
        <w:t>D</w:t>
      </w:r>
      <w:r w:rsidRPr="008C324E">
        <w:rPr>
          <w:rFonts w:cs="Arial"/>
          <w:szCs w:val="36"/>
        </w:rPr>
        <w:t xml:space="preserve"> tactile maps. From my teaching experience, the Chicago grid layout is a wonderful system, if students can gain the vantage point to grasp the system. I believe that 3-</w:t>
      </w:r>
      <w:r w:rsidR="003C719A">
        <w:rPr>
          <w:rFonts w:cs="Arial"/>
          <w:szCs w:val="36"/>
        </w:rPr>
        <w:t>D</w:t>
      </w:r>
      <w:r w:rsidRPr="008C324E">
        <w:rPr>
          <w:rFonts w:cs="Arial"/>
          <w:szCs w:val="36"/>
        </w:rPr>
        <w:t xml:space="preserve"> printing technology can capitalize on the body of research supporting tactile maps while removing the time-consuming aspect of production. </w:t>
      </w:r>
    </w:p>
    <w:p w14:paraId="374EBC30" w14:textId="77777777" w:rsidR="008C324E" w:rsidRPr="008C324E" w:rsidRDefault="008C324E" w:rsidP="008C324E">
      <w:pPr>
        <w:spacing w:line="480" w:lineRule="auto"/>
        <w:ind w:firstLine="720"/>
        <w:jc w:val="both"/>
        <w:rPr>
          <w:rFonts w:cs="Arial"/>
          <w:szCs w:val="36"/>
        </w:rPr>
      </w:pPr>
      <w:r w:rsidRPr="008C324E">
        <w:rPr>
          <w:rFonts w:cs="Arial"/>
          <w:szCs w:val="36"/>
        </w:rPr>
        <w:t xml:space="preserve">Methodologically speaking, experiences with the NFB and working in Chicago have engendered an interest in me for questions of social validity in the research done with participants who are visually impaired and Deafblind. From my exposure to the range of interests in my cohort, I hope to also look into teacher preparation and how initiatives to foster greater adaptive expertise and problem solving in special </w:t>
      </w:r>
      <w:r w:rsidRPr="008C324E">
        <w:rPr>
          <w:rFonts w:cs="Arial"/>
          <w:szCs w:val="36"/>
        </w:rPr>
        <w:lastRenderedPageBreak/>
        <w:t xml:space="preserve">education teachers can support the teachers of students with visual impairments that have diverse caseloads. </w:t>
      </w:r>
    </w:p>
    <w:p w14:paraId="62965F4B" w14:textId="5AE097C8" w:rsidR="008C324E" w:rsidRPr="008C324E" w:rsidRDefault="008C324E" w:rsidP="008C324E">
      <w:pPr>
        <w:spacing w:line="480" w:lineRule="auto"/>
        <w:ind w:firstLine="720"/>
        <w:jc w:val="both"/>
        <w:rPr>
          <w:rFonts w:cs="Arial"/>
          <w:szCs w:val="36"/>
        </w:rPr>
      </w:pPr>
      <w:r w:rsidRPr="008C324E">
        <w:rPr>
          <w:rFonts w:cs="Arial"/>
          <w:szCs w:val="36"/>
        </w:rPr>
        <w:t xml:space="preserve">Thank you again to the </w:t>
      </w:r>
      <w:r w:rsidRPr="008C324E">
        <w:rPr>
          <w:rFonts w:cs="Arial"/>
          <w:i/>
          <w:szCs w:val="36"/>
        </w:rPr>
        <w:t>VIDBE-Q</w:t>
      </w:r>
      <w:r w:rsidRPr="008C324E">
        <w:rPr>
          <w:rFonts w:cs="Arial"/>
          <w:szCs w:val="36"/>
        </w:rPr>
        <w:t xml:space="preserve"> and CEC for allowing me to share my story and thank you to everyone that has helped me get where I am now. I hope that this has shared some insights into my own genesis as a teacher and researcher</w:t>
      </w:r>
      <w:r w:rsidR="003C719A">
        <w:rPr>
          <w:rFonts w:cs="Arial"/>
          <w:szCs w:val="36"/>
        </w:rPr>
        <w:t xml:space="preserve"> as well as</w:t>
      </w:r>
      <w:r w:rsidRPr="008C324E">
        <w:rPr>
          <w:rFonts w:cs="Arial"/>
          <w:szCs w:val="36"/>
        </w:rPr>
        <w:t xml:space="preserve"> shed some light on where I hope to direct my future work. </w:t>
      </w:r>
    </w:p>
    <w:p w14:paraId="56A45369" w14:textId="7920B962" w:rsidR="004B2802" w:rsidRDefault="004B2802" w:rsidP="00D96105">
      <w:pPr>
        <w:spacing w:line="480" w:lineRule="auto"/>
        <w:jc w:val="both"/>
        <w:rPr>
          <w:rFonts w:cs="Arial"/>
          <w:szCs w:val="36"/>
        </w:rPr>
      </w:pPr>
    </w:p>
    <w:p w14:paraId="7774E76C" w14:textId="5ADF2021" w:rsidR="004B2802" w:rsidRDefault="004B2802" w:rsidP="00D96105">
      <w:pPr>
        <w:spacing w:line="480" w:lineRule="auto"/>
        <w:jc w:val="both"/>
        <w:rPr>
          <w:rFonts w:cs="Arial"/>
          <w:szCs w:val="36"/>
        </w:rPr>
      </w:pPr>
    </w:p>
    <w:p w14:paraId="3CE0829B" w14:textId="0BFF4E60" w:rsidR="004B2802" w:rsidRDefault="004B2802" w:rsidP="00D96105">
      <w:pPr>
        <w:spacing w:line="480" w:lineRule="auto"/>
        <w:jc w:val="both"/>
        <w:rPr>
          <w:rFonts w:cs="Arial"/>
          <w:szCs w:val="36"/>
        </w:rPr>
      </w:pPr>
    </w:p>
    <w:p w14:paraId="5C6E7916" w14:textId="15283462" w:rsidR="004B2802" w:rsidRDefault="004B2802" w:rsidP="00D96105">
      <w:pPr>
        <w:spacing w:line="480" w:lineRule="auto"/>
        <w:jc w:val="both"/>
        <w:rPr>
          <w:rFonts w:cs="Arial"/>
          <w:szCs w:val="36"/>
        </w:rPr>
      </w:pPr>
    </w:p>
    <w:p w14:paraId="426E62F3" w14:textId="1FD6EBD5" w:rsidR="004B2802" w:rsidRDefault="004B2802" w:rsidP="00D96105">
      <w:pPr>
        <w:spacing w:line="480" w:lineRule="auto"/>
        <w:jc w:val="both"/>
        <w:rPr>
          <w:rFonts w:cs="Arial"/>
          <w:szCs w:val="36"/>
        </w:rPr>
      </w:pPr>
    </w:p>
    <w:p w14:paraId="1321FEE8" w14:textId="5CFCDDA4" w:rsidR="004B2802" w:rsidRDefault="004B2802" w:rsidP="00D96105">
      <w:pPr>
        <w:spacing w:line="480" w:lineRule="auto"/>
        <w:jc w:val="both"/>
        <w:rPr>
          <w:rFonts w:cs="Arial"/>
          <w:szCs w:val="36"/>
        </w:rPr>
      </w:pPr>
    </w:p>
    <w:p w14:paraId="6BCFCDF1" w14:textId="1E1C8FF0" w:rsidR="00A0243A" w:rsidRDefault="00A0243A" w:rsidP="00D96105">
      <w:pPr>
        <w:spacing w:line="480" w:lineRule="auto"/>
        <w:jc w:val="both"/>
        <w:rPr>
          <w:rFonts w:cs="Arial"/>
          <w:szCs w:val="36"/>
        </w:rPr>
      </w:pPr>
    </w:p>
    <w:p w14:paraId="48CAA78E" w14:textId="7A884524" w:rsidR="00A0243A" w:rsidRPr="008C324E" w:rsidRDefault="008C324E" w:rsidP="008C324E">
      <w:pPr>
        <w:pStyle w:val="APA1Heading"/>
        <w:rPr>
          <w:rFonts w:ascii="Arial" w:hAnsi="Arial" w:cs="Arial"/>
          <w:sz w:val="36"/>
          <w:szCs w:val="36"/>
        </w:rPr>
      </w:pPr>
      <w:r w:rsidRPr="008C324E">
        <w:rPr>
          <w:rFonts w:ascii="Arial" w:hAnsi="Arial" w:cs="Arial"/>
          <w:sz w:val="36"/>
          <w:szCs w:val="36"/>
        </w:rPr>
        <w:lastRenderedPageBreak/>
        <w:t>Calling all Advertisers</w:t>
      </w:r>
    </w:p>
    <w:p w14:paraId="58D15E3A" w14:textId="438CA4DA" w:rsidR="008C324E" w:rsidRDefault="008C324E" w:rsidP="008C324E">
      <w:pPr>
        <w:spacing w:line="480" w:lineRule="auto"/>
        <w:ind w:firstLine="720"/>
        <w:jc w:val="both"/>
        <w:rPr>
          <w:rFonts w:cs="Arial"/>
          <w:szCs w:val="36"/>
        </w:rPr>
      </w:pPr>
      <w:r>
        <w:rPr>
          <w:rFonts w:cs="Arial"/>
          <w:szCs w:val="36"/>
        </w:rPr>
        <w:t>VIDBE-Q is looking for companies and organizations to advertise in 2020. Packages available to meet the needs of your company or organization.</w:t>
      </w:r>
    </w:p>
    <w:p w14:paraId="059D1597" w14:textId="77777777" w:rsidR="008C324E" w:rsidRDefault="008C324E" w:rsidP="008C324E">
      <w:pPr>
        <w:spacing w:line="480" w:lineRule="auto"/>
        <w:ind w:firstLine="720"/>
        <w:jc w:val="both"/>
        <w:rPr>
          <w:rFonts w:cs="Arial"/>
          <w:szCs w:val="36"/>
        </w:rPr>
      </w:pPr>
    </w:p>
    <w:p w14:paraId="46508757" w14:textId="6281DE71" w:rsidR="008C324E" w:rsidRPr="008C324E" w:rsidRDefault="008C324E" w:rsidP="008C324E">
      <w:pPr>
        <w:spacing w:line="480" w:lineRule="auto"/>
        <w:jc w:val="both"/>
        <w:rPr>
          <w:rFonts w:cs="Arial"/>
          <w:szCs w:val="36"/>
        </w:rPr>
      </w:pPr>
      <w:r w:rsidRPr="008C324E">
        <w:rPr>
          <w:rFonts w:cs="Arial"/>
          <w:szCs w:val="36"/>
        </w:rPr>
        <w:t>Sizes available:</w:t>
      </w:r>
    </w:p>
    <w:p w14:paraId="0E307972" w14:textId="5157D2C6" w:rsidR="008C324E" w:rsidRPr="008C324E" w:rsidRDefault="008C324E" w:rsidP="008C324E">
      <w:pPr>
        <w:pStyle w:val="ListParagraph"/>
        <w:numPr>
          <w:ilvl w:val="0"/>
          <w:numId w:val="33"/>
        </w:numPr>
        <w:spacing w:line="480" w:lineRule="auto"/>
        <w:jc w:val="both"/>
        <w:rPr>
          <w:rFonts w:ascii="Arial" w:hAnsi="Arial" w:cs="Arial"/>
          <w:sz w:val="36"/>
          <w:szCs w:val="36"/>
        </w:rPr>
      </w:pPr>
      <w:r w:rsidRPr="008C324E">
        <w:rPr>
          <w:rFonts w:ascii="Arial" w:hAnsi="Arial" w:cs="Arial"/>
          <w:sz w:val="36"/>
          <w:szCs w:val="36"/>
        </w:rPr>
        <w:t>½ page ads</w:t>
      </w:r>
    </w:p>
    <w:p w14:paraId="313DC92D" w14:textId="495617FD" w:rsidR="008C324E" w:rsidRPr="008C324E" w:rsidRDefault="008C324E" w:rsidP="008C324E">
      <w:pPr>
        <w:pStyle w:val="ListParagraph"/>
        <w:numPr>
          <w:ilvl w:val="0"/>
          <w:numId w:val="33"/>
        </w:numPr>
        <w:spacing w:line="480" w:lineRule="auto"/>
        <w:jc w:val="both"/>
        <w:rPr>
          <w:rFonts w:ascii="Arial" w:hAnsi="Arial" w:cs="Arial"/>
          <w:sz w:val="36"/>
          <w:szCs w:val="36"/>
        </w:rPr>
      </w:pPr>
      <w:r w:rsidRPr="008C324E">
        <w:rPr>
          <w:rFonts w:ascii="Arial" w:hAnsi="Arial" w:cs="Arial"/>
          <w:sz w:val="36"/>
          <w:szCs w:val="36"/>
        </w:rPr>
        <w:t>Full page ads</w:t>
      </w:r>
    </w:p>
    <w:p w14:paraId="06E324E6" w14:textId="258171E2" w:rsidR="008C324E" w:rsidRPr="008C324E" w:rsidRDefault="008C324E" w:rsidP="008C324E">
      <w:pPr>
        <w:spacing w:line="480" w:lineRule="auto"/>
        <w:jc w:val="both"/>
        <w:rPr>
          <w:rFonts w:cs="Arial"/>
          <w:szCs w:val="36"/>
        </w:rPr>
      </w:pPr>
      <w:r w:rsidRPr="008C324E">
        <w:rPr>
          <w:rFonts w:cs="Arial"/>
          <w:szCs w:val="36"/>
        </w:rPr>
        <w:t>Package Options:</w:t>
      </w:r>
    </w:p>
    <w:p w14:paraId="71FAC41D" w14:textId="1A904A12" w:rsidR="008C324E" w:rsidRPr="008C324E" w:rsidRDefault="008C324E" w:rsidP="008C324E">
      <w:pPr>
        <w:pStyle w:val="ListParagraph"/>
        <w:numPr>
          <w:ilvl w:val="0"/>
          <w:numId w:val="34"/>
        </w:numPr>
        <w:spacing w:line="480" w:lineRule="auto"/>
        <w:jc w:val="both"/>
        <w:rPr>
          <w:rFonts w:ascii="Arial" w:hAnsi="Arial" w:cs="Arial"/>
          <w:sz w:val="36"/>
          <w:szCs w:val="36"/>
        </w:rPr>
      </w:pPr>
      <w:r w:rsidRPr="008C324E">
        <w:rPr>
          <w:rFonts w:ascii="Arial" w:hAnsi="Arial" w:cs="Arial"/>
          <w:sz w:val="36"/>
          <w:szCs w:val="36"/>
        </w:rPr>
        <w:t>Single issue</w:t>
      </w:r>
    </w:p>
    <w:p w14:paraId="2C766085" w14:textId="6B92EDF5" w:rsidR="008C324E" w:rsidRPr="008C324E" w:rsidRDefault="008C324E" w:rsidP="008C324E">
      <w:pPr>
        <w:pStyle w:val="ListParagraph"/>
        <w:numPr>
          <w:ilvl w:val="0"/>
          <w:numId w:val="34"/>
        </w:numPr>
        <w:spacing w:line="480" w:lineRule="auto"/>
        <w:jc w:val="both"/>
        <w:rPr>
          <w:rFonts w:ascii="Arial" w:hAnsi="Arial" w:cs="Arial"/>
          <w:sz w:val="36"/>
          <w:szCs w:val="36"/>
        </w:rPr>
      </w:pPr>
      <w:r w:rsidRPr="008C324E">
        <w:rPr>
          <w:rFonts w:ascii="Arial" w:hAnsi="Arial" w:cs="Arial"/>
          <w:sz w:val="36"/>
          <w:szCs w:val="36"/>
        </w:rPr>
        <w:t>2 issues</w:t>
      </w:r>
    </w:p>
    <w:p w14:paraId="7EBFBB5F" w14:textId="278799B3" w:rsidR="008C324E" w:rsidRPr="008C324E" w:rsidRDefault="008C324E" w:rsidP="008C324E">
      <w:pPr>
        <w:pStyle w:val="ListParagraph"/>
        <w:numPr>
          <w:ilvl w:val="0"/>
          <w:numId w:val="34"/>
        </w:numPr>
        <w:spacing w:line="480" w:lineRule="auto"/>
        <w:jc w:val="both"/>
        <w:rPr>
          <w:rFonts w:ascii="Arial" w:hAnsi="Arial" w:cs="Arial"/>
          <w:sz w:val="36"/>
          <w:szCs w:val="36"/>
        </w:rPr>
      </w:pPr>
      <w:r w:rsidRPr="008C324E">
        <w:rPr>
          <w:rFonts w:ascii="Arial" w:hAnsi="Arial" w:cs="Arial"/>
          <w:sz w:val="36"/>
          <w:szCs w:val="36"/>
        </w:rPr>
        <w:t>4 issue package (BEST VALUE)</w:t>
      </w:r>
    </w:p>
    <w:p w14:paraId="5E5A1436" w14:textId="7BD6E68C" w:rsidR="008C324E" w:rsidRPr="008C324E" w:rsidRDefault="008C324E" w:rsidP="008C324E">
      <w:pPr>
        <w:pStyle w:val="ListParagraph"/>
        <w:numPr>
          <w:ilvl w:val="0"/>
          <w:numId w:val="34"/>
        </w:numPr>
        <w:spacing w:line="480" w:lineRule="auto"/>
        <w:jc w:val="both"/>
        <w:rPr>
          <w:rFonts w:ascii="Arial" w:hAnsi="Arial" w:cs="Arial"/>
          <w:sz w:val="36"/>
          <w:szCs w:val="36"/>
        </w:rPr>
      </w:pPr>
      <w:r w:rsidRPr="008C324E">
        <w:rPr>
          <w:rFonts w:ascii="Arial" w:hAnsi="Arial" w:cs="Arial"/>
          <w:sz w:val="36"/>
          <w:szCs w:val="36"/>
        </w:rPr>
        <w:t>Create your own package</w:t>
      </w:r>
    </w:p>
    <w:p w14:paraId="174FF886" w14:textId="5017FE84" w:rsidR="008C324E" w:rsidRPr="008C324E" w:rsidRDefault="008C324E" w:rsidP="008C324E">
      <w:pPr>
        <w:spacing w:line="480" w:lineRule="auto"/>
        <w:jc w:val="both"/>
        <w:rPr>
          <w:rFonts w:cs="Arial"/>
          <w:szCs w:val="36"/>
        </w:rPr>
      </w:pPr>
      <w:r w:rsidRPr="008C324E">
        <w:rPr>
          <w:rFonts w:cs="Arial"/>
          <w:szCs w:val="36"/>
        </w:rPr>
        <w:t xml:space="preserve">Please contact the editor: </w:t>
      </w:r>
      <w:hyperlink r:id="rId12" w:history="1">
        <w:r w:rsidRPr="008C324E">
          <w:rPr>
            <w:rStyle w:val="Hyperlink"/>
            <w:rFonts w:cs="Arial"/>
            <w:szCs w:val="36"/>
          </w:rPr>
          <w:t>Kathleen.farrand@asu.edu</w:t>
        </w:r>
      </w:hyperlink>
    </w:p>
    <w:p w14:paraId="3FBBA263" w14:textId="1C517BF2" w:rsidR="00A0243A" w:rsidRDefault="00A0243A" w:rsidP="00D96105">
      <w:pPr>
        <w:spacing w:line="480" w:lineRule="auto"/>
        <w:jc w:val="both"/>
        <w:rPr>
          <w:rFonts w:cs="Arial"/>
          <w:szCs w:val="36"/>
        </w:rPr>
      </w:pPr>
    </w:p>
    <w:p w14:paraId="3F2F5A0B" w14:textId="139D45AF" w:rsidR="00A0243A" w:rsidRPr="005A61BE" w:rsidRDefault="008C324E" w:rsidP="005A61BE">
      <w:pPr>
        <w:pStyle w:val="APA1Heading"/>
        <w:rPr>
          <w:rFonts w:ascii="Arial" w:hAnsi="Arial" w:cs="Arial"/>
          <w:sz w:val="36"/>
          <w:szCs w:val="36"/>
        </w:rPr>
      </w:pPr>
      <w:bookmarkStart w:id="18" w:name="_2019_DVIDB_Deborah"/>
      <w:bookmarkEnd w:id="18"/>
      <w:r w:rsidRPr="005A61BE">
        <w:rPr>
          <w:rFonts w:ascii="Arial" w:hAnsi="Arial" w:cs="Arial"/>
          <w:sz w:val="36"/>
          <w:szCs w:val="36"/>
        </w:rPr>
        <w:lastRenderedPageBreak/>
        <w:t xml:space="preserve">Interveners for students with </w:t>
      </w:r>
      <w:proofErr w:type="spellStart"/>
      <w:r w:rsidRPr="005A61BE">
        <w:rPr>
          <w:rFonts w:ascii="Arial" w:hAnsi="Arial" w:cs="Arial"/>
          <w:sz w:val="36"/>
          <w:szCs w:val="36"/>
        </w:rPr>
        <w:t>deafblindness</w:t>
      </w:r>
      <w:proofErr w:type="spellEnd"/>
      <w:r w:rsidRPr="005A61BE">
        <w:rPr>
          <w:rFonts w:ascii="Arial" w:hAnsi="Arial" w:cs="Arial"/>
          <w:sz w:val="36"/>
          <w:szCs w:val="36"/>
        </w:rPr>
        <w:t>: Their unique role, intervention outcomes, and training opportunities</w:t>
      </w:r>
    </w:p>
    <w:p w14:paraId="1CA2D681" w14:textId="77777777" w:rsidR="008C324E" w:rsidRPr="004338BA" w:rsidRDefault="008C324E" w:rsidP="008C324E">
      <w:pPr>
        <w:pStyle w:val="Heading2"/>
        <w:rPr>
          <w:rFonts w:eastAsia="Times New Roman"/>
          <w:b/>
          <w:sz w:val="36"/>
          <w:szCs w:val="36"/>
          <w:shd w:val="clear" w:color="auto" w:fill="FFFFFF"/>
        </w:rPr>
      </w:pPr>
      <w:r w:rsidRPr="004338BA">
        <w:rPr>
          <w:rFonts w:eastAsia="Times New Roman"/>
          <w:sz w:val="36"/>
          <w:szCs w:val="36"/>
          <w:shd w:val="clear" w:color="auto" w:fill="FFFFFF"/>
        </w:rPr>
        <w:t>Webinar: November 7, 2019 4pm EST</w:t>
      </w:r>
    </w:p>
    <w:p w14:paraId="2E0BC3F1" w14:textId="77777777" w:rsidR="008C324E" w:rsidRPr="004338BA" w:rsidRDefault="008C324E" w:rsidP="008C324E">
      <w:pPr>
        <w:pStyle w:val="Heading2"/>
        <w:rPr>
          <w:rFonts w:eastAsia="Times New Roman"/>
          <w:sz w:val="36"/>
          <w:szCs w:val="36"/>
          <w:shd w:val="clear" w:color="auto" w:fill="FFFFFF"/>
        </w:rPr>
      </w:pPr>
      <w:r w:rsidRPr="004338BA">
        <w:rPr>
          <w:rFonts w:eastAsia="Times New Roman"/>
          <w:sz w:val="36"/>
          <w:szCs w:val="36"/>
          <w:shd w:val="clear" w:color="auto" w:fill="FFFFFF"/>
        </w:rPr>
        <w:t>Julie Maier</w:t>
      </w:r>
    </w:p>
    <w:p w14:paraId="1468CD6B" w14:textId="77777777" w:rsidR="008C324E" w:rsidRPr="004338BA" w:rsidRDefault="008C324E" w:rsidP="008C324E">
      <w:pPr>
        <w:pStyle w:val="Heading2"/>
        <w:rPr>
          <w:rFonts w:eastAsia="Times New Roman"/>
          <w:b/>
          <w:sz w:val="36"/>
          <w:szCs w:val="36"/>
        </w:rPr>
      </w:pPr>
      <w:r w:rsidRPr="004338BA">
        <w:rPr>
          <w:rFonts w:eastAsia="Times New Roman"/>
          <w:sz w:val="36"/>
          <w:szCs w:val="36"/>
          <w:shd w:val="clear" w:color="auto" w:fill="FFFFFF"/>
        </w:rPr>
        <w:t>Educational Specialist, California Deafblind Services</w:t>
      </w:r>
    </w:p>
    <w:p w14:paraId="6ECF2A9E" w14:textId="77777777" w:rsidR="008C324E" w:rsidRPr="00A0243A" w:rsidRDefault="008C324E" w:rsidP="00A0243A">
      <w:pPr>
        <w:pStyle w:val="APA2Heading"/>
        <w:jc w:val="center"/>
        <w:rPr>
          <w:rFonts w:ascii="Arial" w:hAnsi="Arial" w:cs="Arial"/>
          <w:b w:val="0"/>
          <w:sz w:val="36"/>
          <w:szCs w:val="36"/>
        </w:rPr>
      </w:pPr>
    </w:p>
    <w:p w14:paraId="0462C768" w14:textId="77777777" w:rsidR="00E97827" w:rsidRPr="00E97827" w:rsidRDefault="00E97827" w:rsidP="00236A6B">
      <w:pPr>
        <w:spacing w:line="480" w:lineRule="auto"/>
        <w:ind w:firstLine="720"/>
        <w:jc w:val="both"/>
        <w:rPr>
          <w:rFonts w:cs="Arial"/>
          <w:szCs w:val="36"/>
        </w:rPr>
      </w:pPr>
      <w:r w:rsidRPr="00E97827">
        <w:rPr>
          <w:rFonts w:cs="Arial"/>
          <w:szCs w:val="36"/>
        </w:rPr>
        <w:t xml:space="preserve">Many educators may have heard the term “intervener” but still may not be quite sure what an “intervener” is or does. Is it just another term for an interpreter for a student with both vision and hearing loss? Can any paraeducator fill the role of an intervener? How is an intervener trained and who supervises a student’s intervener? How do I know if a student requires the services of an intervener? This webinar will provide educators with information about </w:t>
      </w:r>
      <w:r w:rsidRPr="00E97827">
        <w:rPr>
          <w:rFonts w:cs="Arial"/>
          <w:szCs w:val="36"/>
        </w:rPr>
        <w:lastRenderedPageBreak/>
        <w:t>the role of an intervener, positive outcomes of effective intervention, determination of the need for an intervener, and various professional development opportunities to prepare interveners for their role.</w:t>
      </w:r>
    </w:p>
    <w:p w14:paraId="5C88942E" w14:textId="77777777" w:rsidR="00E97827" w:rsidRPr="00E97827" w:rsidRDefault="00E97827" w:rsidP="00236A6B">
      <w:pPr>
        <w:spacing w:line="480" w:lineRule="auto"/>
        <w:ind w:firstLine="720"/>
        <w:jc w:val="both"/>
        <w:rPr>
          <w:rFonts w:cs="Arial"/>
          <w:szCs w:val="36"/>
        </w:rPr>
      </w:pPr>
      <w:r w:rsidRPr="00E97827">
        <w:rPr>
          <w:rFonts w:cs="Arial"/>
          <w:szCs w:val="36"/>
        </w:rPr>
        <w:t xml:space="preserve">An intervener is a paraeducator with specialized knowledge and skills in deafblindness, who work under the supervision and guidance of a credentialed teacher to provide access and support to students with dual sensory loss. The National Center of Deaf-Blindness (2019) offers this widely accepted definition of the role of an intervener: </w:t>
      </w:r>
    </w:p>
    <w:p w14:paraId="7EA999C6" w14:textId="77777777" w:rsidR="00E97827" w:rsidRPr="00E97827" w:rsidRDefault="00E97827" w:rsidP="00236A6B">
      <w:pPr>
        <w:spacing w:line="480" w:lineRule="auto"/>
        <w:ind w:left="720"/>
        <w:jc w:val="both"/>
        <w:rPr>
          <w:rFonts w:cs="Arial"/>
          <w:iCs/>
          <w:szCs w:val="36"/>
        </w:rPr>
      </w:pPr>
      <w:r w:rsidRPr="00E97827">
        <w:rPr>
          <w:rFonts w:cs="Arial"/>
          <w:iCs/>
          <w:szCs w:val="36"/>
        </w:rPr>
        <w:t xml:space="preserve">Interveners, through the provision of intervener services, provide access to information and communication and facilitate the development of social and emotional well-being for children who are deaf-blind. In educational environments, </w:t>
      </w:r>
      <w:r w:rsidRPr="00E97827">
        <w:rPr>
          <w:rFonts w:cs="Arial"/>
          <w:iCs/>
          <w:szCs w:val="36"/>
        </w:rPr>
        <w:lastRenderedPageBreak/>
        <w:t>intervener services are provided by an individual, typically a paraeducator, who has received specialized training in deaf-blindness and the process of intervention. An intervener provides consistent one-to-one support to a student who is deaf-blind (ages 3 through 21 or as mandated by state regulations) throughout the instructional day. (para. 1)</w:t>
      </w:r>
    </w:p>
    <w:p w14:paraId="4B7D44CE" w14:textId="41A8D97D" w:rsidR="00E97827" w:rsidRPr="00E97827" w:rsidRDefault="00E97827" w:rsidP="00236A6B">
      <w:pPr>
        <w:spacing w:line="480" w:lineRule="auto"/>
        <w:ind w:firstLine="720"/>
        <w:jc w:val="both"/>
        <w:rPr>
          <w:rFonts w:cs="Arial"/>
          <w:szCs w:val="36"/>
        </w:rPr>
      </w:pPr>
      <w:r w:rsidRPr="00E97827">
        <w:rPr>
          <w:rFonts w:cs="Arial"/>
          <w:szCs w:val="36"/>
        </w:rPr>
        <w:t xml:space="preserve">The majority of students with deafblindness miss an enormous portion of the visual and auditory information and interaction that is occurring around them. Decreased access to both visual and auditory information can lead to isolation; delayed communicative skill development and general concept development; inequitable access to meaningful curriculum; minimal or inconsistent active participation </w:t>
      </w:r>
      <w:r w:rsidRPr="00E97827">
        <w:rPr>
          <w:rFonts w:cs="Arial"/>
          <w:szCs w:val="36"/>
        </w:rPr>
        <w:lastRenderedPageBreak/>
        <w:t xml:space="preserve">in class activities and routines; and limited interactions and relationships with others. A trusted relationship with a 1:1 paraeducator who has specialized training and experience working with children who are deafblind can provide an important bridge that will provide access to the school classroom and other environments, curriculum, and other teachers and peers. The intervener provides a bridge that allows the student to participate </w:t>
      </w:r>
      <w:r w:rsidR="005A61BE">
        <w:rPr>
          <w:rFonts w:cs="Arial"/>
          <w:szCs w:val="36"/>
        </w:rPr>
        <w:t xml:space="preserve">and </w:t>
      </w:r>
      <w:r w:rsidRPr="00E97827">
        <w:rPr>
          <w:rFonts w:cs="Arial"/>
          <w:szCs w:val="36"/>
        </w:rPr>
        <w:t xml:space="preserve">interact more within the environment and with the other people in the environment. This support person develops a close, trusting relationship with the student and is able to effectively recognize and respond to all of their communicative attempts, reliably provide additional information and support at a pace that the student can process and respond to, and facilitate their </w:t>
      </w:r>
      <w:r w:rsidRPr="00E97827">
        <w:rPr>
          <w:rFonts w:cs="Arial"/>
          <w:szCs w:val="36"/>
        </w:rPr>
        <w:lastRenderedPageBreak/>
        <w:t xml:space="preserve">participation in class activities and routines and interactions with others. </w:t>
      </w:r>
    </w:p>
    <w:p w14:paraId="1FC560B0" w14:textId="77777777" w:rsidR="00E97827" w:rsidRPr="00E97827" w:rsidRDefault="00E97827" w:rsidP="00236A6B">
      <w:pPr>
        <w:spacing w:line="480" w:lineRule="auto"/>
        <w:ind w:firstLine="720"/>
        <w:jc w:val="both"/>
        <w:rPr>
          <w:rFonts w:cs="Arial"/>
          <w:szCs w:val="36"/>
        </w:rPr>
      </w:pPr>
      <w:r w:rsidRPr="00E97827">
        <w:rPr>
          <w:rFonts w:cs="Arial"/>
          <w:szCs w:val="36"/>
        </w:rPr>
        <w:t>An intervener performs their role with direction and support from the teacher and related service providers also serving the student, yet also needs to creatively “think outside the box” and initiate providing information, support, and instruction whenever necessary. It is necessary for the classroom teacher and related service providers to continue to teach, model, and coach the intervener in important instructional strategies and supports related to their specific areas of expertise as well as seek feedback about the student’s progress and educational and social needs from the intervener who works most consistently and directly with the student.</w:t>
      </w:r>
    </w:p>
    <w:p w14:paraId="721B0F35" w14:textId="77777777" w:rsidR="00E97827" w:rsidRPr="00E97827" w:rsidRDefault="00E97827" w:rsidP="00236A6B">
      <w:pPr>
        <w:spacing w:line="480" w:lineRule="auto"/>
        <w:ind w:firstLine="720"/>
        <w:jc w:val="both"/>
        <w:rPr>
          <w:rFonts w:cs="Arial"/>
          <w:szCs w:val="36"/>
        </w:rPr>
      </w:pPr>
      <w:r w:rsidRPr="00E97827">
        <w:rPr>
          <w:rFonts w:cs="Arial"/>
          <w:szCs w:val="36"/>
        </w:rPr>
        <w:lastRenderedPageBreak/>
        <w:t xml:space="preserve">This webinar about interveners will explore 1) the responsibilities and roles of this important related support provider; 2) the knowledge and skills an effective intervener should hold; 3) training opportunities available to interested paraeducators to prepare them for this role; and 4) tools to assist IEP teams in determining the need for an intervener for individual students who are deafblind. </w:t>
      </w:r>
    </w:p>
    <w:p w14:paraId="13236B34" w14:textId="77777777" w:rsidR="00E97827" w:rsidRPr="00E97827" w:rsidRDefault="00E97827" w:rsidP="00E97827">
      <w:pPr>
        <w:spacing w:line="480" w:lineRule="auto"/>
        <w:jc w:val="both"/>
        <w:rPr>
          <w:rFonts w:cs="Arial"/>
          <w:szCs w:val="36"/>
        </w:rPr>
      </w:pPr>
    </w:p>
    <w:p w14:paraId="7ED7E7C4" w14:textId="6259849E" w:rsidR="00E97827" w:rsidRPr="00E97827" w:rsidRDefault="00E97827" w:rsidP="00236A6B">
      <w:pPr>
        <w:spacing w:line="480" w:lineRule="auto"/>
        <w:jc w:val="center"/>
        <w:rPr>
          <w:rFonts w:cs="Arial"/>
          <w:szCs w:val="36"/>
        </w:rPr>
      </w:pPr>
      <w:r w:rsidRPr="00E97827">
        <w:rPr>
          <w:rFonts w:cs="Arial"/>
          <w:szCs w:val="36"/>
        </w:rPr>
        <w:t>References</w:t>
      </w:r>
    </w:p>
    <w:p w14:paraId="24D1706E" w14:textId="77777777" w:rsidR="00236A6B" w:rsidRDefault="00E97827" w:rsidP="00236A6B">
      <w:pPr>
        <w:spacing w:line="480" w:lineRule="auto"/>
        <w:rPr>
          <w:rFonts w:cs="Arial"/>
          <w:iCs/>
          <w:szCs w:val="36"/>
        </w:rPr>
      </w:pPr>
      <w:r w:rsidRPr="00E97827">
        <w:rPr>
          <w:rFonts w:cs="Arial"/>
          <w:szCs w:val="36"/>
        </w:rPr>
        <w:t xml:space="preserve">National Center on Deaf-Blindness. (2019). </w:t>
      </w:r>
      <w:r w:rsidRPr="00E97827">
        <w:rPr>
          <w:rFonts w:cs="Arial"/>
          <w:iCs/>
          <w:szCs w:val="36"/>
        </w:rPr>
        <w:t xml:space="preserve">Intervener </w:t>
      </w:r>
    </w:p>
    <w:p w14:paraId="658CF26C" w14:textId="1508E5F1" w:rsidR="00236A6B" w:rsidRDefault="00236A6B" w:rsidP="00236A6B">
      <w:pPr>
        <w:spacing w:line="480" w:lineRule="auto"/>
        <w:rPr>
          <w:rFonts w:cs="Arial"/>
          <w:iCs/>
          <w:szCs w:val="36"/>
        </w:rPr>
      </w:pPr>
      <w:r>
        <w:rPr>
          <w:rFonts w:cs="Arial"/>
          <w:szCs w:val="36"/>
        </w:rPr>
        <w:tab/>
      </w:r>
      <w:r w:rsidRPr="00E97827">
        <w:rPr>
          <w:rFonts w:cs="Arial"/>
          <w:iCs/>
          <w:szCs w:val="36"/>
        </w:rPr>
        <w:t xml:space="preserve">services and interveners in educational settings: </w:t>
      </w:r>
    </w:p>
    <w:p w14:paraId="116A022E" w14:textId="48552327" w:rsidR="00236A6B" w:rsidRDefault="00236A6B" w:rsidP="00236A6B">
      <w:pPr>
        <w:spacing w:line="480" w:lineRule="auto"/>
        <w:rPr>
          <w:rFonts w:cs="Arial"/>
          <w:szCs w:val="36"/>
        </w:rPr>
      </w:pPr>
      <w:r>
        <w:rPr>
          <w:rFonts w:cs="Arial"/>
          <w:szCs w:val="36"/>
        </w:rPr>
        <w:tab/>
      </w:r>
      <w:r w:rsidRPr="00E97827">
        <w:rPr>
          <w:rFonts w:cs="Arial"/>
          <w:iCs/>
          <w:szCs w:val="36"/>
        </w:rPr>
        <w:t>Definition</w:t>
      </w:r>
      <w:r w:rsidRPr="00E97827">
        <w:rPr>
          <w:rFonts w:cs="Arial"/>
          <w:i/>
          <w:iCs/>
          <w:szCs w:val="36"/>
        </w:rPr>
        <w:t xml:space="preserve"> </w:t>
      </w:r>
      <w:r w:rsidRPr="00E97827">
        <w:rPr>
          <w:rFonts w:cs="Arial"/>
          <w:iCs/>
          <w:szCs w:val="36"/>
        </w:rPr>
        <w:t>[PDF file]</w:t>
      </w:r>
      <w:r w:rsidRPr="00E97827">
        <w:rPr>
          <w:rFonts w:cs="Arial"/>
          <w:i/>
          <w:iCs/>
          <w:szCs w:val="36"/>
        </w:rPr>
        <w:t>.</w:t>
      </w:r>
      <w:r w:rsidRPr="00E97827">
        <w:rPr>
          <w:rFonts w:cs="Arial"/>
          <w:szCs w:val="36"/>
        </w:rPr>
        <w:t xml:space="preserve"> Retrieved </w:t>
      </w:r>
      <w:r w:rsidRPr="00E97827">
        <w:rPr>
          <w:rFonts w:cs="Arial"/>
          <w:iCs/>
          <w:szCs w:val="36"/>
        </w:rPr>
        <w:t>from</w:t>
      </w:r>
    </w:p>
    <w:p w14:paraId="189F6B3E" w14:textId="33700F7A" w:rsidR="00236A6B" w:rsidRPr="00236A6B" w:rsidRDefault="009E3F58" w:rsidP="00236A6B">
      <w:pPr>
        <w:spacing w:line="480" w:lineRule="auto"/>
        <w:ind w:left="720"/>
        <w:rPr>
          <w:rFonts w:cs="Arial"/>
          <w:iCs/>
          <w:szCs w:val="36"/>
        </w:rPr>
      </w:pPr>
      <w:hyperlink r:id="rId13" w:history="1">
        <w:r w:rsidR="00236A6B" w:rsidRPr="000A0620">
          <w:rPr>
            <w:rStyle w:val="Hyperlink"/>
            <w:rFonts w:cs="Arial"/>
            <w:szCs w:val="36"/>
          </w:rPr>
          <w:t>http://documents.nationaldb.org/NCDB_Intervener_Services_Definition_2019_a.pdf</w:t>
        </w:r>
      </w:hyperlink>
      <w:r w:rsidR="00236A6B" w:rsidRPr="00E97827">
        <w:rPr>
          <w:rFonts w:cs="Arial"/>
          <w:szCs w:val="36"/>
        </w:rPr>
        <w:t xml:space="preserve"> </w:t>
      </w:r>
    </w:p>
    <w:p w14:paraId="3BDBE54C" w14:textId="573C15BC" w:rsidR="00E97827" w:rsidRPr="00E97827" w:rsidRDefault="00E97827" w:rsidP="00E97827">
      <w:pPr>
        <w:spacing w:line="480" w:lineRule="auto"/>
        <w:jc w:val="both"/>
        <w:rPr>
          <w:rFonts w:cs="Arial"/>
          <w:szCs w:val="36"/>
        </w:rPr>
      </w:pPr>
    </w:p>
    <w:p w14:paraId="69BCAFE3" w14:textId="2E9AC94C" w:rsidR="00236A6B" w:rsidRPr="00236A6B" w:rsidRDefault="00236A6B" w:rsidP="00236A6B">
      <w:pPr>
        <w:pStyle w:val="APA1Heading"/>
        <w:rPr>
          <w:rFonts w:ascii="Arial" w:hAnsi="Arial" w:cs="Arial"/>
          <w:sz w:val="36"/>
          <w:szCs w:val="36"/>
        </w:rPr>
      </w:pPr>
      <w:r w:rsidRPr="00236A6B">
        <w:rPr>
          <w:rFonts w:ascii="Arial" w:hAnsi="Arial" w:cs="Arial"/>
          <w:sz w:val="36"/>
          <w:szCs w:val="36"/>
        </w:rPr>
        <w:lastRenderedPageBreak/>
        <w:t>Council for Exceptional Children: DVIDB</w:t>
      </w:r>
    </w:p>
    <w:p w14:paraId="03292A40" w14:textId="0B461EEB" w:rsidR="00236A6B" w:rsidRPr="00236A6B" w:rsidRDefault="00236A6B" w:rsidP="00236A6B">
      <w:pPr>
        <w:pStyle w:val="APA1Heading"/>
        <w:rPr>
          <w:rFonts w:ascii="Arial" w:hAnsi="Arial" w:cs="Arial"/>
          <w:sz w:val="36"/>
          <w:szCs w:val="36"/>
        </w:rPr>
      </w:pPr>
      <w:r w:rsidRPr="00236A6B">
        <w:rPr>
          <w:rFonts w:ascii="Arial" w:hAnsi="Arial" w:cs="Arial"/>
          <w:sz w:val="36"/>
          <w:szCs w:val="36"/>
        </w:rPr>
        <w:t>Upcoming Webinars: Save the Dates</w:t>
      </w:r>
    </w:p>
    <w:p w14:paraId="4440D897" w14:textId="77777777" w:rsidR="00236A6B" w:rsidRDefault="00236A6B" w:rsidP="00236A6B">
      <w:pPr>
        <w:pStyle w:val="ListParagraph"/>
        <w:numPr>
          <w:ilvl w:val="0"/>
          <w:numId w:val="35"/>
        </w:numPr>
        <w:spacing w:line="480" w:lineRule="auto"/>
        <w:rPr>
          <w:rFonts w:ascii="Arial" w:hAnsi="Arial" w:cs="Arial"/>
          <w:sz w:val="36"/>
          <w:szCs w:val="36"/>
        </w:rPr>
      </w:pPr>
      <w:r w:rsidRPr="00236A6B">
        <w:rPr>
          <w:rFonts w:ascii="Arial" w:hAnsi="Arial" w:cs="Arial"/>
          <w:sz w:val="36"/>
          <w:szCs w:val="36"/>
        </w:rPr>
        <w:t>September 17</w:t>
      </w:r>
      <w:r w:rsidRPr="00236A6B">
        <w:rPr>
          <w:rFonts w:ascii="Arial" w:hAnsi="Arial" w:cs="Arial"/>
          <w:sz w:val="36"/>
          <w:szCs w:val="36"/>
          <w:vertAlign w:val="superscript"/>
        </w:rPr>
        <w:t>th</w:t>
      </w:r>
      <w:r>
        <w:rPr>
          <w:rFonts w:ascii="Arial" w:hAnsi="Arial" w:cs="Arial"/>
          <w:sz w:val="36"/>
          <w:szCs w:val="36"/>
        </w:rPr>
        <w:t xml:space="preserve">, 2019 </w:t>
      </w:r>
      <w:r w:rsidRPr="00236A6B">
        <w:rPr>
          <w:rFonts w:ascii="Arial" w:hAnsi="Arial" w:cs="Arial"/>
          <w:sz w:val="36"/>
          <w:szCs w:val="36"/>
        </w:rPr>
        <w:t>at 4</w:t>
      </w:r>
      <w:r>
        <w:rPr>
          <w:rFonts w:ascii="Arial" w:hAnsi="Arial" w:cs="Arial"/>
          <w:sz w:val="36"/>
          <w:szCs w:val="36"/>
        </w:rPr>
        <w:t xml:space="preserve"> </w:t>
      </w:r>
      <w:r w:rsidRPr="00236A6B">
        <w:rPr>
          <w:rFonts w:ascii="Arial" w:hAnsi="Arial" w:cs="Arial"/>
          <w:sz w:val="36"/>
          <w:szCs w:val="36"/>
        </w:rPr>
        <w:t>PM EST</w:t>
      </w:r>
    </w:p>
    <w:p w14:paraId="1C1CD066" w14:textId="7D6916FA" w:rsidR="00236A6B" w:rsidRDefault="00236A6B" w:rsidP="00236A6B">
      <w:pPr>
        <w:pStyle w:val="ListParagraph"/>
        <w:numPr>
          <w:ilvl w:val="1"/>
          <w:numId w:val="35"/>
        </w:numPr>
        <w:spacing w:line="480" w:lineRule="auto"/>
        <w:rPr>
          <w:rFonts w:ascii="Arial" w:hAnsi="Arial" w:cs="Arial"/>
          <w:sz w:val="36"/>
          <w:szCs w:val="36"/>
        </w:rPr>
      </w:pPr>
      <w:r>
        <w:rPr>
          <w:rFonts w:ascii="Arial" w:hAnsi="Arial" w:cs="Arial"/>
          <w:sz w:val="36"/>
          <w:szCs w:val="36"/>
        </w:rPr>
        <w:t>Mathematics Anyone?</w:t>
      </w:r>
    </w:p>
    <w:p w14:paraId="29E382A5" w14:textId="77777777" w:rsidR="00236A6B" w:rsidRDefault="00236A6B" w:rsidP="00236A6B">
      <w:pPr>
        <w:pStyle w:val="ListParagraph"/>
        <w:numPr>
          <w:ilvl w:val="1"/>
          <w:numId w:val="35"/>
        </w:numPr>
        <w:spacing w:line="480" w:lineRule="auto"/>
        <w:rPr>
          <w:rFonts w:ascii="Arial" w:hAnsi="Arial" w:cs="Arial"/>
          <w:sz w:val="36"/>
          <w:szCs w:val="36"/>
        </w:rPr>
      </w:pPr>
      <w:r>
        <w:rPr>
          <w:rFonts w:ascii="Arial" w:hAnsi="Arial" w:cs="Arial"/>
          <w:sz w:val="36"/>
          <w:szCs w:val="36"/>
        </w:rPr>
        <w:t>Presented by: Sonja Steinback</w:t>
      </w:r>
    </w:p>
    <w:p w14:paraId="7224B564" w14:textId="77777777" w:rsidR="00236A6B" w:rsidRDefault="00236A6B" w:rsidP="00236A6B">
      <w:pPr>
        <w:pStyle w:val="ListParagraph"/>
        <w:numPr>
          <w:ilvl w:val="1"/>
          <w:numId w:val="35"/>
        </w:numPr>
        <w:spacing w:line="480" w:lineRule="auto"/>
        <w:rPr>
          <w:rFonts w:ascii="Arial" w:hAnsi="Arial" w:cs="Arial"/>
          <w:sz w:val="36"/>
          <w:szCs w:val="36"/>
        </w:rPr>
      </w:pPr>
      <w:r w:rsidRPr="00236A6B">
        <w:rPr>
          <w:rFonts w:ascii="Arial" w:hAnsi="Arial" w:cs="Arial"/>
          <w:sz w:val="36"/>
          <w:szCs w:val="36"/>
        </w:rPr>
        <w:t>Resources on how to teach and learn Nemeth and UEB math, create quick tactile graphics, and tips and tricks to promote mathematical exploration.</w:t>
      </w:r>
    </w:p>
    <w:p w14:paraId="4B27DF99" w14:textId="1316F0E8" w:rsidR="00236A6B" w:rsidRPr="00236A6B" w:rsidRDefault="00236A6B" w:rsidP="00236A6B">
      <w:pPr>
        <w:pStyle w:val="ListParagraph"/>
        <w:numPr>
          <w:ilvl w:val="1"/>
          <w:numId w:val="35"/>
        </w:numPr>
        <w:spacing w:line="480" w:lineRule="auto"/>
        <w:rPr>
          <w:rFonts w:ascii="Arial" w:hAnsi="Arial" w:cs="Arial"/>
          <w:sz w:val="36"/>
          <w:szCs w:val="36"/>
        </w:rPr>
      </w:pPr>
      <w:r w:rsidRPr="00236A6B">
        <w:rPr>
          <w:rFonts w:ascii="Arial" w:hAnsi="Arial" w:cs="Arial"/>
          <w:sz w:val="36"/>
          <w:szCs w:val="36"/>
        </w:rPr>
        <w:t xml:space="preserve">Sonja has served as a teacher of the visual impairments for over five years. In her time, she has worked in middle school and high school mathematics classrooms at Washington State School for the Blind helping coordinate a distance learning program for students across five states. After </w:t>
      </w:r>
      <w:r w:rsidRPr="00236A6B">
        <w:rPr>
          <w:rFonts w:ascii="Arial" w:hAnsi="Arial" w:cs="Arial"/>
          <w:sz w:val="36"/>
          <w:szCs w:val="36"/>
        </w:rPr>
        <w:lastRenderedPageBreak/>
        <w:t xml:space="preserve">earning a master’s in special education and a master’s in math for teachers, she has in-depth knowledge about how students with visual impairments learn math, and how professionals in the fields of mathematics and education interact with those students. As a person with a visual impairment herself, Sonja also understands what motivates students to be successful. </w:t>
      </w:r>
    </w:p>
    <w:p w14:paraId="55391B71" w14:textId="06C1E476" w:rsidR="00236A6B" w:rsidRDefault="00236A6B" w:rsidP="00236A6B">
      <w:pPr>
        <w:pStyle w:val="ListParagraph"/>
        <w:numPr>
          <w:ilvl w:val="0"/>
          <w:numId w:val="35"/>
        </w:numPr>
        <w:spacing w:line="480" w:lineRule="auto"/>
        <w:rPr>
          <w:rFonts w:ascii="Arial" w:hAnsi="Arial" w:cs="Arial"/>
          <w:sz w:val="36"/>
          <w:szCs w:val="36"/>
        </w:rPr>
      </w:pPr>
      <w:r>
        <w:rPr>
          <w:rFonts w:ascii="Arial" w:hAnsi="Arial" w:cs="Arial"/>
          <w:sz w:val="36"/>
          <w:szCs w:val="36"/>
        </w:rPr>
        <w:t>November 7</w:t>
      </w:r>
      <w:r w:rsidRPr="00236A6B">
        <w:rPr>
          <w:rFonts w:ascii="Arial" w:hAnsi="Arial" w:cs="Arial"/>
          <w:sz w:val="36"/>
          <w:szCs w:val="36"/>
          <w:vertAlign w:val="superscript"/>
        </w:rPr>
        <w:t>th</w:t>
      </w:r>
      <w:r>
        <w:rPr>
          <w:rFonts w:ascii="Arial" w:hAnsi="Arial" w:cs="Arial"/>
          <w:sz w:val="36"/>
          <w:szCs w:val="36"/>
        </w:rPr>
        <w:t>, 2019 at 4 PM EST</w:t>
      </w:r>
    </w:p>
    <w:p w14:paraId="576640E8" w14:textId="3FC71318" w:rsidR="00236A6B" w:rsidRDefault="00236A6B" w:rsidP="00236A6B">
      <w:pPr>
        <w:pStyle w:val="ListParagraph"/>
        <w:numPr>
          <w:ilvl w:val="1"/>
          <w:numId w:val="35"/>
        </w:numPr>
        <w:spacing w:line="480" w:lineRule="auto"/>
        <w:rPr>
          <w:rFonts w:ascii="Arial" w:hAnsi="Arial" w:cs="Arial"/>
          <w:sz w:val="36"/>
          <w:szCs w:val="36"/>
        </w:rPr>
      </w:pPr>
      <w:r>
        <w:rPr>
          <w:rFonts w:ascii="Arial" w:hAnsi="Arial" w:cs="Arial"/>
          <w:sz w:val="36"/>
          <w:szCs w:val="36"/>
        </w:rPr>
        <w:t>Interveners: Their Unique Role</w:t>
      </w:r>
    </w:p>
    <w:p w14:paraId="533446AD" w14:textId="4A91EDFE" w:rsidR="00236A6B" w:rsidRDefault="00236A6B" w:rsidP="00236A6B">
      <w:pPr>
        <w:pStyle w:val="ListParagraph"/>
        <w:numPr>
          <w:ilvl w:val="1"/>
          <w:numId w:val="35"/>
        </w:numPr>
        <w:spacing w:line="480" w:lineRule="auto"/>
        <w:rPr>
          <w:rFonts w:ascii="Arial" w:hAnsi="Arial" w:cs="Arial"/>
          <w:sz w:val="36"/>
          <w:szCs w:val="36"/>
        </w:rPr>
      </w:pPr>
      <w:r>
        <w:rPr>
          <w:rFonts w:ascii="Arial" w:hAnsi="Arial" w:cs="Arial"/>
          <w:sz w:val="36"/>
          <w:szCs w:val="36"/>
        </w:rPr>
        <w:t>Presented by: Julie Maier</w:t>
      </w:r>
    </w:p>
    <w:p w14:paraId="5B6410F9" w14:textId="688EDA62" w:rsidR="00236A6B" w:rsidRDefault="00236A6B" w:rsidP="00236A6B">
      <w:pPr>
        <w:pStyle w:val="ListParagraph"/>
        <w:numPr>
          <w:ilvl w:val="1"/>
          <w:numId w:val="35"/>
        </w:numPr>
        <w:spacing w:line="480" w:lineRule="auto"/>
        <w:rPr>
          <w:rFonts w:ascii="Arial" w:hAnsi="Arial" w:cs="Arial"/>
          <w:sz w:val="36"/>
          <w:szCs w:val="36"/>
        </w:rPr>
      </w:pPr>
      <w:r>
        <w:rPr>
          <w:rFonts w:ascii="Arial" w:hAnsi="Arial" w:cs="Arial"/>
          <w:sz w:val="36"/>
          <w:szCs w:val="36"/>
        </w:rPr>
        <w:t>Information about interveners for students with deafblindness</w:t>
      </w:r>
      <w:r w:rsidR="003C2E8B">
        <w:rPr>
          <w:rFonts w:ascii="Arial" w:hAnsi="Arial" w:cs="Arial"/>
          <w:sz w:val="36"/>
          <w:szCs w:val="36"/>
        </w:rPr>
        <w:t>: Their unique role, intervention outcomes, and training opportunities.</w:t>
      </w:r>
    </w:p>
    <w:p w14:paraId="3B071860" w14:textId="60517037" w:rsidR="00236A6B" w:rsidRDefault="00236A6B" w:rsidP="00236A6B">
      <w:pPr>
        <w:pStyle w:val="ListParagraph"/>
        <w:numPr>
          <w:ilvl w:val="0"/>
          <w:numId w:val="35"/>
        </w:numPr>
        <w:spacing w:line="480" w:lineRule="auto"/>
        <w:rPr>
          <w:rFonts w:ascii="Arial" w:hAnsi="Arial" w:cs="Arial"/>
          <w:sz w:val="36"/>
          <w:szCs w:val="36"/>
        </w:rPr>
      </w:pPr>
      <w:r>
        <w:rPr>
          <w:rFonts w:ascii="Arial" w:hAnsi="Arial" w:cs="Arial"/>
          <w:sz w:val="36"/>
          <w:szCs w:val="36"/>
        </w:rPr>
        <w:lastRenderedPageBreak/>
        <w:t>January 16</w:t>
      </w:r>
      <w:r w:rsidRPr="00236A6B">
        <w:rPr>
          <w:rFonts w:ascii="Arial" w:hAnsi="Arial" w:cs="Arial"/>
          <w:sz w:val="36"/>
          <w:szCs w:val="36"/>
          <w:vertAlign w:val="superscript"/>
        </w:rPr>
        <w:t>th</w:t>
      </w:r>
      <w:r>
        <w:rPr>
          <w:rFonts w:ascii="Arial" w:hAnsi="Arial" w:cs="Arial"/>
          <w:sz w:val="36"/>
          <w:szCs w:val="36"/>
        </w:rPr>
        <w:t>, 2020 at 4 PM EST</w:t>
      </w:r>
    </w:p>
    <w:p w14:paraId="2F4AD7EE" w14:textId="1CE2E5EB" w:rsidR="00236A6B" w:rsidRDefault="00236A6B" w:rsidP="00236A6B">
      <w:pPr>
        <w:pStyle w:val="ListParagraph"/>
        <w:numPr>
          <w:ilvl w:val="1"/>
          <w:numId w:val="35"/>
        </w:numPr>
        <w:spacing w:line="480" w:lineRule="auto"/>
        <w:rPr>
          <w:rFonts w:ascii="Arial" w:hAnsi="Arial" w:cs="Arial"/>
          <w:sz w:val="36"/>
          <w:szCs w:val="36"/>
        </w:rPr>
      </w:pPr>
      <w:r>
        <w:rPr>
          <w:rFonts w:ascii="Arial" w:hAnsi="Arial" w:cs="Arial"/>
          <w:sz w:val="36"/>
          <w:szCs w:val="36"/>
        </w:rPr>
        <w:t>Meaningful Literacy for Students with Multi-Sensory Needs</w:t>
      </w:r>
    </w:p>
    <w:p w14:paraId="479B1E78" w14:textId="72EDB8F8" w:rsidR="003C2E8B" w:rsidRDefault="003C2E8B" w:rsidP="00236A6B">
      <w:pPr>
        <w:pStyle w:val="ListParagraph"/>
        <w:numPr>
          <w:ilvl w:val="1"/>
          <w:numId w:val="35"/>
        </w:numPr>
        <w:spacing w:line="480" w:lineRule="auto"/>
        <w:rPr>
          <w:rFonts w:ascii="Arial" w:hAnsi="Arial" w:cs="Arial"/>
          <w:sz w:val="36"/>
          <w:szCs w:val="36"/>
        </w:rPr>
      </w:pPr>
      <w:r>
        <w:rPr>
          <w:rFonts w:ascii="Arial" w:hAnsi="Arial" w:cs="Arial"/>
          <w:sz w:val="36"/>
          <w:szCs w:val="36"/>
        </w:rPr>
        <w:t>Presented by: Julie Maier</w:t>
      </w:r>
    </w:p>
    <w:p w14:paraId="24DDFA95" w14:textId="56C2A695" w:rsidR="003C2E8B" w:rsidRDefault="003C2E8B" w:rsidP="00236A6B">
      <w:pPr>
        <w:pStyle w:val="ListParagraph"/>
        <w:numPr>
          <w:ilvl w:val="1"/>
          <w:numId w:val="35"/>
        </w:numPr>
        <w:spacing w:line="480" w:lineRule="auto"/>
        <w:rPr>
          <w:rFonts w:ascii="Arial" w:hAnsi="Arial" w:cs="Arial"/>
          <w:sz w:val="36"/>
          <w:szCs w:val="36"/>
        </w:rPr>
      </w:pPr>
      <w:r>
        <w:rPr>
          <w:rFonts w:ascii="Arial" w:hAnsi="Arial" w:cs="Arial"/>
          <w:sz w:val="36"/>
          <w:szCs w:val="36"/>
        </w:rPr>
        <w:t>Promoting meaningful literacy for students with multi-sensory impairments: Thinking beyond just reading and writing.</w:t>
      </w:r>
    </w:p>
    <w:p w14:paraId="047D869D" w14:textId="0356D102" w:rsidR="003C2E8B" w:rsidRPr="00236A6B" w:rsidRDefault="003C2E8B" w:rsidP="00236A6B">
      <w:pPr>
        <w:pStyle w:val="ListParagraph"/>
        <w:numPr>
          <w:ilvl w:val="1"/>
          <w:numId w:val="35"/>
        </w:numPr>
        <w:spacing w:line="480" w:lineRule="auto"/>
        <w:rPr>
          <w:rFonts w:ascii="Arial" w:hAnsi="Arial" w:cs="Arial"/>
          <w:sz w:val="36"/>
          <w:szCs w:val="36"/>
        </w:rPr>
      </w:pPr>
      <w:r>
        <w:rPr>
          <w:rFonts w:ascii="Arial" w:hAnsi="Arial" w:cs="Arial"/>
          <w:sz w:val="36"/>
          <w:szCs w:val="36"/>
        </w:rPr>
        <w:t xml:space="preserve">Julie serves as an educational specialist for California Deafblind Services providing technical assistance and training for families of children with deafblindness and their educational teams. Additionally, she is a faculty member in the Special Education Department at San Francisco State University. She served as the project liaison for two OSEP funded personnel preparation </w:t>
      </w:r>
      <w:r>
        <w:rPr>
          <w:rFonts w:ascii="Arial" w:hAnsi="Arial" w:cs="Arial"/>
          <w:sz w:val="36"/>
          <w:szCs w:val="36"/>
        </w:rPr>
        <w:lastRenderedPageBreak/>
        <w:t>projects in deafblindness at SFSU which trained dozens of teachers to serve as teacher of the deafblind. Her conference and webinar presentations have included the topics of authentic assessment, literacy skill development, social supports, inclusive educational supports, self-determination, transition planning, and interveners for learns with multi-sensory impairments.</w:t>
      </w:r>
    </w:p>
    <w:p w14:paraId="5515324A" w14:textId="2937146E" w:rsidR="004B2802" w:rsidRDefault="004B2802" w:rsidP="00D96105">
      <w:pPr>
        <w:spacing w:line="480" w:lineRule="auto"/>
        <w:jc w:val="both"/>
        <w:rPr>
          <w:rFonts w:cs="Arial"/>
          <w:szCs w:val="36"/>
        </w:rPr>
      </w:pPr>
    </w:p>
    <w:p w14:paraId="411787BE" w14:textId="3EBF5E50" w:rsidR="004B2802" w:rsidRDefault="004B2802" w:rsidP="00D96105">
      <w:pPr>
        <w:spacing w:line="480" w:lineRule="auto"/>
        <w:jc w:val="both"/>
        <w:rPr>
          <w:rFonts w:cs="Arial"/>
          <w:szCs w:val="36"/>
        </w:rPr>
      </w:pPr>
    </w:p>
    <w:p w14:paraId="4E91F82E" w14:textId="465F7B12" w:rsidR="004B2802" w:rsidRDefault="004B2802" w:rsidP="00D96105">
      <w:pPr>
        <w:spacing w:line="480" w:lineRule="auto"/>
        <w:jc w:val="both"/>
        <w:rPr>
          <w:rFonts w:cs="Arial"/>
          <w:szCs w:val="36"/>
        </w:rPr>
      </w:pPr>
    </w:p>
    <w:p w14:paraId="58013E9A" w14:textId="42CB7B5A" w:rsidR="00A0243A" w:rsidRDefault="00A0243A" w:rsidP="00D96105">
      <w:pPr>
        <w:spacing w:line="480" w:lineRule="auto"/>
        <w:jc w:val="both"/>
        <w:rPr>
          <w:rFonts w:cs="Arial"/>
          <w:szCs w:val="36"/>
        </w:rPr>
      </w:pPr>
    </w:p>
    <w:p w14:paraId="13480AA2" w14:textId="4DCCA1A6" w:rsidR="00A0243A" w:rsidRDefault="00A0243A" w:rsidP="00D96105">
      <w:pPr>
        <w:spacing w:line="480" w:lineRule="auto"/>
        <w:jc w:val="both"/>
        <w:rPr>
          <w:rFonts w:cs="Arial"/>
          <w:szCs w:val="36"/>
        </w:rPr>
      </w:pPr>
    </w:p>
    <w:p w14:paraId="3E622B01" w14:textId="5718AD10" w:rsidR="00A0243A" w:rsidRDefault="00A0243A" w:rsidP="00D96105">
      <w:pPr>
        <w:spacing w:line="480" w:lineRule="auto"/>
        <w:jc w:val="both"/>
        <w:rPr>
          <w:rFonts w:cs="Arial"/>
          <w:szCs w:val="36"/>
        </w:rPr>
      </w:pPr>
    </w:p>
    <w:p w14:paraId="68B427A3" w14:textId="78BF4450" w:rsidR="00A0243A" w:rsidRPr="00001FB5" w:rsidRDefault="00001FB5" w:rsidP="00001FB5">
      <w:pPr>
        <w:pStyle w:val="APA1Heading"/>
        <w:rPr>
          <w:rFonts w:ascii="Arial" w:hAnsi="Arial" w:cs="Arial"/>
          <w:sz w:val="36"/>
          <w:szCs w:val="36"/>
        </w:rPr>
      </w:pPr>
      <w:bookmarkStart w:id="19" w:name="_2019_DVIDB_Teacher"/>
      <w:bookmarkEnd w:id="19"/>
      <w:r w:rsidRPr="00001FB5">
        <w:rPr>
          <w:rFonts w:ascii="Arial" w:hAnsi="Arial" w:cs="Arial"/>
          <w:sz w:val="36"/>
          <w:szCs w:val="36"/>
        </w:rPr>
        <w:lastRenderedPageBreak/>
        <w:t>Promoting meaningful literacy for students with multi-sensory impairments: Thinking beyond just reading and writing</w:t>
      </w:r>
    </w:p>
    <w:p w14:paraId="6901F29A" w14:textId="77777777" w:rsidR="00001FB5" w:rsidRPr="00001FB5" w:rsidRDefault="00001FB5" w:rsidP="00001FB5">
      <w:pPr>
        <w:rPr>
          <w:lang w:val="en-CA"/>
        </w:rPr>
      </w:pPr>
    </w:p>
    <w:p w14:paraId="08D5A5BD" w14:textId="77777777" w:rsidR="00001FB5" w:rsidRPr="00001FB5" w:rsidRDefault="00001FB5" w:rsidP="00001FB5">
      <w:pPr>
        <w:pStyle w:val="APA2Heading"/>
        <w:spacing w:line="360" w:lineRule="auto"/>
        <w:jc w:val="center"/>
        <w:rPr>
          <w:rFonts w:ascii="Arial" w:hAnsi="Arial" w:cs="Arial"/>
          <w:b w:val="0"/>
          <w:sz w:val="36"/>
          <w:szCs w:val="36"/>
        </w:rPr>
      </w:pPr>
      <w:r w:rsidRPr="00001FB5">
        <w:rPr>
          <w:rFonts w:ascii="Arial" w:hAnsi="Arial" w:cs="Arial"/>
          <w:b w:val="0"/>
          <w:sz w:val="36"/>
          <w:szCs w:val="36"/>
        </w:rPr>
        <w:t>Webinar: January 16, 2020 4pm EST</w:t>
      </w:r>
    </w:p>
    <w:p w14:paraId="074402C1" w14:textId="77777777" w:rsidR="00001FB5" w:rsidRPr="00001FB5" w:rsidRDefault="00001FB5" w:rsidP="00001FB5">
      <w:pPr>
        <w:pStyle w:val="APA2Heading"/>
        <w:spacing w:line="360" w:lineRule="auto"/>
        <w:jc w:val="center"/>
        <w:rPr>
          <w:rFonts w:ascii="Arial" w:hAnsi="Arial" w:cs="Arial"/>
          <w:b w:val="0"/>
          <w:sz w:val="36"/>
          <w:szCs w:val="36"/>
        </w:rPr>
      </w:pPr>
      <w:r w:rsidRPr="00001FB5">
        <w:rPr>
          <w:rFonts w:ascii="Arial" w:hAnsi="Arial" w:cs="Arial"/>
          <w:b w:val="0"/>
          <w:sz w:val="36"/>
          <w:szCs w:val="36"/>
        </w:rPr>
        <w:t>Julie Maier</w:t>
      </w:r>
    </w:p>
    <w:p w14:paraId="572A5757" w14:textId="77777777" w:rsidR="00001FB5" w:rsidRPr="00001FB5" w:rsidRDefault="00001FB5" w:rsidP="00001FB5">
      <w:pPr>
        <w:pStyle w:val="APA2Heading"/>
        <w:spacing w:line="360" w:lineRule="auto"/>
        <w:jc w:val="center"/>
        <w:rPr>
          <w:rFonts w:ascii="Arial" w:hAnsi="Arial" w:cs="Arial"/>
          <w:b w:val="0"/>
          <w:sz w:val="36"/>
          <w:szCs w:val="36"/>
        </w:rPr>
      </w:pPr>
      <w:r w:rsidRPr="00001FB5">
        <w:rPr>
          <w:rFonts w:ascii="Arial" w:hAnsi="Arial" w:cs="Arial"/>
          <w:b w:val="0"/>
          <w:sz w:val="36"/>
          <w:szCs w:val="36"/>
        </w:rPr>
        <w:t>Educational Specialist, California Deafblind Services</w:t>
      </w:r>
    </w:p>
    <w:p w14:paraId="5DD3A464" w14:textId="77777777" w:rsidR="00465900" w:rsidRDefault="00465900" w:rsidP="00465900">
      <w:pPr>
        <w:spacing w:line="480" w:lineRule="auto"/>
        <w:rPr>
          <w:rFonts w:cs="Arial"/>
          <w:szCs w:val="36"/>
        </w:rPr>
      </w:pPr>
    </w:p>
    <w:p w14:paraId="6782B306" w14:textId="42B9E7D1" w:rsidR="00465900" w:rsidRPr="00465900" w:rsidRDefault="00465900" w:rsidP="00465900">
      <w:pPr>
        <w:spacing w:line="480" w:lineRule="auto"/>
        <w:ind w:firstLine="720"/>
        <w:rPr>
          <w:rFonts w:cs="Arial"/>
          <w:szCs w:val="36"/>
        </w:rPr>
      </w:pPr>
      <w:r w:rsidRPr="00465900">
        <w:rPr>
          <w:rFonts w:cs="Arial"/>
          <w:szCs w:val="36"/>
        </w:rPr>
        <w:t xml:space="preserve">Literacy is a fundamental focus area in the education of children from preschool through high school and the positive impact of literacy skill development on an individual’s life is hard to measure, especially when one considers the access to information literacy provides in the classroom, work environments, and  social settings. Literacy initiatives and goals from the federal level to local districts and schools emphasize growth in skill development for </w:t>
      </w:r>
      <w:r w:rsidRPr="00465900">
        <w:rPr>
          <w:rFonts w:cs="Arial"/>
          <w:i/>
          <w:iCs/>
          <w:szCs w:val="36"/>
        </w:rPr>
        <w:t>all</w:t>
      </w:r>
      <w:r w:rsidRPr="00465900">
        <w:rPr>
          <w:rFonts w:cs="Arial"/>
          <w:szCs w:val="36"/>
        </w:rPr>
        <w:t xml:space="preserve"> </w:t>
      </w:r>
      <w:r w:rsidRPr="00465900">
        <w:rPr>
          <w:rFonts w:cs="Arial"/>
          <w:szCs w:val="36"/>
        </w:rPr>
        <w:lastRenderedPageBreak/>
        <w:t>students, including students who receive special education services, even those students who need and use assistive technology and/or require significant adaptations to materials to allow access to the curriculum. For a small percentage of students with the most extensive support needs it can be difficult for teachers to identify meaningful access points to the curriculum and determine appropriate literacy goals for individual students, especially if progress is limited to progress toward grade-level content standards. This webinar will explore an expanded definition of literacy which addresses the educational needs of these learners as well as provide suggestions for meaningful emergent literacy activities and resources to assist in planning.</w:t>
      </w:r>
    </w:p>
    <w:p w14:paraId="1C1AE119" w14:textId="77777777" w:rsidR="00465900" w:rsidRPr="00465900" w:rsidRDefault="00465900" w:rsidP="00465900">
      <w:pPr>
        <w:spacing w:line="480" w:lineRule="auto"/>
        <w:ind w:firstLine="720"/>
        <w:rPr>
          <w:rFonts w:cs="Arial"/>
          <w:szCs w:val="36"/>
        </w:rPr>
      </w:pPr>
      <w:r w:rsidRPr="00465900">
        <w:rPr>
          <w:rFonts w:cs="Arial"/>
          <w:szCs w:val="36"/>
        </w:rPr>
        <w:lastRenderedPageBreak/>
        <w:t xml:space="preserve">The essential importance of promoting literacy lies in the </w:t>
      </w:r>
      <w:r w:rsidRPr="00465900">
        <w:rPr>
          <w:rFonts w:cs="Arial"/>
          <w:i/>
          <w:iCs/>
          <w:szCs w:val="36"/>
        </w:rPr>
        <w:t xml:space="preserve">access to information </w:t>
      </w:r>
      <w:r w:rsidRPr="00465900">
        <w:rPr>
          <w:rFonts w:cs="Arial"/>
          <w:szCs w:val="36"/>
        </w:rPr>
        <w:t>it provides us about our world as well as access to the people</w:t>
      </w:r>
      <w:r w:rsidRPr="00465900">
        <w:rPr>
          <w:rFonts w:cs="Arial"/>
          <w:i/>
          <w:iCs/>
          <w:szCs w:val="36"/>
        </w:rPr>
        <w:t xml:space="preserve"> </w:t>
      </w:r>
      <w:r w:rsidRPr="00465900">
        <w:rPr>
          <w:rFonts w:cs="Arial"/>
          <w:szCs w:val="36"/>
        </w:rPr>
        <w:t>in it. Barbara Miles wrote, “</w:t>
      </w:r>
      <w:r w:rsidRPr="00465900">
        <w:rPr>
          <w:rFonts w:cs="Arial"/>
          <w:iCs/>
          <w:szCs w:val="36"/>
        </w:rPr>
        <w:t>Literacy generally refers to the ability to read and write. Reading and writing are symbolic systems that allow people to receive and send information across distances of time and space</w:t>
      </w:r>
      <w:r w:rsidRPr="00465900">
        <w:rPr>
          <w:rFonts w:cs="Arial"/>
          <w:szCs w:val="36"/>
        </w:rPr>
        <w:t xml:space="preserve">” (Miles, 2005, p. 2). This traditional definition and view of literacy can lead to significant barriers for those students who are visual impaired or deafblind with additional extensive support needs. Students who, due to intellectual disabilities and/or multiple sensory and physical impairments, are not able to learn to read text or braille are at times not offered instruction that leads to relevant literacy skill acquisition due to perceptions about their ability to engage with </w:t>
      </w:r>
      <w:r w:rsidRPr="00465900">
        <w:rPr>
          <w:rFonts w:cs="Arial"/>
          <w:szCs w:val="36"/>
        </w:rPr>
        <w:lastRenderedPageBreak/>
        <w:t>curriculum and develop traditional literacy skills. These students require educators to think about literacy and their curriculum in a fundamentally different way—specifically linking emergent literacy instruction to communication. An educational agency in Alberta, Canada describes the connection between communication and literacy skill development when planning instruction for students at emergent communication and literacy skill levels by defining literacy as</w:t>
      </w:r>
      <w:r w:rsidRPr="00465900">
        <w:rPr>
          <w:rFonts w:cs="Arial"/>
          <w:i/>
          <w:iCs/>
          <w:szCs w:val="36"/>
        </w:rPr>
        <w:t xml:space="preserve">  “</w:t>
      </w:r>
      <w:r w:rsidRPr="00465900">
        <w:rPr>
          <w:rFonts w:cs="Arial"/>
          <w:iCs/>
          <w:szCs w:val="36"/>
        </w:rPr>
        <w:t>the ability, confidence and willingness to engage with language to acquire, construct and communicate meaning in all aspects of daily living</w:t>
      </w:r>
      <w:r w:rsidRPr="00465900">
        <w:rPr>
          <w:rFonts w:cs="Arial"/>
          <w:i/>
          <w:iCs/>
          <w:szCs w:val="36"/>
        </w:rPr>
        <w:t xml:space="preserve">” </w:t>
      </w:r>
      <w:r w:rsidRPr="00465900">
        <w:rPr>
          <w:rFonts w:cs="Arial"/>
          <w:szCs w:val="36"/>
        </w:rPr>
        <w:t>(Alberta, Canada, Office of Education, n.d., para. 2).</w:t>
      </w:r>
    </w:p>
    <w:p w14:paraId="4E3A2F7B" w14:textId="77777777" w:rsidR="00465900" w:rsidRPr="00465900" w:rsidRDefault="00465900" w:rsidP="00465900">
      <w:pPr>
        <w:spacing w:line="480" w:lineRule="auto"/>
        <w:ind w:firstLine="720"/>
        <w:rPr>
          <w:rFonts w:cs="Arial"/>
          <w:szCs w:val="36"/>
        </w:rPr>
      </w:pPr>
      <w:r w:rsidRPr="00465900">
        <w:rPr>
          <w:rFonts w:cs="Arial"/>
          <w:szCs w:val="36"/>
        </w:rPr>
        <w:t xml:space="preserve">It is important to realize that at its base, literacy is a </w:t>
      </w:r>
      <w:r w:rsidRPr="00465900">
        <w:rPr>
          <w:rFonts w:cs="Arial"/>
          <w:i/>
          <w:iCs/>
          <w:szCs w:val="36"/>
        </w:rPr>
        <w:t>form of communication</w:t>
      </w:r>
      <w:r w:rsidRPr="00465900">
        <w:rPr>
          <w:rFonts w:cs="Arial"/>
          <w:szCs w:val="36"/>
        </w:rPr>
        <w:t xml:space="preserve"> and it serves as a means to share ideas, information, opinions, and feelings. We </w:t>
      </w:r>
      <w:r w:rsidRPr="00465900">
        <w:rPr>
          <w:rFonts w:cs="Arial"/>
          <w:szCs w:val="36"/>
        </w:rPr>
        <w:lastRenderedPageBreak/>
        <w:t xml:space="preserve">also need to realize and accept that </w:t>
      </w:r>
      <w:r w:rsidRPr="00465900">
        <w:rPr>
          <w:rFonts w:cs="Arial"/>
          <w:i/>
          <w:iCs/>
          <w:szCs w:val="36"/>
        </w:rPr>
        <w:t>language</w:t>
      </w:r>
      <w:r w:rsidRPr="00465900">
        <w:rPr>
          <w:rFonts w:cs="Arial"/>
          <w:szCs w:val="36"/>
        </w:rPr>
        <w:t xml:space="preserve"> takes many forms beyond spoken language in order to adopt an expanded notion of literacy that is meaningful to students with sensory losses and emerging communication skills. </w:t>
      </w:r>
      <w:r w:rsidRPr="00465900">
        <w:rPr>
          <w:rFonts w:cs="Arial"/>
          <w:i/>
          <w:iCs/>
          <w:szCs w:val="36"/>
        </w:rPr>
        <w:t>Emergent literacy</w:t>
      </w:r>
      <w:r w:rsidRPr="00465900">
        <w:rPr>
          <w:rFonts w:cs="Arial"/>
          <w:szCs w:val="36"/>
        </w:rPr>
        <w:t xml:space="preserve">, which focuses on the social, psychological and linguistic benefits of literacy instruction, can help families and educators connect various literacy-based activities to the unique, and likely, multiple modes of communication of a child. Helping students to understand that objects, images, and sounds convey meaning and can be used to gather or share information is extremely powerful and certainly fits into an expanded definition of literacy. This wider umbrella of literacy allows one to better understand </w:t>
      </w:r>
      <w:r w:rsidRPr="00465900">
        <w:rPr>
          <w:rFonts w:cs="Arial"/>
          <w:szCs w:val="36"/>
        </w:rPr>
        <w:lastRenderedPageBreak/>
        <w:t>why literacy goals and activities should be included in every child’s daily home routine and school program.</w:t>
      </w:r>
    </w:p>
    <w:p w14:paraId="293C72C1" w14:textId="77777777" w:rsidR="00465900" w:rsidRPr="00465900" w:rsidRDefault="00465900" w:rsidP="00465900">
      <w:pPr>
        <w:spacing w:line="480" w:lineRule="auto"/>
        <w:rPr>
          <w:rFonts w:cs="Arial"/>
          <w:szCs w:val="36"/>
        </w:rPr>
      </w:pPr>
      <w:r w:rsidRPr="00465900">
        <w:rPr>
          <w:rFonts w:cs="Arial"/>
          <w:szCs w:val="36"/>
        </w:rPr>
        <w:t xml:space="preserve"> “Emergent literacy” is grounded in communication and socialization between two or more people, for it is through these reciprocal interactions that meaningful concept development and exposure to new information and ideas occurs in unique and individualized means of “reading” or writing”.  Meaningful opportunities might include sharing an “experience book” filled with tactile objects from a trip to the park or grocery store or assisting to assemble a daily calendar of activities at the beginning of the school day. These opportunities can only be determined by getting to know a student and truly understanding their interests and motivators and the behaviors that they use to communicate with others. </w:t>
      </w:r>
    </w:p>
    <w:p w14:paraId="0F0B0D44" w14:textId="6558AC08" w:rsidR="00465900" w:rsidRPr="00465900" w:rsidRDefault="00465900" w:rsidP="00465900">
      <w:pPr>
        <w:spacing w:line="480" w:lineRule="auto"/>
        <w:ind w:firstLine="720"/>
        <w:rPr>
          <w:rFonts w:cs="Arial"/>
          <w:szCs w:val="36"/>
        </w:rPr>
      </w:pPr>
      <w:r w:rsidRPr="00465900">
        <w:rPr>
          <w:rFonts w:cs="Arial"/>
          <w:szCs w:val="36"/>
        </w:rPr>
        <w:lastRenderedPageBreak/>
        <w:t>This literacy webinar in January will explore the importance of emergent literacy development, specifically for children and youth who are deafblind and not yet proficient communicators</w:t>
      </w:r>
      <w:r w:rsidR="00AC09AA">
        <w:rPr>
          <w:rFonts w:cs="Arial"/>
          <w:szCs w:val="36"/>
        </w:rPr>
        <w:t>,</w:t>
      </w:r>
      <w:r w:rsidRPr="00465900">
        <w:rPr>
          <w:rFonts w:cs="Arial"/>
          <w:szCs w:val="36"/>
        </w:rPr>
        <w:t xml:space="preserve"> and learn that symbols have meaning. Suggestions for when and how to plan and provide meaningful literacy instruction both at school and home will be offered, including specific examples of ways and times to include emergent literacy activities in a student’s instructional day. Participants will also learn about multiple available internet resources to add to their “teacher toolkit” for use when instructing and evaluating the needs and growth of these unique students and to promote the abilities, confidence, and interest of their students to communicate and connect with others and their world.</w:t>
      </w:r>
    </w:p>
    <w:p w14:paraId="36089131" w14:textId="77777777" w:rsidR="00465900" w:rsidRPr="00465900" w:rsidRDefault="00465900" w:rsidP="00465900">
      <w:pPr>
        <w:spacing w:line="480" w:lineRule="auto"/>
        <w:jc w:val="center"/>
        <w:rPr>
          <w:rFonts w:cs="Arial"/>
          <w:szCs w:val="36"/>
        </w:rPr>
      </w:pPr>
      <w:r w:rsidRPr="00465900">
        <w:rPr>
          <w:rFonts w:cs="Arial"/>
          <w:szCs w:val="36"/>
        </w:rPr>
        <w:lastRenderedPageBreak/>
        <w:t>References</w:t>
      </w:r>
    </w:p>
    <w:p w14:paraId="083A871C" w14:textId="77777777" w:rsidR="00465900" w:rsidRDefault="00465900" w:rsidP="00465900">
      <w:pPr>
        <w:spacing w:line="480" w:lineRule="auto"/>
        <w:rPr>
          <w:rFonts w:cs="Arial"/>
          <w:szCs w:val="36"/>
        </w:rPr>
      </w:pPr>
      <w:r w:rsidRPr="00465900">
        <w:rPr>
          <w:rFonts w:cs="Arial"/>
          <w:szCs w:val="36"/>
        </w:rPr>
        <w:t xml:space="preserve">Alberta Education-Government of Alberta, Canada </w:t>
      </w:r>
    </w:p>
    <w:p w14:paraId="58D44BBB" w14:textId="7C1C81B7" w:rsidR="00465900" w:rsidRDefault="00465900" w:rsidP="00465900">
      <w:pPr>
        <w:spacing w:line="480" w:lineRule="auto"/>
        <w:rPr>
          <w:rFonts w:cs="Arial"/>
          <w:szCs w:val="36"/>
        </w:rPr>
      </w:pPr>
      <w:r>
        <w:rPr>
          <w:rFonts w:cs="Arial"/>
          <w:szCs w:val="36"/>
        </w:rPr>
        <w:tab/>
      </w:r>
      <w:r w:rsidRPr="00465900">
        <w:rPr>
          <w:rFonts w:cs="Arial"/>
          <w:szCs w:val="36"/>
        </w:rPr>
        <w:t xml:space="preserve">(n.d.) </w:t>
      </w:r>
      <w:r w:rsidRPr="00465900">
        <w:rPr>
          <w:rFonts w:cs="Arial"/>
          <w:iCs/>
          <w:szCs w:val="36"/>
        </w:rPr>
        <w:t>What is literacy?</w:t>
      </w:r>
      <w:r w:rsidRPr="00465900">
        <w:rPr>
          <w:rFonts w:cs="Arial"/>
          <w:szCs w:val="36"/>
        </w:rPr>
        <w:t xml:space="preserve"> [Website]. Retrieved from</w:t>
      </w:r>
    </w:p>
    <w:p w14:paraId="5DF2BD7C" w14:textId="209BF1A7" w:rsidR="00465900" w:rsidRPr="00465900" w:rsidRDefault="009E3F58" w:rsidP="00465900">
      <w:pPr>
        <w:spacing w:line="480" w:lineRule="auto"/>
        <w:ind w:left="720"/>
        <w:rPr>
          <w:rFonts w:cs="Arial"/>
          <w:szCs w:val="36"/>
        </w:rPr>
      </w:pPr>
      <w:hyperlink r:id="rId14" w:history="1">
        <w:r w:rsidR="00465900" w:rsidRPr="000A0620">
          <w:rPr>
            <w:rStyle w:val="Hyperlink"/>
            <w:rFonts w:cs="Arial"/>
            <w:szCs w:val="36"/>
          </w:rPr>
          <w:t>https://education.alberta.ca/literacy-and-numeracy/literacy/everyone/what-is-literacy/</w:t>
        </w:r>
      </w:hyperlink>
      <w:r w:rsidR="00465900" w:rsidRPr="00465900">
        <w:rPr>
          <w:rFonts w:cs="Arial"/>
          <w:szCs w:val="36"/>
        </w:rPr>
        <w:t xml:space="preserve"> </w:t>
      </w:r>
    </w:p>
    <w:p w14:paraId="120F98BC" w14:textId="77777777" w:rsidR="00465900" w:rsidRDefault="00465900" w:rsidP="00465900">
      <w:pPr>
        <w:spacing w:line="480" w:lineRule="auto"/>
        <w:rPr>
          <w:rFonts w:cs="Arial"/>
          <w:iCs/>
          <w:szCs w:val="36"/>
        </w:rPr>
      </w:pPr>
      <w:r w:rsidRPr="00465900">
        <w:rPr>
          <w:rFonts w:cs="Arial"/>
          <w:szCs w:val="36"/>
        </w:rPr>
        <w:t xml:space="preserve">Miles, B. (2005). </w:t>
      </w:r>
      <w:r w:rsidRPr="00465900">
        <w:rPr>
          <w:rFonts w:cs="Arial"/>
          <w:iCs/>
          <w:szCs w:val="36"/>
        </w:rPr>
        <w:t>Literacy for persons who are deaf-</w:t>
      </w:r>
    </w:p>
    <w:p w14:paraId="22FB7F75" w14:textId="358534AE" w:rsidR="00465900" w:rsidRDefault="00465900" w:rsidP="00465900">
      <w:pPr>
        <w:spacing w:line="480" w:lineRule="auto"/>
        <w:rPr>
          <w:rFonts w:cs="Arial"/>
          <w:i/>
          <w:szCs w:val="36"/>
        </w:rPr>
      </w:pPr>
      <w:r>
        <w:rPr>
          <w:rFonts w:cs="Arial"/>
          <w:szCs w:val="36"/>
        </w:rPr>
        <w:tab/>
      </w:r>
      <w:r w:rsidRPr="00465900">
        <w:rPr>
          <w:rFonts w:cs="Arial"/>
          <w:iCs/>
          <w:szCs w:val="36"/>
        </w:rPr>
        <w:t>blind</w:t>
      </w:r>
      <w:r w:rsidRPr="00465900">
        <w:rPr>
          <w:rFonts w:cs="Arial"/>
          <w:szCs w:val="36"/>
        </w:rPr>
        <w:t xml:space="preserve">. </w:t>
      </w:r>
      <w:r w:rsidRPr="00465900">
        <w:rPr>
          <w:rFonts w:cs="Arial"/>
          <w:i/>
          <w:szCs w:val="36"/>
        </w:rPr>
        <w:t>DB-Link</w:t>
      </w:r>
      <w:r w:rsidRPr="00465900">
        <w:rPr>
          <w:rFonts w:cs="Arial"/>
          <w:szCs w:val="36"/>
        </w:rPr>
        <w:t xml:space="preserve">, </w:t>
      </w:r>
      <w:r w:rsidRPr="00465900">
        <w:rPr>
          <w:rFonts w:cs="Arial"/>
          <w:i/>
          <w:szCs w:val="36"/>
        </w:rPr>
        <w:t>The National Information</w:t>
      </w:r>
      <w:r>
        <w:rPr>
          <w:rFonts w:cs="Arial"/>
          <w:i/>
          <w:szCs w:val="36"/>
        </w:rPr>
        <w:t xml:space="preserve"> </w:t>
      </w:r>
    </w:p>
    <w:p w14:paraId="5242D578" w14:textId="648EB0A1" w:rsidR="00465900" w:rsidRPr="00465900" w:rsidRDefault="00465900" w:rsidP="00465900">
      <w:pPr>
        <w:spacing w:line="480" w:lineRule="auto"/>
        <w:rPr>
          <w:rFonts w:cs="Arial"/>
          <w:i/>
          <w:szCs w:val="36"/>
        </w:rPr>
      </w:pPr>
      <w:r>
        <w:rPr>
          <w:rFonts w:cs="Arial"/>
          <w:i/>
          <w:szCs w:val="36"/>
        </w:rPr>
        <w:tab/>
      </w:r>
      <w:r w:rsidRPr="00465900">
        <w:rPr>
          <w:rFonts w:cs="Arial"/>
          <w:i/>
          <w:szCs w:val="36"/>
        </w:rPr>
        <w:t>Clearinghouse for Children who are Deaf-blind</w:t>
      </w:r>
      <w:r w:rsidRPr="00465900">
        <w:rPr>
          <w:rFonts w:cs="Arial"/>
          <w:szCs w:val="36"/>
        </w:rPr>
        <w:t>.</w:t>
      </w:r>
    </w:p>
    <w:p w14:paraId="7D8FE7DB" w14:textId="53BD4BA1" w:rsidR="00465900" w:rsidRPr="00465900" w:rsidRDefault="00465900" w:rsidP="00465900">
      <w:pPr>
        <w:spacing w:line="480" w:lineRule="auto"/>
        <w:ind w:left="720"/>
        <w:rPr>
          <w:rFonts w:cs="Arial"/>
          <w:i/>
          <w:szCs w:val="36"/>
        </w:rPr>
      </w:pPr>
      <w:r w:rsidRPr="00465900">
        <w:rPr>
          <w:rFonts w:cs="Arial"/>
          <w:szCs w:val="36"/>
        </w:rPr>
        <w:t xml:space="preserve"> Retrieved from </w:t>
      </w:r>
      <w:r w:rsidRPr="00465900">
        <w:rPr>
          <w:rFonts w:cs="Arial"/>
          <w:szCs w:val="36"/>
          <w:u w:val="single"/>
        </w:rPr>
        <w:t xml:space="preserve">http://documents.nationaldb.org/products/literacy.pdf </w:t>
      </w:r>
    </w:p>
    <w:p w14:paraId="14BEA576" w14:textId="77777777" w:rsidR="00465900" w:rsidRPr="00465900" w:rsidRDefault="00465900" w:rsidP="00465900">
      <w:pPr>
        <w:spacing w:line="480" w:lineRule="auto"/>
        <w:rPr>
          <w:rFonts w:cs="Arial"/>
          <w:szCs w:val="36"/>
        </w:rPr>
      </w:pPr>
    </w:p>
    <w:p w14:paraId="70DE5EBB" w14:textId="77777777" w:rsidR="00465900" w:rsidRPr="00465900" w:rsidRDefault="00465900" w:rsidP="00465900">
      <w:pPr>
        <w:spacing w:line="480" w:lineRule="auto"/>
        <w:rPr>
          <w:rFonts w:cs="Arial"/>
          <w:szCs w:val="36"/>
        </w:rPr>
      </w:pPr>
    </w:p>
    <w:p w14:paraId="1DE514FC" w14:textId="77777777" w:rsidR="00465900" w:rsidRPr="00465900" w:rsidRDefault="00465900" w:rsidP="00465900">
      <w:pPr>
        <w:spacing w:line="480" w:lineRule="auto"/>
        <w:rPr>
          <w:rFonts w:cs="Arial"/>
          <w:szCs w:val="36"/>
        </w:rPr>
      </w:pPr>
    </w:p>
    <w:p w14:paraId="7862D47F" w14:textId="77777777" w:rsidR="00465900" w:rsidRPr="00465900" w:rsidRDefault="00465900" w:rsidP="00465900">
      <w:pPr>
        <w:spacing w:line="480" w:lineRule="auto"/>
        <w:rPr>
          <w:rFonts w:cs="Arial"/>
          <w:szCs w:val="36"/>
        </w:rPr>
      </w:pPr>
    </w:p>
    <w:p w14:paraId="5E2F9A22" w14:textId="2DB4C0BA" w:rsidR="004B2802" w:rsidRPr="00A0243A" w:rsidRDefault="004B2802" w:rsidP="00465900">
      <w:pPr>
        <w:spacing w:line="480" w:lineRule="auto"/>
        <w:rPr>
          <w:rFonts w:cs="Arial"/>
          <w:szCs w:val="36"/>
        </w:rPr>
      </w:pPr>
    </w:p>
    <w:p w14:paraId="2F16E8C5" w14:textId="010C9D93" w:rsidR="00465900" w:rsidRPr="00465900" w:rsidRDefault="00465900" w:rsidP="00465900">
      <w:pPr>
        <w:pStyle w:val="APA1Heading"/>
        <w:rPr>
          <w:rFonts w:ascii="Arial" w:hAnsi="Arial" w:cs="Arial"/>
          <w:sz w:val="36"/>
          <w:szCs w:val="36"/>
        </w:rPr>
      </w:pPr>
      <w:r w:rsidRPr="00465900">
        <w:rPr>
          <w:rFonts w:ascii="Arial" w:hAnsi="Arial" w:cs="Arial"/>
          <w:sz w:val="36"/>
          <w:szCs w:val="36"/>
        </w:rPr>
        <w:lastRenderedPageBreak/>
        <w:t>Submit an Article in 2020</w:t>
      </w:r>
    </w:p>
    <w:p w14:paraId="5C05C54D" w14:textId="4B4498EF" w:rsidR="00465900" w:rsidRDefault="00465900" w:rsidP="00465900">
      <w:pPr>
        <w:pStyle w:val="APA2Heading"/>
        <w:jc w:val="center"/>
        <w:rPr>
          <w:rFonts w:ascii="Arial" w:hAnsi="Arial" w:cs="Arial"/>
          <w:b w:val="0"/>
          <w:sz w:val="36"/>
          <w:szCs w:val="36"/>
          <w:lang w:val="en-CA"/>
        </w:rPr>
      </w:pPr>
      <w:r w:rsidRPr="00465900">
        <w:rPr>
          <w:rFonts w:ascii="Arial" w:hAnsi="Arial" w:cs="Arial"/>
          <w:b w:val="0"/>
          <w:sz w:val="36"/>
          <w:szCs w:val="36"/>
          <w:lang w:val="en-CA"/>
        </w:rPr>
        <w:t>2020 Submission Dates</w:t>
      </w:r>
    </w:p>
    <w:p w14:paraId="21ABE98F" w14:textId="41284B93" w:rsidR="00465900" w:rsidRDefault="00465900" w:rsidP="00465900">
      <w:pPr>
        <w:pStyle w:val="APA2Heading"/>
        <w:rPr>
          <w:rFonts w:ascii="Arial" w:hAnsi="Arial" w:cs="Arial"/>
          <w:b w:val="0"/>
          <w:sz w:val="36"/>
          <w:szCs w:val="36"/>
          <w:lang w:val="en-CA"/>
        </w:rPr>
      </w:pPr>
    </w:p>
    <w:p w14:paraId="41E8276F" w14:textId="2F88A10C" w:rsidR="00465900" w:rsidRDefault="00465900" w:rsidP="00465900">
      <w:pPr>
        <w:pStyle w:val="APA2Heading"/>
        <w:rPr>
          <w:rFonts w:ascii="Arial" w:hAnsi="Arial" w:cs="Arial"/>
          <w:b w:val="0"/>
          <w:sz w:val="36"/>
          <w:szCs w:val="36"/>
          <w:lang w:val="en-CA"/>
        </w:rPr>
      </w:pPr>
      <w:r>
        <w:rPr>
          <w:rFonts w:ascii="Arial" w:hAnsi="Arial" w:cs="Arial"/>
          <w:b w:val="0"/>
          <w:sz w:val="36"/>
          <w:szCs w:val="36"/>
          <w:lang w:val="en-CA"/>
        </w:rPr>
        <w:t>Winter: Pacific Northwest Issue</w:t>
      </w:r>
    </w:p>
    <w:p w14:paraId="799C7D4E" w14:textId="1730248D" w:rsidR="00465900" w:rsidRDefault="00465900" w:rsidP="00465900">
      <w:pPr>
        <w:pStyle w:val="APA2Heading"/>
        <w:numPr>
          <w:ilvl w:val="0"/>
          <w:numId w:val="36"/>
        </w:numPr>
        <w:rPr>
          <w:rFonts w:ascii="Arial" w:hAnsi="Arial" w:cs="Arial"/>
          <w:b w:val="0"/>
          <w:sz w:val="36"/>
          <w:szCs w:val="36"/>
          <w:lang w:val="en-CA"/>
        </w:rPr>
      </w:pPr>
      <w:r>
        <w:rPr>
          <w:rFonts w:ascii="Arial" w:hAnsi="Arial" w:cs="Arial"/>
          <w:b w:val="0"/>
          <w:sz w:val="36"/>
          <w:szCs w:val="36"/>
          <w:lang w:val="en-CA"/>
        </w:rPr>
        <w:t>Submission date: December 20, 2019</w:t>
      </w:r>
    </w:p>
    <w:p w14:paraId="2CF6E57A" w14:textId="16CE5243" w:rsidR="00465900" w:rsidRDefault="00465900" w:rsidP="00465900">
      <w:pPr>
        <w:pStyle w:val="APA2Heading"/>
        <w:rPr>
          <w:rFonts w:ascii="Arial" w:hAnsi="Arial" w:cs="Arial"/>
          <w:b w:val="0"/>
          <w:sz w:val="36"/>
          <w:szCs w:val="36"/>
          <w:lang w:val="en-CA"/>
        </w:rPr>
      </w:pPr>
    </w:p>
    <w:p w14:paraId="04369F1F" w14:textId="043E6F3B" w:rsidR="00465900" w:rsidRDefault="00465900" w:rsidP="00465900">
      <w:pPr>
        <w:pStyle w:val="APA2Heading"/>
        <w:rPr>
          <w:rFonts w:ascii="Arial" w:hAnsi="Arial" w:cs="Arial"/>
          <w:b w:val="0"/>
          <w:sz w:val="36"/>
          <w:szCs w:val="36"/>
          <w:lang w:val="en-CA"/>
        </w:rPr>
      </w:pPr>
      <w:r>
        <w:rPr>
          <w:rFonts w:ascii="Arial" w:hAnsi="Arial" w:cs="Arial"/>
          <w:b w:val="0"/>
          <w:sz w:val="36"/>
          <w:szCs w:val="36"/>
          <w:lang w:val="en-CA"/>
        </w:rPr>
        <w:t>Spring: Convention Issue</w:t>
      </w:r>
    </w:p>
    <w:p w14:paraId="6A3DE866" w14:textId="5651D87D" w:rsidR="00465900" w:rsidRDefault="00465900" w:rsidP="00465900">
      <w:pPr>
        <w:pStyle w:val="APA2Heading"/>
        <w:numPr>
          <w:ilvl w:val="0"/>
          <w:numId w:val="36"/>
        </w:numPr>
        <w:rPr>
          <w:rFonts w:ascii="Arial" w:hAnsi="Arial" w:cs="Arial"/>
          <w:b w:val="0"/>
          <w:sz w:val="36"/>
          <w:szCs w:val="36"/>
          <w:lang w:val="en-CA"/>
        </w:rPr>
      </w:pPr>
      <w:r>
        <w:rPr>
          <w:rFonts w:ascii="Arial" w:hAnsi="Arial" w:cs="Arial"/>
          <w:b w:val="0"/>
          <w:sz w:val="36"/>
          <w:szCs w:val="36"/>
          <w:lang w:val="en-CA"/>
        </w:rPr>
        <w:t>Submission date: March 13, 2020</w:t>
      </w:r>
    </w:p>
    <w:p w14:paraId="1CEB2095" w14:textId="034DC08F" w:rsidR="00465900" w:rsidRDefault="00465900" w:rsidP="00465900">
      <w:pPr>
        <w:pStyle w:val="APA2Heading"/>
        <w:rPr>
          <w:rFonts w:ascii="Arial" w:hAnsi="Arial" w:cs="Arial"/>
          <w:b w:val="0"/>
          <w:sz w:val="36"/>
          <w:szCs w:val="36"/>
          <w:lang w:val="en-CA"/>
        </w:rPr>
      </w:pPr>
    </w:p>
    <w:p w14:paraId="58E0EBEA" w14:textId="51BAC4BD" w:rsidR="00465900" w:rsidRDefault="00465900" w:rsidP="00465900">
      <w:pPr>
        <w:pStyle w:val="APA2Heading"/>
        <w:rPr>
          <w:rFonts w:ascii="Arial" w:hAnsi="Arial" w:cs="Arial"/>
          <w:b w:val="0"/>
          <w:sz w:val="36"/>
          <w:szCs w:val="36"/>
          <w:lang w:val="en-CA"/>
        </w:rPr>
      </w:pPr>
      <w:r>
        <w:rPr>
          <w:rFonts w:ascii="Arial" w:hAnsi="Arial" w:cs="Arial"/>
          <w:b w:val="0"/>
          <w:sz w:val="36"/>
          <w:szCs w:val="36"/>
          <w:lang w:val="en-CA"/>
        </w:rPr>
        <w:t>Summer: Back to School Issue</w:t>
      </w:r>
    </w:p>
    <w:p w14:paraId="051A76C2" w14:textId="5C0E4212" w:rsidR="00465900" w:rsidRDefault="00465900" w:rsidP="00465900">
      <w:pPr>
        <w:pStyle w:val="APA2Heading"/>
        <w:numPr>
          <w:ilvl w:val="0"/>
          <w:numId w:val="36"/>
        </w:numPr>
        <w:rPr>
          <w:rFonts w:ascii="Arial" w:hAnsi="Arial" w:cs="Arial"/>
          <w:b w:val="0"/>
          <w:sz w:val="36"/>
          <w:szCs w:val="36"/>
          <w:lang w:val="en-CA"/>
        </w:rPr>
      </w:pPr>
      <w:r>
        <w:rPr>
          <w:rFonts w:ascii="Arial" w:hAnsi="Arial" w:cs="Arial"/>
          <w:b w:val="0"/>
          <w:sz w:val="36"/>
          <w:szCs w:val="36"/>
          <w:lang w:val="en-CA"/>
        </w:rPr>
        <w:t>Submission date: July 31, 2020</w:t>
      </w:r>
    </w:p>
    <w:p w14:paraId="2A098F5F" w14:textId="4BCDF964" w:rsidR="00465900" w:rsidRDefault="00465900" w:rsidP="00465900">
      <w:pPr>
        <w:pStyle w:val="APA2Heading"/>
        <w:rPr>
          <w:rFonts w:ascii="Arial" w:hAnsi="Arial" w:cs="Arial"/>
          <w:b w:val="0"/>
          <w:sz w:val="36"/>
          <w:szCs w:val="36"/>
          <w:lang w:val="en-CA"/>
        </w:rPr>
      </w:pPr>
    </w:p>
    <w:p w14:paraId="37E54EEA" w14:textId="266F665A" w:rsidR="00465900" w:rsidRDefault="00465900" w:rsidP="00465900">
      <w:pPr>
        <w:pStyle w:val="APA2Heading"/>
        <w:rPr>
          <w:rFonts w:ascii="Arial" w:hAnsi="Arial" w:cs="Arial"/>
          <w:b w:val="0"/>
          <w:sz w:val="36"/>
          <w:szCs w:val="36"/>
          <w:lang w:val="en-CA"/>
        </w:rPr>
      </w:pPr>
      <w:r>
        <w:rPr>
          <w:rFonts w:ascii="Arial" w:hAnsi="Arial" w:cs="Arial"/>
          <w:b w:val="0"/>
          <w:sz w:val="36"/>
          <w:szCs w:val="36"/>
          <w:lang w:val="en-CA"/>
        </w:rPr>
        <w:t xml:space="preserve">Email manuscripts to the Editor- Kathleen Farrand; </w:t>
      </w:r>
      <w:hyperlink r:id="rId15" w:history="1">
        <w:r w:rsidRPr="000A0620">
          <w:rPr>
            <w:rStyle w:val="Hyperlink"/>
            <w:rFonts w:ascii="Arial" w:hAnsi="Arial" w:cs="Arial"/>
            <w:b w:val="0"/>
            <w:sz w:val="36"/>
            <w:szCs w:val="36"/>
            <w:lang w:val="en-CA"/>
          </w:rPr>
          <w:t>Kathleen.farrand@asu.edu</w:t>
        </w:r>
      </w:hyperlink>
    </w:p>
    <w:p w14:paraId="7D1B6895" w14:textId="6975EB68" w:rsidR="00653477" w:rsidRDefault="00653477" w:rsidP="006A57D6">
      <w:pPr>
        <w:spacing w:line="480" w:lineRule="auto"/>
        <w:rPr>
          <w:rFonts w:cs="Arial"/>
          <w:szCs w:val="36"/>
        </w:rPr>
      </w:pPr>
    </w:p>
    <w:p w14:paraId="6BD4D224" w14:textId="77777777" w:rsidR="00465900" w:rsidRDefault="00465900" w:rsidP="006A57D6">
      <w:pPr>
        <w:spacing w:line="480" w:lineRule="auto"/>
        <w:rPr>
          <w:rFonts w:cs="Arial"/>
          <w:szCs w:val="36"/>
        </w:rPr>
      </w:pPr>
    </w:p>
    <w:p w14:paraId="3DC480D4" w14:textId="77777777" w:rsidR="00C85F6F" w:rsidRPr="00C85F6F" w:rsidRDefault="00C85F6F" w:rsidP="00C85F6F">
      <w:pPr>
        <w:pStyle w:val="APA1Heading"/>
        <w:rPr>
          <w:rFonts w:ascii="Arial" w:hAnsi="Arial" w:cs="Arial"/>
          <w:sz w:val="36"/>
          <w:szCs w:val="36"/>
        </w:rPr>
      </w:pPr>
      <w:bookmarkStart w:id="20" w:name="_2019_DVIDB_Exemplary"/>
      <w:bookmarkEnd w:id="20"/>
      <w:r w:rsidRPr="00C85F6F">
        <w:rPr>
          <w:rFonts w:ascii="Arial" w:hAnsi="Arial" w:cs="Arial"/>
          <w:sz w:val="36"/>
          <w:szCs w:val="36"/>
        </w:rPr>
        <w:lastRenderedPageBreak/>
        <w:t>CVI Workgroup in Louisville: A time of interdisciplinary learning</w:t>
      </w:r>
    </w:p>
    <w:p w14:paraId="1FB7CE66" w14:textId="77777777" w:rsidR="00465900" w:rsidRPr="00C85F6F" w:rsidRDefault="00465900" w:rsidP="00465900">
      <w:pPr>
        <w:rPr>
          <w:lang w:val="en-CA"/>
        </w:rPr>
      </w:pPr>
    </w:p>
    <w:p w14:paraId="2CEF98F8" w14:textId="15E207BD" w:rsidR="00D416F5" w:rsidRPr="00AA6304" w:rsidRDefault="00C55535" w:rsidP="00AA6304">
      <w:pPr>
        <w:pStyle w:val="APA2Heading"/>
        <w:jc w:val="center"/>
        <w:rPr>
          <w:rFonts w:ascii="Arial" w:hAnsi="Arial" w:cs="Arial"/>
          <w:b w:val="0"/>
          <w:sz w:val="36"/>
          <w:szCs w:val="36"/>
        </w:rPr>
      </w:pPr>
      <w:r w:rsidRPr="00AA6304">
        <w:rPr>
          <w:rFonts w:ascii="Arial" w:hAnsi="Arial" w:cs="Arial"/>
          <w:b w:val="0"/>
          <w:sz w:val="36"/>
          <w:szCs w:val="36"/>
        </w:rPr>
        <w:t xml:space="preserve">Tessa McCarthy, University Pittsburgh, Assistant Professor, </w:t>
      </w:r>
      <w:hyperlink r:id="rId16" w:history="1">
        <w:r w:rsidRPr="00AA6304">
          <w:rPr>
            <w:rStyle w:val="Hyperlink"/>
            <w:rFonts w:ascii="Arial" w:hAnsi="Arial" w:cs="Arial"/>
            <w:b w:val="0"/>
            <w:color w:val="auto"/>
            <w:sz w:val="36"/>
            <w:szCs w:val="36"/>
            <w:u w:val="none"/>
          </w:rPr>
          <w:t>tessam@pitt.edu</w:t>
        </w:r>
      </w:hyperlink>
    </w:p>
    <w:p w14:paraId="3A696D18" w14:textId="77777777" w:rsidR="00AA6304" w:rsidRPr="00AA6304" w:rsidRDefault="00AA6304" w:rsidP="00AA6304">
      <w:pPr>
        <w:pStyle w:val="APA2Heading"/>
        <w:jc w:val="center"/>
        <w:rPr>
          <w:rFonts w:ascii="Arial" w:hAnsi="Arial" w:cs="Arial"/>
          <w:b w:val="0"/>
          <w:sz w:val="36"/>
          <w:szCs w:val="36"/>
        </w:rPr>
      </w:pPr>
      <w:r w:rsidRPr="00AA6304">
        <w:rPr>
          <w:rFonts w:ascii="Arial" w:hAnsi="Arial" w:cs="Arial"/>
          <w:b w:val="0"/>
          <w:sz w:val="36"/>
          <w:szCs w:val="36"/>
        </w:rPr>
        <w:t xml:space="preserve">Scott Wall, Columbia Regional Program, BVI Program Administrator, </w:t>
      </w:r>
      <w:hyperlink r:id="rId17" w:history="1">
        <w:r w:rsidRPr="00AA6304">
          <w:rPr>
            <w:rStyle w:val="Heading2Char"/>
            <w:b w:val="0"/>
            <w:bCs w:val="0"/>
            <w:color w:val="auto"/>
            <w:sz w:val="36"/>
            <w:szCs w:val="36"/>
            <w:lang w:eastAsia="en-US"/>
          </w:rPr>
          <w:t>swall1@pps.net</w:t>
        </w:r>
      </w:hyperlink>
    </w:p>
    <w:p w14:paraId="7DFD4075" w14:textId="77777777" w:rsidR="00465900" w:rsidRPr="00C85F6F" w:rsidRDefault="00465900" w:rsidP="00C85F6F">
      <w:pPr>
        <w:pStyle w:val="APA2Heading"/>
        <w:rPr>
          <w:rFonts w:ascii="Arial" w:hAnsi="Arial" w:cs="Arial"/>
          <w:sz w:val="36"/>
          <w:szCs w:val="36"/>
          <w:highlight w:val="yellow"/>
        </w:rPr>
      </w:pPr>
    </w:p>
    <w:p w14:paraId="26F49E3F" w14:textId="02E9175A" w:rsidR="00C85F6F" w:rsidRPr="00C85F6F" w:rsidRDefault="00C85F6F" w:rsidP="00C85F6F">
      <w:pPr>
        <w:spacing w:line="480" w:lineRule="auto"/>
        <w:ind w:firstLine="720"/>
        <w:rPr>
          <w:rFonts w:cs="Arial"/>
          <w:szCs w:val="36"/>
        </w:rPr>
      </w:pPr>
      <w:r w:rsidRPr="00C85F6F">
        <w:rPr>
          <w:rFonts w:cs="Arial"/>
          <w:szCs w:val="36"/>
        </w:rPr>
        <w:t>In June of 2019, a multidisciplinary work group came together to focus on topics related to Cortical Visual Impairment (CVI). The 3</w:t>
      </w:r>
      <w:r w:rsidR="00E578D6">
        <w:rPr>
          <w:rFonts w:cs="Arial"/>
          <w:szCs w:val="36"/>
        </w:rPr>
        <w:t>-</w:t>
      </w:r>
      <w:r w:rsidRPr="00C85F6F">
        <w:rPr>
          <w:rFonts w:cs="Arial"/>
          <w:szCs w:val="36"/>
        </w:rPr>
        <w:t xml:space="preserve">day meeting was hosted in Louisville, KY, by the American Printing House for the Blind (APH) though the work group was not an APH sponsored event. Attendees of the workgroup included medical professionals, researchers, faculty of universities from both </w:t>
      </w:r>
      <w:r w:rsidRPr="00C85F6F">
        <w:rPr>
          <w:rFonts w:cs="Arial"/>
          <w:szCs w:val="36"/>
        </w:rPr>
        <w:lastRenderedPageBreak/>
        <w:t xml:space="preserve">departments of ophthalmology and visual impairment program, school administrators, and educators who work </w:t>
      </w:r>
      <w:r w:rsidR="00E578D6">
        <w:rPr>
          <w:rFonts w:cs="Arial"/>
          <w:szCs w:val="36"/>
        </w:rPr>
        <w:t xml:space="preserve">with </w:t>
      </w:r>
      <w:r w:rsidRPr="00C85F6F">
        <w:rPr>
          <w:rFonts w:cs="Arial"/>
          <w:szCs w:val="36"/>
        </w:rPr>
        <w:t>individuals from early childhood through senior citizens.</w:t>
      </w:r>
    </w:p>
    <w:p w14:paraId="1167AD35" w14:textId="77777777" w:rsidR="00C85F6F" w:rsidRPr="00C85F6F" w:rsidRDefault="00C85F6F" w:rsidP="00C85F6F">
      <w:pPr>
        <w:spacing w:line="480" w:lineRule="auto"/>
        <w:rPr>
          <w:rFonts w:cs="Arial"/>
          <w:szCs w:val="36"/>
        </w:rPr>
      </w:pPr>
      <w:r w:rsidRPr="00C85F6F">
        <w:rPr>
          <w:rFonts w:cs="Arial"/>
          <w:szCs w:val="36"/>
        </w:rPr>
        <w:tab/>
        <w:t>The first day of the meeting was a time of information sharing. Presentation topics included:</w:t>
      </w:r>
    </w:p>
    <w:p w14:paraId="516C8752" w14:textId="77777777" w:rsidR="00C85F6F" w:rsidRPr="00C85F6F" w:rsidRDefault="00C85F6F" w:rsidP="00C85F6F">
      <w:pPr>
        <w:pStyle w:val="ListParagraph"/>
        <w:numPr>
          <w:ilvl w:val="0"/>
          <w:numId w:val="39"/>
        </w:numPr>
        <w:spacing w:after="0" w:line="480" w:lineRule="auto"/>
        <w:rPr>
          <w:rFonts w:ascii="Arial" w:hAnsi="Arial" w:cs="Arial"/>
          <w:sz w:val="36"/>
          <w:szCs w:val="36"/>
        </w:rPr>
      </w:pPr>
      <w:r w:rsidRPr="00C85F6F">
        <w:rPr>
          <w:rFonts w:ascii="Arial" w:hAnsi="Arial" w:cs="Arial"/>
          <w:sz w:val="36"/>
          <w:szCs w:val="36"/>
        </w:rPr>
        <w:t>The use of Colour Tents with children with CVI which was presented by Suzanne Little</w:t>
      </w:r>
    </w:p>
    <w:p w14:paraId="4B90300D" w14:textId="77777777" w:rsidR="00C85F6F" w:rsidRPr="00C85F6F" w:rsidRDefault="00C85F6F" w:rsidP="00C85F6F">
      <w:pPr>
        <w:pStyle w:val="ListParagraph"/>
        <w:numPr>
          <w:ilvl w:val="0"/>
          <w:numId w:val="39"/>
        </w:numPr>
        <w:spacing w:after="0" w:line="480" w:lineRule="auto"/>
        <w:rPr>
          <w:rFonts w:ascii="Arial" w:hAnsi="Arial" w:cs="Arial"/>
          <w:sz w:val="36"/>
          <w:szCs w:val="36"/>
        </w:rPr>
      </w:pPr>
      <w:r w:rsidRPr="00C85F6F">
        <w:rPr>
          <w:rFonts w:ascii="Arial" w:hAnsi="Arial" w:cs="Arial"/>
          <w:sz w:val="36"/>
          <w:szCs w:val="36"/>
        </w:rPr>
        <w:t>The results of CVI information gathering efforts by John Ravenscroft</w:t>
      </w:r>
    </w:p>
    <w:p w14:paraId="759045B3" w14:textId="77777777" w:rsidR="00C85F6F" w:rsidRPr="00C85F6F" w:rsidRDefault="00C85F6F" w:rsidP="00C85F6F">
      <w:pPr>
        <w:pStyle w:val="ListParagraph"/>
        <w:numPr>
          <w:ilvl w:val="0"/>
          <w:numId w:val="39"/>
        </w:numPr>
        <w:spacing w:after="0" w:line="480" w:lineRule="auto"/>
        <w:rPr>
          <w:rFonts w:ascii="Arial" w:hAnsi="Arial" w:cs="Arial"/>
          <w:sz w:val="36"/>
          <w:szCs w:val="36"/>
        </w:rPr>
      </w:pPr>
      <w:r w:rsidRPr="00C85F6F">
        <w:rPr>
          <w:rFonts w:ascii="Arial" w:hAnsi="Arial" w:cs="Arial"/>
          <w:sz w:val="36"/>
          <w:szCs w:val="36"/>
        </w:rPr>
        <w:t>Information that has been garnered about CVI through the Babies Count Effort by DeEtte Snyder</w:t>
      </w:r>
    </w:p>
    <w:p w14:paraId="3ACEE235" w14:textId="77777777" w:rsidR="00C85F6F" w:rsidRPr="00C85F6F" w:rsidRDefault="00C85F6F" w:rsidP="00C85F6F">
      <w:pPr>
        <w:pStyle w:val="ListParagraph"/>
        <w:numPr>
          <w:ilvl w:val="0"/>
          <w:numId w:val="39"/>
        </w:numPr>
        <w:spacing w:after="0" w:line="480" w:lineRule="auto"/>
        <w:rPr>
          <w:rFonts w:ascii="Arial" w:hAnsi="Arial" w:cs="Arial"/>
          <w:sz w:val="36"/>
          <w:szCs w:val="36"/>
        </w:rPr>
      </w:pPr>
      <w:r w:rsidRPr="00C85F6F">
        <w:rPr>
          <w:rFonts w:ascii="Arial" w:hAnsi="Arial" w:cs="Arial"/>
          <w:sz w:val="36"/>
          <w:szCs w:val="36"/>
        </w:rPr>
        <w:t>The need for a CVI research repository by Mindy Ely</w:t>
      </w:r>
    </w:p>
    <w:p w14:paraId="2DC8E099" w14:textId="0FECF3FD" w:rsidR="00C85F6F" w:rsidRPr="00C85F6F" w:rsidRDefault="00C85F6F" w:rsidP="00C85F6F">
      <w:pPr>
        <w:pStyle w:val="ListParagraph"/>
        <w:numPr>
          <w:ilvl w:val="0"/>
          <w:numId w:val="39"/>
        </w:numPr>
        <w:spacing w:after="0" w:line="480" w:lineRule="auto"/>
        <w:rPr>
          <w:rFonts w:ascii="Arial" w:hAnsi="Arial" w:cs="Arial"/>
          <w:sz w:val="36"/>
          <w:szCs w:val="36"/>
        </w:rPr>
      </w:pPr>
      <w:r w:rsidRPr="00C85F6F">
        <w:rPr>
          <w:rFonts w:ascii="Arial" w:hAnsi="Arial" w:cs="Arial"/>
          <w:sz w:val="36"/>
          <w:szCs w:val="36"/>
        </w:rPr>
        <w:lastRenderedPageBreak/>
        <w:t>Preliminary results of a study looking at the effects of newborn screening on interventions by Cathy Smyth</w:t>
      </w:r>
    </w:p>
    <w:p w14:paraId="0E5D2327" w14:textId="77777777" w:rsidR="00C85F6F" w:rsidRPr="00C85F6F" w:rsidRDefault="00C85F6F" w:rsidP="00C85F6F">
      <w:pPr>
        <w:pStyle w:val="ListParagraph"/>
        <w:numPr>
          <w:ilvl w:val="0"/>
          <w:numId w:val="39"/>
        </w:numPr>
        <w:spacing w:after="0" w:line="480" w:lineRule="auto"/>
        <w:rPr>
          <w:rFonts w:ascii="Arial" w:hAnsi="Arial" w:cs="Arial"/>
          <w:sz w:val="36"/>
          <w:szCs w:val="36"/>
        </w:rPr>
      </w:pPr>
      <w:r w:rsidRPr="00C85F6F">
        <w:rPr>
          <w:rFonts w:ascii="Arial" w:hAnsi="Arial" w:cs="Arial"/>
          <w:sz w:val="36"/>
          <w:szCs w:val="36"/>
        </w:rPr>
        <w:t xml:space="preserve">Discussion of work on an observational assessment tool for individuals with CVI and information on individuals with CVI who do not fit the profile of which most professionals typically think by Marieke Steendam </w:t>
      </w:r>
    </w:p>
    <w:p w14:paraId="261A5348" w14:textId="6BA03BC7" w:rsidR="00C85F6F" w:rsidRPr="00C85F6F" w:rsidRDefault="00C85F6F" w:rsidP="00C85F6F">
      <w:pPr>
        <w:pStyle w:val="ListParagraph"/>
        <w:numPr>
          <w:ilvl w:val="0"/>
          <w:numId w:val="39"/>
        </w:numPr>
        <w:spacing w:after="0" w:line="480" w:lineRule="auto"/>
        <w:rPr>
          <w:rFonts w:ascii="Arial" w:hAnsi="Arial" w:cs="Arial"/>
          <w:sz w:val="36"/>
          <w:szCs w:val="36"/>
        </w:rPr>
      </w:pPr>
      <w:r w:rsidRPr="00C85F6F">
        <w:rPr>
          <w:rFonts w:ascii="Arial" w:hAnsi="Arial" w:cs="Arial"/>
          <w:sz w:val="36"/>
          <w:szCs w:val="36"/>
        </w:rPr>
        <w:t>The possibilities of us</w:t>
      </w:r>
      <w:r w:rsidR="00E578D6">
        <w:rPr>
          <w:rFonts w:ascii="Arial" w:hAnsi="Arial" w:cs="Arial"/>
          <w:sz w:val="36"/>
          <w:szCs w:val="36"/>
        </w:rPr>
        <w:t>ing</w:t>
      </w:r>
      <w:r w:rsidRPr="00C85F6F">
        <w:rPr>
          <w:rFonts w:ascii="Arial" w:hAnsi="Arial" w:cs="Arial"/>
          <w:sz w:val="36"/>
          <w:szCs w:val="36"/>
        </w:rPr>
        <w:t xml:space="preserve"> the app Novel Effect, which </w:t>
      </w:r>
      <w:r w:rsidR="00E578D6">
        <w:rPr>
          <w:rFonts w:ascii="Arial" w:hAnsi="Arial" w:cs="Arial"/>
          <w:sz w:val="36"/>
          <w:szCs w:val="36"/>
        </w:rPr>
        <w:t xml:space="preserve">provides </w:t>
      </w:r>
      <w:r w:rsidRPr="00C85F6F">
        <w:rPr>
          <w:rFonts w:ascii="Arial" w:hAnsi="Arial" w:cs="Arial"/>
          <w:sz w:val="36"/>
          <w:szCs w:val="36"/>
        </w:rPr>
        <w:t>auditory enhanc</w:t>
      </w:r>
      <w:r w:rsidR="00E578D6">
        <w:rPr>
          <w:rFonts w:ascii="Arial" w:hAnsi="Arial" w:cs="Arial"/>
          <w:sz w:val="36"/>
          <w:szCs w:val="36"/>
        </w:rPr>
        <w:t>ement of</w:t>
      </w:r>
      <w:r w:rsidRPr="00C85F6F">
        <w:rPr>
          <w:rFonts w:ascii="Arial" w:hAnsi="Arial" w:cs="Arial"/>
          <w:sz w:val="36"/>
          <w:szCs w:val="36"/>
        </w:rPr>
        <w:t xml:space="preserve"> stories being read aloud, for children with visual impairments by Melody Furze</w:t>
      </w:r>
    </w:p>
    <w:p w14:paraId="5AF9A8E7" w14:textId="77777777" w:rsidR="00C85F6F" w:rsidRPr="00C85F6F" w:rsidRDefault="00C85F6F" w:rsidP="00C85F6F">
      <w:pPr>
        <w:pStyle w:val="ListParagraph"/>
        <w:numPr>
          <w:ilvl w:val="0"/>
          <w:numId w:val="39"/>
        </w:numPr>
        <w:spacing w:after="0" w:line="480" w:lineRule="auto"/>
        <w:rPr>
          <w:rFonts w:ascii="Arial" w:hAnsi="Arial" w:cs="Arial"/>
          <w:sz w:val="36"/>
          <w:szCs w:val="36"/>
        </w:rPr>
      </w:pPr>
      <w:r w:rsidRPr="00C85F6F">
        <w:rPr>
          <w:rFonts w:ascii="Arial" w:hAnsi="Arial" w:cs="Arial"/>
          <w:sz w:val="36"/>
          <w:szCs w:val="36"/>
        </w:rPr>
        <w:t>Representatives of APH shared that two new books focused on CVI should be released shortly: one is expected in 2019; the second is expected in 2020.</w:t>
      </w:r>
    </w:p>
    <w:p w14:paraId="36D18527" w14:textId="77777777" w:rsidR="00C85F6F" w:rsidRPr="00C85F6F" w:rsidRDefault="00C85F6F" w:rsidP="00C85F6F">
      <w:pPr>
        <w:spacing w:line="480" w:lineRule="auto"/>
        <w:rPr>
          <w:rFonts w:cs="Arial"/>
          <w:szCs w:val="36"/>
        </w:rPr>
      </w:pPr>
    </w:p>
    <w:p w14:paraId="1EEDFDD7" w14:textId="5ACCF006" w:rsidR="00C85F6F" w:rsidRPr="00C85F6F" w:rsidRDefault="00C85F6F" w:rsidP="00C85F6F">
      <w:pPr>
        <w:spacing w:line="480" w:lineRule="auto"/>
        <w:ind w:left="360"/>
        <w:rPr>
          <w:rFonts w:cs="Arial"/>
          <w:szCs w:val="36"/>
        </w:rPr>
      </w:pPr>
      <w:r w:rsidRPr="00C85F6F">
        <w:rPr>
          <w:rFonts w:cs="Arial"/>
          <w:szCs w:val="36"/>
        </w:rPr>
        <w:t>Much discussion followed the sharing of this information and the most pressing needs of the field related to CVI were discussed. Workgroups were formed based on these much needed tasks which centered on: assessment, quality indicators, research, and interdisciplinary communication. Each workgroup chose a first project on which to focus. The majority of the rest of the meeting time was spent in th</w:t>
      </w:r>
      <w:r w:rsidR="00E578D6">
        <w:rPr>
          <w:rFonts w:cs="Arial"/>
          <w:szCs w:val="36"/>
        </w:rPr>
        <w:t>ese</w:t>
      </w:r>
      <w:r w:rsidRPr="00C85F6F">
        <w:rPr>
          <w:rFonts w:cs="Arial"/>
          <w:szCs w:val="36"/>
        </w:rPr>
        <w:t xml:space="preserve"> workgroups which have continued their work after the initial meeting. The group also discussed the benefits of continuing the work of the group and deliberated the most effect structures for ongoing work.</w:t>
      </w:r>
    </w:p>
    <w:p w14:paraId="05F1F0AF" w14:textId="54ED1968" w:rsidR="006A57D6" w:rsidRDefault="006A57D6" w:rsidP="006A57D6">
      <w:pPr>
        <w:spacing w:line="480" w:lineRule="auto"/>
        <w:ind w:firstLine="720"/>
        <w:rPr>
          <w:rFonts w:cs="Arial"/>
          <w:szCs w:val="36"/>
        </w:rPr>
      </w:pPr>
    </w:p>
    <w:p w14:paraId="4919DD2A" w14:textId="004671B3" w:rsidR="00075D95" w:rsidRDefault="00075D95" w:rsidP="00AA6304">
      <w:pPr>
        <w:spacing w:line="480" w:lineRule="auto"/>
        <w:rPr>
          <w:rFonts w:cs="Arial"/>
          <w:szCs w:val="36"/>
        </w:rPr>
      </w:pPr>
    </w:p>
    <w:p w14:paraId="5B444E41" w14:textId="77777777" w:rsidR="00075D95" w:rsidRDefault="00075D95" w:rsidP="00075D95">
      <w:pPr>
        <w:pStyle w:val="Heading1"/>
      </w:pPr>
      <w:r>
        <w:lastRenderedPageBreak/>
        <w:t>DVIDB on Facebook</w:t>
      </w:r>
    </w:p>
    <w:p w14:paraId="667B0235" w14:textId="77777777" w:rsidR="00075D95" w:rsidRDefault="00075D95" w:rsidP="00075D95">
      <w:pPr>
        <w:pStyle w:val="Heading2"/>
        <w:rPr>
          <w:lang w:val="en-CA"/>
        </w:rPr>
      </w:pPr>
    </w:p>
    <w:p w14:paraId="181088FE" w14:textId="77777777" w:rsidR="00075D95" w:rsidRPr="00046D7B" w:rsidRDefault="00075D95" w:rsidP="00075D95">
      <w:pPr>
        <w:pStyle w:val="APA2Heading"/>
        <w:jc w:val="center"/>
        <w:rPr>
          <w:rFonts w:ascii="Arial" w:hAnsi="Arial" w:cs="Arial"/>
          <w:b w:val="0"/>
          <w:sz w:val="36"/>
          <w:szCs w:val="36"/>
          <w:lang w:val="en-CA"/>
        </w:rPr>
      </w:pPr>
      <w:r w:rsidRPr="00046D7B">
        <w:rPr>
          <w:rFonts w:ascii="Arial" w:hAnsi="Arial" w:cs="Arial"/>
          <w:b w:val="0"/>
          <w:sz w:val="36"/>
          <w:szCs w:val="36"/>
          <w:lang w:val="en-CA"/>
        </w:rPr>
        <w:t>Join our Facebook Family</w:t>
      </w:r>
    </w:p>
    <w:p w14:paraId="4D6434AA" w14:textId="77777777" w:rsidR="00075D95" w:rsidRDefault="00075D95" w:rsidP="00075D95">
      <w:pPr>
        <w:spacing w:line="480" w:lineRule="auto"/>
        <w:jc w:val="center"/>
        <w:rPr>
          <w:lang w:val="en-CA"/>
        </w:rPr>
      </w:pPr>
    </w:p>
    <w:p w14:paraId="18454709" w14:textId="77777777" w:rsidR="00075D95" w:rsidRDefault="00075D95" w:rsidP="00075D95">
      <w:pPr>
        <w:spacing w:line="480" w:lineRule="auto"/>
        <w:rPr>
          <w:lang w:val="en-CA"/>
        </w:rPr>
      </w:pPr>
      <w:r>
        <w:rPr>
          <w:lang w:val="en-CA"/>
        </w:rPr>
        <w:t>If you are passionate about the education of children with visual impairments and deafblindness, including those with additional disabilities, please become part of our social network on Facebook. If you have a Facebook account, you can find our page and become a fan by searching for Division on Visual Impairments and Deafblindness.</w:t>
      </w:r>
    </w:p>
    <w:p w14:paraId="34C2DF9D" w14:textId="77777777" w:rsidR="00075D95" w:rsidRDefault="00075D95" w:rsidP="00075D95">
      <w:pPr>
        <w:spacing w:line="480" w:lineRule="auto"/>
        <w:rPr>
          <w:lang w:val="en-CA"/>
        </w:rPr>
      </w:pPr>
    </w:p>
    <w:p w14:paraId="33095E7B" w14:textId="77777777" w:rsidR="00075D95" w:rsidRDefault="00075D95" w:rsidP="00075D95">
      <w:pPr>
        <w:spacing w:line="480" w:lineRule="auto"/>
        <w:rPr>
          <w:lang w:val="en-CA"/>
        </w:rPr>
      </w:pPr>
      <w:r>
        <w:rPr>
          <w:lang w:val="en-CA"/>
        </w:rPr>
        <w:t>For those who do not have a Facebook account, you can view our page by going to the following URL:</w:t>
      </w:r>
    </w:p>
    <w:p w14:paraId="31A213A3" w14:textId="37428F9F" w:rsidR="00465900" w:rsidRDefault="009E3F58" w:rsidP="00075D95">
      <w:pPr>
        <w:spacing w:line="480" w:lineRule="auto"/>
        <w:ind w:firstLine="720"/>
        <w:rPr>
          <w:rFonts w:cs="Arial"/>
          <w:szCs w:val="36"/>
        </w:rPr>
      </w:pPr>
      <w:hyperlink r:id="rId18" w:history="1">
        <w:r w:rsidR="00075D95" w:rsidRPr="00230886">
          <w:rPr>
            <w:rStyle w:val="Hyperlink"/>
            <w:lang w:val="en-CA"/>
          </w:rPr>
          <w:t>https://www.facebook/pages/Division-on-Visual-Impairments-and-Deafblindness/248244976215</w:t>
        </w:r>
      </w:hyperlink>
    </w:p>
    <w:p w14:paraId="65E96087" w14:textId="625B6EB7" w:rsidR="00465900" w:rsidRDefault="00465900" w:rsidP="00465900">
      <w:pPr>
        <w:pStyle w:val="APA1Heading"/>
        <w:rPr>
          <w:rFonts w:ascii="Arial" w:hAnsi="Arial" w:cs="Arial"/>
          <w:sz w:val="36"/>
          <w:szCs w:val="36"/>
        </w:rPr>
      </w:pPr>
      <w:bookmarkStart w:id="21" w:name="_2019_DVIDB_Distinguished"/>
      <w:bookmarkEnd w:id="21"/>
      <w:r w:rsidRPr="00465900">
        <w:rPr>
          <w:rFonts w:ascii="Arial" w:hAnsi="Arial" w:cs="Arial"/>
          <w:sz w:val="36"/>
          <w:szCs w:val="36"/>
        </w:rPr>
        <w:lastRenderedPageBreak/>
        <w:t>Presenting at the National Science Teacher’s Associate Meeting: Advocating and educating teachers about accessible science for students with visual impairments</w:t>
      </w:r>
    </w:p>
    <w:p w14:paraId="68B35904" w14:textId="77777777" w:rsidR="00465900" w:rsidRPr="00465900" w:rsidRDefault="00465900" w:rsidP="00465900">
      <w:pPr>
        <w:pStyle w:val="APA1Heading"/>
        <w:rPr>
          <w:rFonts w:ascii="Arial" w:hAnsi="Arial" w:cs="Arial"/>
          <w:sz w:val="36"/>
          <w:szCs w:val="36"/>
        </w:rPr>
      </w:pPr>
    </w:p>
    <w:p w14:paraId="68A17B33" w14:textId="77777777" w:rsidR="00465900" w:rsidRPr="00465900" w:rsidRDefault="00465900" w:rsidP="00465900">
      <w:pPr>
        <w:pStyle w:val="APA2Heading"/>
        <w:jc w:val="center"/>
        <w:rPr>
          <w:rStyle w:val="Hyperlink"/>
          <w:rFonts w:ascii="Arial" w:eastAsia="MS Gothic" w:hAnsi="Arial" w:cs="Arial"/>
          <w:b w:val="0"/>
          <w:sz w:val="36"/>
          <w:szCs w:val="36"/>
        </w:rPr>
      </w:pPr>
      <w:r w:rsidRPr="00465900">
        <w:rPr>
          <w:rFonts w:ascii="Arial" w:hAnsi="Arial" w:cs="Arial"/>
          <w:b w:val="0"/>
          <w:sz w:val="36"/>
          <w:szCs w:val="36"/>
        </w:rPr>
        <w:t xml:space="preserve">Tiffany Wild, Associate Professor, The Ohio State University, </w:t>
      </w:r>
      <w:hyperlink r:id="rId19" w:history="1">
        <w:r w:rsidRPr="00465900">
          <w:rPr>
            <w:rStyle w:val="Hyperlink"/>
            <w:rFonts w:ascii="Arial" w:eastAsia="MS Gothic" w:hAnsi="Arial" w:cs="Arial"/>
            <w:b w:val="0"/>
            <w:sz w:val="36"/>
            <w:szCs w:val="36"/>
          </w:rPr>
          <w:t>wild.13@osu.ed</w:t>
        </w:r>
      </w:hyperlink>
    </w:p>
    <w:p w14:paraId="16003D1B" w14:textId="77777777" w:rsidR="00465900" w:rsidRPr="00465900" w:rsidRDefault="00465900" w:rsidP="00465900">
      <w:pPr>
        <w:pStyle w:val="APA2Heading"/>
        <w:jc w:val="center"/>
        <w:rPr>
          <w:rFonts w:ascii="Arial" w:hAnsi="Arial" w:cs="Arial"/>
          <w:b w:val="0"/>
          <w:sz w:val="36"/>
          <w:szCs w:val="36"/>
        </w:rPr>
      </w:pPr>
    </w:p>
    <w:p w14:paraId="2234E5AA" w14:textId="77777777" w:rsidR="00465900" w:rsidRPr="00465900" w:rsidRDefault="00465900" w:rsidP="00465900">
      <w:pPr>
        <w:pStyle w:val="APA2Heading"/>
        <w:jc w:val="center"/>
        <w:rPr>
          <w:rFonts w:ascii="Arial" w:hAnsi="Arial" w:cs="Arial"/>
          <w:b w:val="0"/>
          <w:sz w:val="36"/>
          <w:szCs w:val="36"/>
        </w:rPr>
      </w:pPr>
      <w:r w:rsidRPr="00465900">
        <w:rPr>
          <w:rFonts w:ascii="Arial" w:hAnsi="Arial" w:cs="Arial"/>
          <w:b w:val="0"/>
          <w:sz w:val="36"/>
          <w:szCs w:val="36"/>
        </w:rPr>
        <w:t xml:space="preserve">Danene Fast, Program Manager for Visual Impairment Program, The Ohio State University, </w:t>
      </w:r>
      <w:hyperlink r:id="rId20" w:history="1">
        <w:r w:rsidRPr="00465900">
          <w:rPr>
            <w:rStyle w:val="Hyperlink"/>
            <w:rFonts w:ascii="Arial" w:eastAsia="MS Gothic" w:hAnsi="Arial" w:cs="Arial"/>
            <w:b w:val="0"/>
            <w:sz w:val="36"/>
            <w:szCs w:val="36"/>
          </w:rPr>
          <w:t>fast.40@osu.edu</w:t>
        </w:r>
      </w:hyperlink>
    </w:p>
    <w:p w14:paraId="097C63CB" w14:textId="77777777" w:rsidR="006A57D6" w:rsidRPr="008B678D" w:rsidRDefault="006A57D6" w:rsidP="006A57D6">
      <w:pPr>
        <w:pStyle w:val="APA2Heading"/>
        <w:rPr>
          <w:rFonts w:ascii="Arial" w:hAnsi="Arial" w:cs="Arial"/>
          <w:sz w:val="36"/>
          <w:szCs w:val="36"/>
        </w:rPr>
      </w:pPr>
    </w:p>
    <w:p w14:paraId="15FD365C" w14:textId="77777777" w:rsidR="00465900" w:rsidRDefault="008B678D" w:rsidP="00465900">
      <w:pPr>
        <w:spacing w:after="360" w:line="480" w:lineRule="auto"/>
        <w:rPr>
          <w:szCs w:val="36"/>
        </w:rPr>
      </w:pPr>
      <w:r w:rsidRPr="008B678D">
        <w:rPr>
          <w:szCs w:val="36"/>
        </w:rPr>
        <w:tab/>
      </w:r>
      <w:r w:rsidR="00465900" w:rsidRPr="00465900">
        <w:rPr>
          <w:szCs w:val="36"/>
        </w:rPr>
        <w:t xml:space="preserve">We all love attending conferences in our field and talking with others that understand the roles of teachers of students with visual impairments.  We meet with old friends and make new friends all while </w:t>
      </w:r>
      <w:r w:rsidR="00465900" w:rsidRPr="00465900">
        <w:rPr>
          <w:szCs w:val="36"/>
        </w:rPr>
        <w:lastRenderedPageBreak/>
        <w:t xml:space="preserve">learning. We network, share, and receive rich information and ideas that enhance the lives of the students we serve. We learn from the experts in our field and, in turn, use that information to influence our pedagogy for students with visual impairments. While these specialized conferences provide great experiences, sometimes it is also a great experience to attend a conference that is not “specialized.” In attending a conference with a focus on “general education,” there is opportunity to collaborate with presenters and participants who may not know about our field and learn what is happening in general education classrooms. This type of conference allows opportunity for thinking and reflecting from differing perspectives and generating new ideas for adapting </w:t>
      </w:r>
      <w:r w:rsidR="00465900" w:rsidRPr="00465900">
        <w:rPr>
          <w:szCs w:val="36"/>
        </w:rPr>
        <w:lastRenderedPageBreak/>
        <w:t>materials and teaching in the general education classroom in a way that reaches all students.</w:t>
      </w:r>
    </w:p>
    <w:p w14:paraId="4742714D" w14:textId="51A73085" w:rsidR="00465900" w:rsidRPr="00465900" w:rsidRDefault="00465900" w:rsidP="00465900">
      <w:pPr>
        <w:spacing w:after="360" w:line="480" w:lineRule="auto"/>
        <w:ind w:firstLine="720"/>
        <w:rPr>
          <w:szCs w:val="36"/>
        </w:rPr>
      </w:pPr>
      <w:r w:rsidRPr="00465900">
        <w:rPr>
          <w:szCs w:val="36"/>
        </w:rPr>
        <w:t xml:space="preserve">Recently, we received an invitation to present as part of the “Elementary Extravaganza” during the National Science Teaching Association (NSTA) annual conference in St. Louis, Missouri. This event averages over 1,000 participants, providing elementary teachers with a variety of teaching strategies and resources. Our invitation was based upon an article that we wrote for the NSTA journal “Science and Children.” Our article, titled “Traveling with Science” (2018, Science and Children), was about how to use the expertise of an orientation and mobility (O&amp;M) specialist to assist with teaching the science concepts of forces of motion with young </w:t>
      </w:r>
      <w:r w:rsidRPr="00465900">
        <w:rPr>
          <w:szCs w:val="36"/>
        </w:rPr>
        <w:lastRenderedPageBreak/>
        <w:t xml:space="preserve">elementary-aged children. Because the article was well received by the general education community, we were asked to share our information in a hands-on format as part of the Extravaganza. </w:t>
      </w:r>
    </w:p>
    <w:p w14:paraId="5B0173E2" w14:textId="2CD8546D" w:rsidR="00465900" w:rsidRDefault="00465900" w:rsidP="00465900">
      <w:pPr>
        <w:spacing w:after="360" w:line="480" w:lineRule="auto"/>
        <w:ind w:firstLine="720"/>
        <w:rPr>
          <w:szCs w:val="36"/>
        </w:rPr>
      </w:pPr>
      <w:r w:rsidRPr="00465900">
        <w:rPr>
          <w:szCs w:val="36"/>
        </w:rPr>
        <w:t xml:space="preserve">During the presentation time of the Extravaganza, we were assigned to a table. Attendees had 2 hours to explore tables that displayed materials, ideas, or strategies for teaching students in the science classroom. For our display, we brought several materials that can be used to teach science to students with visual impairments, including a light box, 3D printed objects, braille materials, tactile graphics, and several products from the American Printing House for the Blind. In addition to these teaching tools, we provided information and </w:t>
      </w:r>
      <w:r w:rsidRPr="00465900">
        <w:rPr>
          <w:szCs w:val="36"/>
        </w:rPr>
        <w:lastRenderedPageBreak/>
        <w:t xml:space="preserve">handouts from DVIDB and the National Center for Deafblind Education, to give attendees reminders of where to look for additional information and resources beyond the equipment and materials we brought for them to explore.  </w:t>
      </w:r>
    </w:p>
    <w:p w14:paraId="5DD82C2A" w14:textId="77777777" w:rsidR="00465900" w:rsidRPr="00465900" w:rsidRDefault="00465900" w:rsidP="00465900">
      <w:pPr>
        <w:spacing w:after="360" w:line="480" w:lineRule="auto"/>
        <w:rPr>
          <w:bCs/>
          <w:szCs w:val="36"/>
        </w:rPr>
      </w:pPr>
      <w:r w:rsidRPr="00465900">
        <w:rPr>
          <w:bCs/>
          <w:i/>
          <w:szCs w:val="36"/>
        </w:rPr>
        <w:t>Image 1</w:t>
      </w:r>
      <w:r w:rsidRPr="00465900">
        <w:rPr>
          <w:bCs/>
          <w:szCs w:val="36"/>
        </w:rPr>
        <w:t>. Photograph of authors standing with a welcome sign to NSTA Elementary Extravaganza.</w:t>
      </w:r>
    </w:p>
    <w:p w14:paraId="49233601" w14:textId="77777777" w:rsidR="00465900" w:rsidRPr="00465900" w:rsidRDefault="00465900" w:rsidP="00465900">
      <w:pPr>
        <w:spacing w:after="360" w:line="480" w:lineRule="auto"/>
        <w:rPr>
          <w:bCs/>
          <w:szCs w:val="36"/>
        </w:rPr>
      </w:pPr>
      <w:r w:rsidRPr="00465900">
        <w:rPr>
          <w:bCs/>
          <w:i/>
          <w:szCs w:val="36"/>
        </w:rPr>
        <w:t>Image 2</w:t>
      </w:r>
      <w:r w:rsidRPr="00465900">
        <w:rPr>
          <w:bCs/>
          <w:szCs w:val="36"/>
        </w:rPr>
        <w:t xml:space="preserve">. Photograph of authors standing behind a table with resources and materials at the NSTA Elementary Extravaganza. </w:t>
      </w:r>
    </w:p>
    <w:p w14:paraId="12AFDE4C" w14:textId="77777777" w:rsidR="00465900" w:rsidRPr="00465900" w:rsidRDefault="00465900" w:rsidP="00465900">
      <w:pPr>
        <w:spacing w:after="360" w:line="480" w:lineRule="auto"/>
        <w:ind w:firstLine="720"/>
        <w:rPr>
          <w:szCs w:val="36"/>
        </w:rPr>
      </w:pPr>
      <w:r w:rsidRPr="00465900">
        <w:rPr>
          <w:szCs w:val="36"/>
        </w:rPr>
        <w:t xml:space="preserve">The response to our display was overwhelming. Many teachers came by asking for as many resources as possible for making their own classroom, museum, library, or laboratory space accessible for students </w:t>
      </w:r>
      <w:r w:rsidRPr="00465900">
        <w:rPr>
          <w:szCs w:val="36"/>
        </w:rPr>
        <w:lastRenderedPageBreak/>
        <w:t>with visual impairments. Many told stories of how the upcoming school year would be the first time he/she would have a student with a visual impairment in their classroom. One group commented on how they wanted to make their displays more accessible for those with visual impairments. It was great to talk to folks that were eager to learn from us and gain information.</w:t>
      </w:r>
    </w:p>
    <w:p w14:paraId="7FEFCE17" w14:textId="15A09D20" w:rsidR="00465900" w:rsidRPr="00465900" w:rsidRDefault="00465900" w:rsidP="00465900">
      <w:pPr>
        <w:spacing w:after="360" w:line="480" w:lineRule="auto"/>
        <w:ind w:firstLine="720"/>
        <w:rPr>
          <w:szCs w:val="36"/>
        </w:rPr>
      </w:pPr>
      <w:r w:rsidRPr="00465900">
        <w:rPr>
          <w:szCs w:val="36"/>
        </w:rPr>
        <w:t>Also</w:t>
      </w:r>
      <w:r w:rsidR="00E578D6">
        <w:rPr>
          <w:szCs w:val="36"/>
        </w:rPr>
        <w:t>,</w:t>
      </w:r>
      <w:r w:rsidRPr="00465900">
        <w:rPr>
          <w:szCs w:val="36"/>
        </w:rPr>
        <w:t xml:space="preserve"> during our time at the conference, we both presented at the Science Education for Students with Disabilities (SESD) pre-conference meeting</w:t>
      </w:r>
      <w:r w:rsidR="00E578D6">
        <w:rPr>
          <w:szCs w:val="36"/>
        </w:rPr>
        <w:t>,</w:t>
      </w:r>
      <w:r w:rsidRPr="00465900">
        <w:rPr>
          <w:szCs w:val="36"/>
        </w:rPr>
        <w:t xml:space="preserve"> and Tiffany presented at a general session during the regular NSTA Conference. All of these experiences were well-attended and allowed us to share information that was new to many of the attendees. </w:t>
      </w:r>
      <w:r w:rsidRPr="00465900">
        <w:rPr>
          <w:szCs w:val="36"/>
        </w:rPr>
        <w:lastRenderedPageBreak/>
        <w:t xml:space="preserve">People were eager to learn and wanted to know how to effectively teach students with visual impairments. There were many questions and many inquiries for additional information. This trip served as a great outreach for our field, our organization, and our programs. It allowed us to reflect on the needs of the teachers that we work with. The big take-away from this experience is that sometimes it is good to go to conferences outside of our field of visual impairment.  </w:t>
      </w:r>
    </w:p>
    <w:p w14:paraId="2DC2494F" w14:textId="77777777" w:rsidR="00465900" w:rsidRPr="00465900" w:rsidRDefault="00465900" w:rsidP="00465900">
      <w:pPr>
        <w:spacing w:after="360" w:line="480" w:lineRule="auto"/>
        <w:ind w:firstLine="720"/>
        <w:rPr>
          <w:szCs w:val="36"/>
        </w:rPr>
      </w:pPr>
      <w:r w:rsidRPr="00465900">
        <w:rPr>
          <w:szCs w:val="36"/>
        </w:rPr>
        <w:t xml:space="preserve">Based on our experiences with this conference, we encourage others to go to “general education” conferences where they can take their own educational interests and present on how these can be accessible to students with visual impairments. We are a very unique field. Many want to learn from us. </w:t>
      </w:r>
      <w:r w:rsidRPr="00465900">
        <w:rPr>
          <w:szCs w:val="36"/>
        </w:rPr>
        <w:lastRenderedPageBreak/>
        <w:t xml:space="preserve">We have the expertise they are seeking, but many do not know where to find us. If you are not comfortable being a presenter, we encourage you to be that voice in the audience that asks questions about making things accessible to students with visual impairments in the classroom. Sometimes a simple presence or just asking a question will raise awareness and allow you to share with others.  </w:t>
      </w:r>
    </w:p>
    <w:p w14:paraId="24DE8405" w14:textId="77777777" w:rsidR="00465900" w:rsidRPr="00465900" w:rsidRDefault="00465900" w:rsidP="00465900">
      <w:pPr>
        <w:spacing w:after="360" w:line="480" w:lineRule="auto"/>
        <w:rPr>
          <w:bCs/>
          <w:szCs w:val="36"/>
        </w:rPr>
      </w:pPr>
      <w:r w:rsidRPr="00465900">
        <w:rPr>
          <w:bCs/>
          <w:i/>
          <w:szCs w:val="36"/>
        </w:rPr>
        <w:t>Image 3</w:t>
      </w:r>
      <w:r w:rsidRPr="00465900">
        <w:rPr>
          <w:bCs/>
          <w:szCs w:val="36"/>
        </w:rPr>
        <w:t>. Photograph of Tiffany Wild presenting at the National Science Teachers Association.  A slide appears in the background which reads “Overall Message: Students with disabilities want to be fully included, to the best of their abilities, in the classroom.”</w:t>
      </w:r>
    </w:p>
    <w:p w14:paraId="077B76E2" w14:textId="77777777" w:rsidR="00465900" w:rsidRPr="00465900" w:rsidRDefault="00465900" w:rsidP="00465900">
      <w:pPr>
        <w:spacing w:after="360" w:line="480" w:lineRule="auto"/>
        <w:rPr>
          <w:bCs/>
          <w:szCs w:val="36"/>
        </w:rPr>
      </w:pPr>
    </w:p>
    <w:p w14:paraId="72260F04" w14:textId="77777777" w:rsidR="00465900" w:rsidRPr="00465900" w:rsidRDefault="00465900" w:rsidP="00465900">
      <w:pPr>
        <w:spacing w:after="360" w:line="480" w:lineRule="auto"/>
        <w:rPr>
          <w:szCs w:val="36"/>
        </w:rPr>
      </w:pPr>
      <w:r w:rsidRPr="00465900">
        <w:rPr>
          <w:szCs w:val="36"/>
        </w:rPr>
        <w:lastRenderedPageBreak/>
        <w:t xml:space="preserve">     We look forward to returning next year! It was an amazing experience that neither of us will soon forget. We left feeling energized and excited about continuing the dialogue on making science accessible to students with visual impairments.  </w:t>
      </w:r>
    </w:p>
    <w:p w14:paraId="391B023E" w14:textId="77777777" w:rsidR="00465900" w:rsidRPr="00465900" w:rsidRDefault="00465900" w:rsidP="00465900">
      <w:pPr>
        <w:spacing w:after="360" w:line="480" w:lineRule="auto"/>
        <w:rPr>
          <w:szCs w:val="36"/>
        </w:rPr>
      </w:pPr>
    </w:p>
    <w:p w14:paraId="5C31CCAE" w14:textId="77777777" w:rsidR="00465900" w:rsidRPr="00465900" w:rsidRDefault="00465900" w:rsidP="00465900">
      <w:pPr>
        <w:spacing w:after="360" w:line="480" w:lineRule="auto"/>
        <w:jc w:val="center"/>
        <w:rPr>
          <w:szCs w:val="36"/>
        </w:rPr>
      </w:pPr>
      <w:r w:rsidRPr="00465900">
        <w:rPr>
          <w:szCs w:val="36"/>
        </w:rPr>
        <w:t>References</w:t>
      </w:r>
    </w:p>
    <w:p w14:paraId="312C4BA4" w14:textId="233B1D93" w:rsidR="00465900" w:rsidRDefault="00465900" w:rsidP="00465900">
      <w:pPr>
        <w:spacing w:after="360" w:line="480" w:lineRule="auto"/>
        <w:rPr>
          <w:szCs w:val="36"/>
        </w:rPr>
      </w:pPr>
      <w:r w:rsidRPr="00465900">
        <w:rPr>
          <w:szCs w:val="36"/>
        </w:rPr>
        <w:t>Fast, D., &amp; Wild, T. (2018). Traveling with</w:t>
      </w:r>
      <w:r>
        <w:rPr>
          <w:szCs w:val="36"/>
        </w:rPr>
        <w:t xml:space="preserve"> </w:t>
      </w:r>
    </w:p>
    <w:p w14:paraId="2DEA60F4" w14:textId="1A32B54D" w:rsidR="00465900" w:rsidRDefault="00465900" w:rsidP="00465900">
      <w:pPr>
        <w:spacing w:after="360" w:line="480" w:lineRule="auto"/>
        <w:rPr>
          <w:szCs w:val="36"/>
        </w:rPr>
      </w:pPr>
      <w:r>
        <w:rPr>
          <w:szCs w:val="36"/>
        </w:rPr>
        <w:tab/>
      </w:r>
      <w:r w:rsidRPr="00465900">
        <w:rPr>
          <w:szCs w:val="36"/>
        </w:rPr>
        <w:t xml:space="preserve">science: Working with specialists to make </w:t>
      </w:r>
    </w:p>
    <w:p w14:paraId="266203C5" w14:textId="70E90655" w:rsidR="00465900" w:rsidRDefault="00465900" w:rsidP="00465900">
      <w:pPr>
        <w:spacing w:after="360" w:line="480" w:lineRule="auto"/>
        <w:rPr>
          <w:i/>
          <w:iCs/>
          <w:szCs w:val="36"/>
        </w:rPr>
      </w:pPr>
      <w:r>
        <w:rPr>
          <w:szCs w:val="36"/>
        </w:rPr>
        <w:tab/>
      </w:r>
      <w:r w:rsidRPr="00465900">
        <w:rPr>
          <w:szCs w:val="36"/>
        </w:rPr>
        <w:t>science accessible for all students. </w:t>
      </w:r>
      <w:r w:rsidRPr="00465900">
        <w:rPr>
          <w:i/>
          <w:iCs/>
          <w:szCs w:val="36"/>
        </w:rPr>
        <w:t xml:space="preserve">Science and </w:t>
      </w:r>
    </w:p>
    <w:p w14:paraId="36A4CF95" w14:textId="3598D37D" w:rsidR="00465900" w:rsidRPr="00465900" w:rsidRDefault="00465900" w:rsidP="00465900">
      <w:pPr>
        <w:spacing w:after="360" w:line="480" w:lineRule="auto"/>
        <w:rPr>
          <w:szCs w:val="36"/>
        </w:rPr>
      </w:pPr>
      <w:r>
        <w:rPr>
          <w:szCs w:val="36"/>
        </w:rPr>
        <w:tab/>
      </w:r>
      <w:r w:rsidRPr="00465900">
        <w:rPr>
          <w:i/>
          <w:iCs/>
          <w:szCs w:val="36"/>
        </w:rPr>
        <w:t>Children, 55</w:t>
      </w:r>
      <w:r w:rsidRPr="00465900">
        <w:rPr>
          <w:szCs w:val="36"/>
        </w:rPr>
        <w:t>(5), 54-59.</w:t>
      </w:r>
    </w:p>
    <w:p w14:paraId="525B692C" w14:textId="5C360CC7" w:rsidR="008B678D" w:rsidRDefault="008B678D" w:rsidP="00465900">
      <w:pPr>
        <w:spacing w:line="480" w:lineRule="auto"/>
        <w:rPr>
          <w:rFonts w:cs="Arial"/>
          <w:sz w:val="28"/>
          <w:szCs w:val="28"/>
        </w:rPr>
      </w:pPr>
    </w:p>
    <w:p w14:paraId="20951ADE" w14:textId="77777777" w:rsidR="00465900" w:rsidRPr="00BA781B" w:rsidRDefault="00465900" w:rsidP="00465900">
      <w:pPr>
        <w:spacing w:line="480" w:lineRule="auto"/>
        <w:rPr>
          <w:rFonts w:cs="Arial"/>
          <w:sz w:val="28"/>
          <w:szCs w:val="28"/>
        </w:rPr>
      </w:pPr>
    </w:p>
    <w:p w14:paraId="17DEA2BD" w14:textId="5227CED1" w:rsidR="008B678D" w:rsidRPr="00465900" w:rsidRDefault="00465900" w:rsidP="00465900">
      <w:pPr>
        <w:pStyle w:val="APA1Heading"/>
        <w:rPr>
          <w:rFonts w:ascii="Arial" w:hAnsi="Arial" w:cs="Arial"/>
          <w:sz w:val="36"/>
          <w:szCs w:val="36"/>
        </w:rPr>
      </w:pPr>
      <w:r w:rsidRPr="00465900">
        <w:rPr>
          <w:rFonts w:ascii="Arial" w:hAnsi="Arial" w:cs="Arial"/>
          <w:sz w:val="36"/>
          <w:szCs w:val="36"/>
        </w:rPr>
        <w:lastRenderedPageBreak/>
        <w:t>VIDBE-Q Pacific Northwest Issue 2020</w:t>
      </w:r>
    </w:p>
    <w:p w14:paraId="528230AA" w14:textId="6791D521" w:rsidR="008B678D" w:rsidRDefault="008B678D" w:rsidP="008B678D">
      <w:pPr>
        <w:rPr>
          <w:lang w:eastAsia="ja-JP"/>
        </w:rPr>
      </w:pPr>
    </w:p>
    <w:p w14:paraId="5810ABB0" w14:textId="73FAB4EA" w:rsidR="008B678D" w:rsidRDefault="00465900" w:rsidP="008B678D">
      <w:pPr>
        <w:spacing w:line="480" w:lineRule="auto"/>
        <w:rPr>
          <w:rFonts w:cs="Arial"/>
          <w:szCs w:val="36"/>
          <w:lang w:eastAsia="ja-JP"/>
        </w:rPr>
      </w:pPr>
      <w:r>
        <w:rPr>
          <w:rFonts w:cs="Arial"/>
          <w:szCs w:val="36"/>
          <w:lang w:eastAsia="ja-JP"/>
        </w:rPr>
        <w:t>The intended purpose of the Winter 2020 issue is to highlight the schools, universities, educators, and individuals making a difference in the field of visual impairments and deafblindness</w:t>
      </w:r>
      <w:r w:rsidR="00046D7B">
        <w:rPr>
          <w:rFonts w:cs="Arial"/>
          <w:szCs w:val="36"/>
          <w:lang w:eastAsia="ja-JP"/>
        </w:rPr>
        <w:t xml:space="preserve"> in the Pacific Northwest. Please submit your manuscript today.</w:t>
      </w:r>
    </w:p>
    <w:p w14:paraId="73FB664C" w14:textId="77777777" w:rsidR="00046D7B" w:rsidRDefault="00046D7B" w:rsidP="008B678D">
      <w:pPr>
        <w:spacing w:line="480" w:lineRule="auto"/>
        <w:rPr>
          <w:rFonts w:cs="Arial"/>
          <w:szCs w:val="36"/>
          <w:lang w:eastAsia="ja-JP"/>
        </w:rPr>
      </w:pPr>
    </w:p>
    <w:p w14:paraId="555E4373" w14:textId="1D983A21" w:rsidR="00046D7B" w:rsidRPr="008B678D" w:rsidRDefault="00046D7B" w:rsidP="008B678D">
      <w:pPr>
        <w:spacing w:line="480" w:lineRule="auto"/>
        <w:rPr>
          <w:rFonts w:cs="Arial"/>
          <w:szCs w:val="36"/>
          <w:lang w:eastAsia="ja-JP"/>
        </w:rPr>
      </w:pPr>
      <w:r>
        <w:rPr>
          <w:rFonts w:cs="Arial"/>
          <w:szCs w:val="36"/>
          <w:lang w:eastAsia="ja-JP"/>
        </w:rPr>
        <w:t>Submission Deadline: December 20, 2019</w:t>
      </w:r>
    </w:p>
    <w:p w14:paraId="09F26BFD" w14:textId="3536A868" w:rsidR="008B678D" w:rsidRDefault="00465900" w:rsidP="008B678D">
      <w:pPr>
        <w:spacing w:line="480" w:lineRule="auto"/>
        <w:rPr>
          <w:rFonts w:cs="Arial"/>
          <w:szCs w:val="36"/>
          <w:lang w:eastAsia="ja-JP"/>
        </w:rPr>
      </w:pPr>
      <w:r>
        <w:rPr>
          <w:rFonts w:cs="Arial"/>
          <w:szCs w:val="36"/>
          <w:lang w:eastAsia="ja-JP"/>
        </w:rPr>
        <w:t>Email submissions to</w:t>
      </w:r>
      <w:r w:rsidR="008B678D" w:rsidRPr="008B678D">
        <w:rPr>
          <w:rFonts w:cs="Arial"/>
          <w:szCs w:val="36"/>
          <w:lang w:eastAsia="ja-JP"/>
        </w:rPr>
        <w:t xml:space="preserve">- </w:t>
      </w:r>
      <w:hyperlink r:id="rId21" w:history="1">
        <w:r w:rsidR="008B678D" w:rsidRPr="008B678D">
          <w:rPr>
            <w:rStyle w:val="Hyperlink"/>
            <w:rFonts w:cs="Arial"/>
            <w:szCs w:val="36"/>
            <w:lang w:eastAsia="ja-JP"/>
          </w:rPr>
          <w:t>Kathleen.farrand@asu.edu</w:t>
        </w:r>
      </w:hyperlink>
    </w:p>
    <w:p w14:paraId="521EC882" w14:textId="77777777" w:rsidR="008B678D" w:rsidRPr="008B678D" w:rsidRDefault="008B678D" w:rsidP="008B678D">
      <w:pPr>
        <w:spacing w:line="480" w:lineRule="auto"/>
        <w:rPr>
          <w:rFonts w:cs="Arial"/>
          <w:szCs w:val="36"/>
          <w:lang w:eastAsia="ja-JP"/>
        </w:rPr>
      </w:pPr>
    </w:p>
    <w:p w14:paraId="20592AB6" w14:textId="38618F45" w:rsidR="008B678D" w:rsidRPr="008B678D" w:rsidRDefault="00046D7B" w:rsidP="008B678D">
      <w:pPr>
        <w:spacing w:line="480" w:lineRule="auto"/>
        <w:rPr>
          <w:rFonts w:cs="Arial"/>
          <w:szCs w:val="36"/>
          <w:lang w:eastAsia="ja-JP"/>
        </w:rPr>
      </w:pPr>
      <w:r>
        <w:rPr>
          <w:rFonts w:cs="Arial"/>
          <w:szCs w:val="36"/>
          <w:lang w:eastAsia="ja-JP"/>
        </w:rPr>
        <w:t>Guidelines</w:t>
      </w:r>
      <w:r w:rsidR="008B678D" w:rsidRPr="008B678D">
        <w:rPr>
          <w:rFonts w:cs="Arial"/>
          <w:szCs w:val="36"/>
          <w:lang w:eastAsia="ja-JP"/>
        </w:rPr>
        <w:t>:</w:t>
      </w:r>
    </w:p>
    <w:p w14:paraId="62D1E6C0" w14:textId="77840140" w:rsidR="008B678D" w:rsidRPr="008B678D" w:rsidRDefault="00046D7B" w:rsidP="008B678D">
      <w:pPr>
        <w:pStyle w:val="ListParagraph"/>
        <w:numPr>
          <w:ilvl w:val="0"/>
          <w:numId w:val="29"/>
        </w:numPr>
        <w:spacing w:line="480" w:lineRule="auto"/>
        <w:rPr>
          <w:rFonts w:ascii="Arial" w:hAnsi="Arial" w:cs="Arial"/>
          <w:sz w:val="36"/>
          <w:szCs w:val="36"/>
          <w:lang w:eastAsia="ja-JP"/>
        </w:rPr>
      </w:pPr>
      <w:r>
        <w:rPr>
          <w:rFonts w:ascii="Arial" w:hAnsi="Arial" w:cs="Arial"/>
          <w:sz w:val="36"/>
          <w:szCs w:val="36"/>
          <w:lang w:eastAsia="ja-JP"/>
        </w:rPr>
        <w:t>3-5 pages</w:t>
      </w:r>
    </w:p>
    <w:p w14:paraId="30980BD2" w14:textId="130556D8" w:rsidR="008B678D" w:rsidRDefault="00046D7B" w:rsidP="008B678D">
      <w:pPr>
        <w:pStyle w:val="ListParagraph"/>
        <w:numPr>
          <w:ilvl w:val="0"/>
          <w:numId w:val="29"/>
        </w:numPr>
        <w:spacing w:line="480" w:lineRule="auto"/>
        <w:rPr>
          <w:rFonts w:ascii="Arial" w:hAnsi="Arial" w:cs="Arial"/>
          <w:sz w:val="36"/>
          <w:szCs w:val="36"/>
          <w:lang w:eastAsia="ja-JP"/>
        </w:rPr>
      </w:pPr>
      <w:r>
        <w:rPr>
          <w:rFonts w:ascii="Arial" w:hAnsi="Arial" w:cs="Arial"/>
          <w:sz w:val="36"/>
          <w:szCs w:val="36"/>
          <w:lang w:eastAsia="ja-JP"/>
        </w:rPr>
        <w:t>Tables, images and/or figures should have a text description</w:t>
      </w:r>
    </w:p>
    <w:p w14:paraId="4EE164B3" w14:textId="535B51C8" w:rsidR="00046D7B" w:rsidRDefault="00046D7B" w:rsidP="008B678D">
      <w:pPr>
        <w:pStyle w:val="ListParagraph"/>
        <w:numPr>
          <w:ilvl w:val="0"/>
          <w:numId w:val="29"/>
        </w:numPr>
        <w:spacing w:line="480" w:lineRule="auto"/>
        <w:rPr>
          <w:rFonts w:ascii="Arial" w:hAnsi="Arial" w:cs="Arial"/>
          <w:sz w:val="36"/>
          <w:szCs w:val="36"/>
          <w:lang w:eastAsia="ja-JP"/>
        </w:rPr>
      </w:pPr>
      <w:r>
        <w:rPr>
          <w:rFonts w:ascii="Arial" w:hAnsi="Arial" w:cs="Arial"/>
          <w:sz w:val="36"/>
          <w:szCs w:val="36"/>
          <w:lang w:eastAsia="ja-JP"/>
        </w:rPr>
        <w:t>References and in-text citations in APA format</w:t>
      </w:r>
    </w:p>
    <w:p w14:paraId="715D3A06" w14:textId="19755C01" w:rsidR="00046D7B" w:rsidRDefault="00046D7B" w:rsidP="008B678D">
      <w:pPr>
        <w:pStyle w:val="ListParagraph"/>
        <w:numPr>
          <w:ilvl w:val="0"/>
          <w:numId w:val="29"/>
        </w:numPr>
        <w:spacing w:line="480" w:lineRule="auto"/>
        <w:rPr>
          <w:rFonts w:ascii="Arial" w:hAnsi="Arial" w:cs="Arial"/>
          <w:sz w:val="36"/>
          <w:szCs w:val="36"/>
          <w:lang w:eastAsia="ja-JP"/>
        </w:rPr>
      </w:pPr>
      <w:r>
        <w:rPr>
          <w:rFonts w:ascii="Arial" w:hAnsi="Arial" w:cs="Arial"/>
          <w:sz w:val="36"/>
          <w:szCs w:val="36"/>
          <w:lang w:eastAsia="ja-JP"/>
        </w:rPr>
        <w:lastRenderedPageBreak/>
        <w:t>APA formatting</w:t>
      </w:r>
    </w:p>
    <w:p w14:paraId="4657543A" w14:textId="07F6EC49" w:rsidR="00046D7B" w:rsidRDefault="00046D7B" w:rsidP="008B678D">
      <w:pPr>
        <w:pStyle w:val="ListParagraph"/>
        <w:numPr>
          <w:ilvl w:val="0"/>
          <w:numId w:val="29"/>
        </w:numPr>
        <w:spacing w:line="480" w:lineRule="auto"/>
        <w:rPr>
          <w:rFonts w:ascii="Arial" w:hAnsi="Arial" w:cs="Arial"/>
          <w:sz w:val="36"/>
          <w:szCs w:val="36"/>
          <w:lang w:eastAsia="ja-JP"/>
        </w:rPr>
      </w:pPr>
      <w:r>
        <w:rPr>
          <w:rFonts w:ascii="Arial" w:hAnsi="Arial" w:cs="Arial"/>
          <w:sz w:val="36"/>
          <w:szCs w:val="36"/>
          <w:lang w:eastAsia="ja-JP"/>
        </w:rPr>
        <w:t>12 point, Arial font</w:t>
      </w:r>
    </w:p>
    <w:p w14:paraId="26D354AF" w14:textId="1CFAAAB8" w:rsidR="00046D7B" w:rsidRDefault="00046D7B" w:rsidP="008B678D">
      <w:pPr>
        <w:pStyle w:val="ListParagraph"/>
        <w:numPr>
          <w:ilvl w:val="0"/>
          <w:numId w:val="29"/>
        </w:numPr>
        <w:spacing w:line="480" w:lineRule="auto"/>
        <w:rPr>
          <w:rFonts w:ascii="Arial" w:hAnsi="Arial" w:cs="Arial"/>
          <w:sz w:val="36"/>
          <w:szCs w:val="36"/>
          <w:lang w:eastAsia="ja-JP"/>
        </w:rPr>
      </w:pPr>
      <w:r>
        <w:rPr>
          <w:rFonts w:ascii="Arial" w:hAnsi="Arial" w:cs="Arial"/>
          <w:sz w:val="36"/>
          <w:szCs w:val="36"/>
          <w:lang w:eastAsia="ja-JP"/>
        </w:rPr>
        <w:t>Title</w:t>
      </w:r>
    </w:p>
    <w:p w14:paraId="57740F23" w14:textId="152290FD" w:rsidR="00046D7B" w:rsidRDefault="00046D7B" w:rsidP="008B678D">
      <w:pPr>
        <w:pStyle w:val="ListParagraph"/>
        <w:numPr>
          <w:ilvl w:val="0"/>
          <w:numId w:val="29"/>
        </w:numPr>
        <w:spacing w:line="480" w:lineRule="auto"/>
        <w:rPr>
          <w:rFonts w:ascii="Arial" w:hAnsi="Arial" w:cs="Arial"/>
          <w:sz w:val="36"/>
          <w:szCs w:val="36"/>
          <w:lang w:eastAsia="ja-JP"/>
        </w:rPr>
      </w:pPr>
      <w:r>
        <w:rPr>
          <w:rFonts w:ascii="Arial" w:hAnsi="Arial" w:cs="Arial"/>
          <w:sz w:val="36"/>
          <w:szCs w:val="36"/>
          <w:lang w:eastAsia="ja-JP"/>
        </w:rPr>
        <w:t>Author information for title: Name, affiliation, title, and email address</w:t>
      </w:r>
    </w:p>
    <w:p w14:paraId="6A210536" w14:textId="6847E330" w:rsidR="00046D7B" w:rsidRDefault="00046D7B" w:rsidP="00046D7B">
      <w:pPr>
        <w:spacing w:line="480" w:lineRule="auto"/>
        <w:rPr>
          <w:rFonts w:cs="Arial"/>
          <w:szCs w:val="36"/>
          <w:lang w:eastAsia="ja-JP"/>
        </w:rPr>
      </w:pPr>
    </w:p>
    <w:p w14:paraId="28E38AE5" w14:textId="3C544098" w:rsidR="00046D7B" w:rsidRDefault="00046D7B" w:rsidP="00046D7B">
      <w:pPr>
        <w:spacing w:line="480" w:lineRule="auto"/>
        <w:rPr>
          <w:rFonts w:cs="Arial"/>
          <w:szCs w:val="36"/>
          <w:lang w:eastAsia="ja-JP"/>
        </w:rPr>
      </w:pPr>
    </w:p>
    <w:p w14:paraId="073ED30D" w14:textId="1033464F" w:rsidR="00046D7B" w:rsidRDefault="00046D7B" w:rsidP="00046D7B">
      <w:pPr>
        <w:spacing w:line="480" w:lineRule="auto"/>
        <w:rPr>
          <w:rFonts w:cs="Arial"/>
          <w:szCs w:val="36"/>
          <w:lang w:eastAsia="ja-JP"/>
        </w:rPr>
      </w:pPr>
    </w:p>
    <w:p w14:paraId="1A1CFB1A" w14:textId="64D9C2F9" w:rsidR="00046D7B" w:rsidRDefault="00046D7B" w:rsidP="00046D7B">
      <w:pPr>
        <w:spacing w:line="480" w:lineRule="auto"/>
        <w:rPr>
          <w:rFonts w:cs="Arial"/>
          <w:szCs w:val="36"/>
          <w:lang w:eastAsia="ja-JP"/>
        </w:rPr>
      </w:pPr>
    </w:p>
    <w:p w14:paraId="1119C2F2" w14:textId="24587464" w:rsidR="00046D7B" w:rsidRDefault="00046D7B" w:rsidP="00046D7B">
      <w:pPr>
        <w:spacing w:line="480" w:lineRule="auto"/>
        <w:rPr>
          <w:rFonts w:cs="Arial"/>
          <w:szCs w:val="36"/>
          <w:lang w:eastAsia="ja-JP"/>
        </w:rPr>
      </w:pPr>
    </w:p>
    <w:p w14:paraId="7075D5D3" w14:textId="7398F403" w:rsidR="00046D7B" w:rsidRDefault="00046D7B" w:rsidP="00046D7B">
      <w:pPr>
        <w:spacing w:line="480" w:lineRule="auto"/>
        <w:rPr>
          <w:rFonts w:cs="Arial"/>
          <w:szCs w:val="36"/>
          <w:lang w:eastAsia="ja-JP"/>
        </w:rPr>
      </w:pPr>
    </w:p>
    <w:p w14:paraId="4DD61ABD" w14:textId="29CCA40C" w:rsidR="00046D7B" w:rsidRDefault="00046D7B" w:rsidP="00046D7B">
      <w:pPr>
        <w:spacing w:line="480" w:lineRule="auto"/>
        <w:rPr>
          <w:rFonts w:cs="Arial"/>
          <w:szCs w:val="36"/>
          <w:lang w:eastAsia="ja-JP"/>
        </w:rPr>
      </w:pPr>
    </w:p>
    <w:p w14:paraId="2ABE1C9A" w14:textId="5A5C1B48" w:rsidR="00046D7B" w:rsidRDefault="00046D7B" w:rsidP="00046D7B">
      <w:pPr>
        <w:spacing w:line="480" w:lineRule="auto"/>
        <w:rPr>
          <w:rFonts w:cs="Arial"/>
          <w:szCs w:val="36"/>
          <w:lang w:eastAsia="ja-JP"/>
        </w:rPr>
      </w:pPr>
    </w:p>
    <w:p w14:paraId="1A8F831C" w14:textId="0EA57682" w:rsidR="00046D7B" w:rsidRDefault="00046D7B" w:rsidP="00046D7B">
      <w:pPr>
        <w:spacing w:line="480" w:lineRule="auto"/>
        <w:rPr>
          <w:rFonts w:cs="Arial"/>
          <w:szCs w:val="36"/>
          <w:lang w:eastAsia="ja-JP"/>
        </w:rPr>
      </w:pPr>
    </w:p>
    <w:p w14:paraId="7CC00894" w14:textId="77777777" w:rsidR="00046D7B" w:rsidRPr="00046D7B" w:rsidRDefault="00046D7B" w:rsidP="00046D7B">
      <w:pPr>
        <w:spacing w:line="480" w:lineRule="auto"/>
        <w:rPr>
          <w:rFonts w:cs="Arial"/>
          <w:szCs w:val="36"/>
          <w:lang w:eastAsia="ja-JP"/>
        </w:rPr>
      </w:pPr>
    </w:p>
    <w:p w14:paraId="1DD0BDA6" w14:textId="77777777" w:rsidR="007A3944" w:rsidRPr="007A3944" w:rsidRDefault="007A3944" w:rsidP="007A3944">
      <w:pPr>
        <w:pStyle w:val="APA1Heading"/>
        <w:rPr>
          <w:rFonts w:ascii="Arial" w:hAnsi="Arial" w:cs="Arial"/>
          <w:sz w:val="36"/>
          <w:szCs w:val="36"/>
        </w:rPr>
      </w:pPr>
      <w:bookmarkStart w:id="22" w:name="_DVIDB_Showcase_Presentation:"/>
      <w:bookmarkEnd w:id="22"/>
      <w:r w:rsidRPr="007A3944">
        <w:rPr>
          <w:rFonts w:ascii="Arial" w:hAnsi="Arial" w:cs="Arial"/>
          <w:sz w:val="36"/>
          <w:szCs w:val="36"/>
        </w:rPr>
        <w:lastRenderedPageBreak/>
        <w:t>Council for Exceptional Children</w:t>
      </w:r>
    </w:p>
    <w:p w14:paraId="5E53825C" w14:textId="0F8CA061" w:rsidR="007A3944" w:rsidRPr="007A3944" w:rsidRDefault="007A3944" w:rsidP="00075D95">
      <w:pPr>
        <w:pStyle w:val="APA1Heading"/>
        <w:rPr>
          <w:rFonts w:ascii="Arial" w:hAnsi="Arial" w:cs="Arial"/>
          <w:sz w:val="36"/>
          <w:szCs w:val="36"/>
        </w:rPr>
      </w:pPr>
      <w:r w:rsidRPr="007A3944">
        <w:rPr>
          <w:rFonts w:ascii="Arial" w:hAnsi="Arial" w:cs="Arial"/>
          <w:sz w:val="36"/>
          <w:szCs w:val="36"/>
        </w:rPr>
        <w:t>Special Education Legislative Summit, 2019</w:t>
      </w:r>
    </w:p>
    <w:p w14:paraId="6E721EC0" w14:textId="77777777" w:rsidR="007A3944" w:rsidRPr="007A3944" w:rsidRDefault="007A3944" w:rsidP="00075D95">
      <w:pPr>
        <w:pStyle w:val="APA2Heading"/>
        <w:spacing w:line="360" w:lineRule="auto"/>
        <w:jc w:val="center"/>
        <w:rPr>
          <w:rFonts w:ascii="Arial" w:hAnsi="Arial" w:cs="Arial"/>
          <w:b w:val="0"/>
          <w:sz w:val="36"/>
          <w:szCs w:val="36"/>
        </w:rPr>
      </w:pPr>
      <w:r w:rsidRPr="007A3944">
        <w:rPr>
          <w:rFonts w:ascii="Arial" w:hAnsi="Arial" w:cs="Arial"/>
          <w:b w:val="0"/>
          <w:sz w:val="36"/>
          <w:szCs w:val="36"/>
        </w:rPr>
        <w:t>Lisa McConachie,</w:t>
      </w:r>
    </w:p>
    <w:p w14:paraId="2B12A031" w14:textId="58B9FCC4" w:rsidR="007A3944" w:rsidRDefault="007A3944" w:rsidP="00075D95">
      <w:pPr>
        <w:pStyle w:val="APA2Heading"/>
        <w:spacing w:line="360" w:lineRule="auto"/>
        <w:jc w:val="center"/>
        <w:rPr>
          <w:rStyle w:val="Hyperlink"/>
          <w:rFonts w:ascii="Arial" w:eastAsia="MS Mincho" w:hAnsi="Arial" w:cs="Arial"/>
          <w:b w:val="0"/>
          <w:sz w:val="36"/>
          <w:szCs w:val="36"/>
        </w:rPr>
      </w:pPr>
      <w:r w:rsidRPr="007A3944">
        <w:rPr>
          <w:rFonts w:ascii="Arial" w:hAnsi="Arial" w:cs="Arial"/>
          <w:b w:val="0"/>
          <w:sz w:val="36"/>
          <w:szCs w:val="36"/>
        </w:rPr>
        <w:t xml:space="preserve">Senior Director, Columbia Regional Program, </w:t>
      </w:r>
      <w:r w:rsidR="00605563">
        <w:rPr>
          <w:rFonts w:ascii="Arial" w:hAnsi="Arial" w:cs="Arial"/>
          <w:b w:val="0"/>
          <w:sz w:val="36"/>
          <w:szCs w:val="36"/>
        </w:rPr>
        <w:t xml:space="preserve">Portland Public Schools, </w:t>
      </w:r>
      <w:hyperlink r:id="rId22" w:history="1">
        <w:r w:rsidRPr="007A3944">
          <w:rPr>
            <w:rStyle w:val="Hyperlink"/>
            <w:rFonts w:ascii="Arial" w:eastAsia="MS Mincho" w:hAnsi="Arial" w:cs="Arial"/>
            <w:b w:val="0"/>
            <w:sz w:val="36"/>
            <w:szCs w:val="36"/>
          </w:rPr>
          <w:t>lmcconac@pps.net</w:t>
        </w:r>
      </w:hyperlink>
    </w:p>
    <w:p w14:paraId="7222E2DC" w14:textId="77777777" w:rsidR="00BE0493" w:rsidRPr="007A3944" w:rsidRDefault="00BE0493" w:rsidP="00BE0493">
      <w:pPr>
        <w:pStyle w:val="APA2Heading"/>
        <w:spacing w:line="240" w:lineRule="auto"/>
        <w:jc w:val="center"/>
        <w:rPr>
          <w:rFonts w:ascii="Arial" w:hAnsi="Arial" w:cs="Arial"/>
          <w:b w:val="0"/>
          <w:sz w:val="36"/>
          <w:szCs w:val="36"/>
        </w:rPr>
      </w:pPr>
    </w:p>
    <w:p w14:paraId="7F2DC155" w14:textId="5202A4B7" w:rsidR="00653477" w:rsidRPr="007A3944" w:rsidRDefault="00653477" w:rsidP="007A3944">
      <w:pPr>
        <w:pStyle w:val="APA2Heading"/>
        <w:spacing w:line="360" w:lineRule="auto"/>
        <w:jc w:val="center"/>
        <w:rPr>
          <w:rFonts w:ascii="Arial" w:hAnsi="Arial" w:cs="Arial"/>
          <w:b w:val="0"/>
          <w:sz w:val="36"/>
          <w:szCs w:val="36"/>
        </w:rPr>
      </w:pPr>
    </w:p>
    <w:p w14:paraId="72065342" w14:textId="77777777" w:rsidR="007A3944" w:rsidRPr="007A3944" w:rsidRDefault="007A3944" w:rsidP="007A3944">
      <w:pPr>
        <w:spacing w:line="480" w:lineRule="auto"/>
        <w:ind w:firstLine="720"/>
        <w:rPr>
          <w:rFonts w:cs="Arial"/>
          <w:szCs w:val="36"/>
        </w:rPr>
      </w:pPr>
      <w:r w:rsidRPr="007A3944">
        <w:rPr>
          <w:rFonts w:cs="Arial"/>
          <w:szCs w:val="36"/>
        </w:rPr>
        <w:t>The Council for Exceptional Children (CEC)</w:t>
      </w:r>
      <w:r w:rsidRPr="007A3944">
        <w:rPr>
          <w:rFonts w:cs="Arial"/>
          <w:b/>
          <w:szCs w:val="36"/>
        </w:rPr>
        <w:t xml:space="preserve"> </w:t>
      </w:r>
      <w:r w:rsidRPr="007A3944">
        <w:rPr>
          <w:rFonts w:cs="Arial"/>
          <w:szCs w:val="36"/>
        </w:rPr>
        <w:t>Special Education Legislative Summit is a yearly summit to promote and advocate for laws and legislation that support children with exceptionalities. The mission of the summit is “ensuring every educator is empowered to serve all students without limits</w:t>
      </w:r>
      <w:r w:rsidRPr="007A3944">
        <w:rPr>
          <w:rFonts w:cs="Arial"/>
          <w:b/>
          <w:szCs w:val="36"/>
        </w:rPr>
        <w:t>” (</w:t>
      </w:r>
      <w:r w:rsidRPr="007A3944">
        <w:rPr>
          <w:rFonts w:eastAsia="Times New Roman" w:cs="Arial"/>
          <w:color w:val="0000FF"/>
          <w:szCs w:val="36"/>
          <w:u w:val="single"/>
        </w:rPr>
        <w:t>https://specialeducationlegislativesummit.org/</w:t>
      </w:r>
      <w:r w:rsidRPr="007A3944">
        <w:rPr>
          <w:rFonts w:eastAsia="Times New Roman" w:cs="Arial"/>
          <w:szCs w:val="36"/>
        </w:rPr>
        <w:t xml:space="preserve">). </w:t>
      </w:r>
      <w:r w:rsidRPr="007A3944">
        <w:rPr>
          <w:rFonts w:cs="Arial"/>
          <w:szCs w:val="36"/>
        </w:rPr>
        <w:t xml:space="preserve">Every year CEC advocacy focuses on key legislative bills including fully funding IDEA as well as policies and </w:t>
      </w:r>
      <w:r w:rsidRPr="007A3944">
        <w:rPr>
          <w:rFonts w:cs="Arial"/>
          <w:szCs w:val="36"/>
        </w:rPr>
        <w:lastRenderedPageBreak/>
        <w:t xml:space="preserve">legislation that support a free appropriate public education with full access to all that includes full safeguards for children, students, and families.  </w:t>
      </w:r>
    </w:p>
    <w:p w14:paraId="77B4F5E5" w14:textId="77777777" w:rsidR="007A3944" w:rsidRPr="007A3944" w:rsidRDefault="007A3944" w:rsidP="007A3944">
      <w:pPr>
        <w:spacing w:line="480" w:lineRule="auto"/>
        <w:rPr>
          <w:rFonts w:eastAsia="Times New Roman" w:cs="Arial"/>
          <w:szCs w:val="36"/>
        </w:rPr>
      </w:pPr>
      <w:r w:rsidRPr="007A3944">
        <w:rPr>
          <w:rFonts w:cs="Arial"/>
          <w:b/>
          <w:szCs w:val="36"/>
        </w:rPr>
        <w:t xml:space="preserve">     </w:t>
      </w:r>
      <w:r w:rsidRPr="007A3944">
        <w:rPr>
          <w:rFonts w:cs="Arial"/>
          <w:szCs w:val="36"/>
        </w:rPr>
        <w:t xml:space="preserve">This is the second time I have attended the summit and each year I am inspired and energized to exercise my democratic right as an educator and citizen to advocate for our children, families, and for education as a profession. This year did not disappoint.  </w:t>
      </w:r>
    </w:p>
    <w:p w14:paraId="744A5A2F" w14:textId="77777777" w:rsidR="007A3944" w:rsidRPr="007A3944" w:rsidRDefault="007A3944" w:rsidP="007A3944">
      <w:pPr>
        <w:spacing w:line="480" w:lineRule="auto"/>
        <w:rPr>
          <w:rFonts w:cs="Arial"/>
          <w:szCs w:val="36"/>
        </w:rPr>
      </w:pPr>
      <w:r w:rsidRPr="007A3944">
        <w:rPr>
          <w:rFonts w:cs="Arial"/>
          <w:szCs w:val="36"/>
        </w:rPr>
        <w:t xml:space="preserve">     Here is a summary of the laws that were the focus of the Legislative Session:</w:t>
      </w:r>
    </w:p>
    <w:p w14:paraId="6372B0FD" w14:textId="77777777" w:rsidR="007A3944" w:rsidRPr="007A3944" w:rsidRDefault="007A3944" w:rsidP="007A3944">
      <w:pPr>
        <w:pStyle w:val="ListParagraph"/>
        <w:numPr>
          <w:ilvl w:val="0"/>
          <w:numId w:val="37"/>
        </w:numPr>
        <w:spacing w:after="0" w:line="480" w:lineRule="auto"/>
        <w:rPr>
          <w:rFonts w:ascii="Arial" w:hAnsi="Arial" w:cs="Arial"/>
          <w:sz w:val="36"/>
          <w:szCs w:val="36"/>
        </w:rPr>
      </w:pPr>
      <w:r w:rsidRPr="007A3944">
        <w:rPr>
          <w:rFonts w:ascii="Arial" w:hAnsi="Arial" w:cs="Arial"/>
          <w:sz w:val="36"/>
          <w:szCs w:val="36"/>
        </w:rPr>
        <w:t>Fully Fund IDEA (appropriations of money)</w:t>
      </w:r>
    </w:p>
    <w:p w14:paraId="41FCB3C0" w14:textId="491BEB1B" w:rsidR="007A3944" w:rsidRPr="007A3944" w:rsidRDefault="007A3944" w:rsidP="007A3944">
      <w:pPr>
        <w:pStyle w:val="ListParagraph"/>
        <w:numPr>
          <w:ilvl w:val="1"/>
          <w:numId w:val="37"/>
        </w:numPr>
        <w:spacing w:after="0" w:line="480" w:lineRule="auto"/>
        <w:rPr>
          <w:rFonts w:ascii="Arial" w:hAnsi="Arial" w:cs="Arial"/>
          <w:sz w:val="36"/>
          <w:szCs w:val="36"/>
        </w:rPr>
      </w:pPr>
      <w:r w:rsidRPr="007A3944">
        <w:rPr>
          <w:rFonts w:ascii="Arial" w:hAnsi="Arial" w:cs="Arial"/>
          <w:sz w:val="36"/>
          <w:szCs w:val="36"/>
        </w:rPr>
        <w:t xml:space="preserve">Part B </w:t>
      </w:r>
      <w:r w:rsidR="00E578D6">
        <w:rPr>
          <w:rFonts w:ascii="Arial" w:hAnsi="Arial" w:cs="Arial"/>
          <w:sz w:val="36"/>
          <w:szCs w:val="36"/>
        </w:rPr>
        <w:t>C</w:t>
      </w:r>
      <w:r w:rsidRPr="007A3944">
        <w:rPr>
          <w:rFonts w:ascii="Arial" w:hAnsi="Arial" w:cs="Arial"/>
          <w:sz w:val="36"/>
          <w:szCs w:val="36"/>
        </w:rPr>
        <w:t xml:space="preserve">hildren with </w:t>
      </w:r>
      <w:r w:rsidR="00E578D6">
        <w:rPr>
          <w:rFonts w:ascii="Arial" w:hAnsi="Arial" w:cs="Arial"/>
          <w:sz w:val="36"/>
          <w:szCs w:val="36"/>
        </w:rPr>
        <w:t>D</w:t>
      </w:r>
      <w:r w:rsidRPr="007A3944">
        <w:rPr>
          <w:rFonts w:ascii="Arial" w:hAnsi="Arial" w:cs="Arial"/>
          <w:sz w:val="36"/>
          <w:szCs w:val="36"/>
        </w:rPr>
        <w:t xml:space="preserve">isabilities </w:t>
      </w:r>
      <w:r w:rsidR="00E578D6">
        <w:rPr>
          <w:rFonts w:ascii="Arial" w:hAnsi="Arial" w:cs="Arial"/>
          <w:sz w:val="36"/>
          <w:szCs w:val="36"/>
        </w:rPr>
        <w:t>A</w:t>
      </w:r>
      <w:r w:rsidRPr="007A3944">
        <w:rPr>
          <w:rFonts w:ascii="Arial" w:hAnsi="Arial" w:cs="Arial"/>
          <w:sz w:val="36"/>
          <w:szCs w:val="36"/>
        </w:rPr>
        <w:t>ge 3-21</w:t>
      </w:r>
    </w:p>
    <w:p w14:paraId="16889E6D" w14:textId="249B9589" w:rsidR="007A3944" w:rsidRPr="007A3944" w:rsidRDefault="007A3944" w:rsidP="007A3944">
      <w:pPr>
        <w:pStyle w:val="ListParagraph"/>
        <w:numPr>
          <w:ilvl w:val="1"/>
          <w:numId w:val="37"/>
        </w:numPr>
        <w:spacing w:after="0" w:line="480" w:lineRule="auto"/>
        <w:rPr>
          <w:rFonts w:ascii="Arial" w:hAnsi="Arial" w:cs="Arial"/>
          <w:sz w:val="36"/>
          <w:szCs w:val="36"/>
        </w:rPr>
      </w:pPr>
      <w:r w:rsidRPr="007A3944">
        <w:rPr>
          <w:rFonts w:ascii="Arial" w:hAnsi="Arial" w:cs="Arial"/>
          <w:sz w:val="36"/>
          <w:szCs w:val="36"/>
        </w:rPr>
        <w:t xml:space="preserve">Part C </w:t>
      </w:r>
      <w:r w:rsidR="00E578D6">
        <w:rPr>
          <w:rFonts w:ascii="Arial" w:hAnsi="Arial" w:cs="Arial"/>
          <w:sz w:val="36"/>
          <w:szCs w:val="36"/>
        </w:rPr>
        <w:t>I</w:t>
      </w:r>
      <w:r w:rsidRPr="007A3944">
        <w:rPr>
          <w:rFonts w:ascii="Arial" w:hAnsi="Arial" w:cs="Arial"/>
          <w:sz w:val="36"/>
          <w:szCs w:val="36"/>
        </w:rPr>
        <w:t xml:space="preserve">nfant and </w:t>
      </w:r>
      <w:r w:rsidR="00E578D6">
        <w:rPr>
          <w:rFonts w:ascii="Arial" w:hAnsi="Arial" w:cs="Arial"/>
          <w:sz w:val="36"/>
          <w:szCs w:val="36"/>
        </w:rPr>
        <w:t>T</w:t>
      </w:r>
      <w:r w:rsidRPr="007A3944">
        <w:rPr>
          <w:rFonts w:ascii="Arial" w:hAnsi="Arial" w:cs="Arial"/>
          <w:sz w:val="36"/>
          <w:szCs w:val="36"/>
        </w:rPr>
        <w:t xml:space="preserve">oddler with </w:t>
      </w:r>
      <w:r w:rsidR="00E578D6">
        <w:rPr>
          <w:rFonts w:ascii="Arial" w:hAnsi="Arial" w:cs="Arial"/>
          <w:sz w:val="36"/>
          <w:szCs w:val="36"/>
        </w:rPr>
        <w:t>D</w:t>
      </w:r>
      <w:r w:rsidRPr="007A3944">
        <w:rPr>
          <w:rFonts w:ascii="Arial" w:hAnsi="Arial" w:cs="Arial"/>
          <w:sz w:val="36"/>
          <w:szCs w:val="36"/>
        </w:rPr>
        <w:t>isabilities</w:t>
      </w:r>
    </w:p>
    <w:p w14:paraId="12326EA0" w14:textId="2F01C14C" w:rsidR="007A3944" w:rsidRPr="007A3944" w:rsidRDefault="007A3944" w:rsidP="007A3944">
      <w:pPr>
        <w:pStyle w:val="ListParagraph"/>
        <w:numPr>
          <w:ilvl w:val="1"/>
          <w:numId w:val="37"/>
        </w:numPr>
        <w:spacing w:after="0" w:line="480" w:lineRule="auto"/>
        <w:rPr>
          <w:rFonts w:ascii="Arial" w:hAnsi="Arial" w:cs="Arial"/>
          <w:sz w:val="36"/>
          <w:szCs w:val="36"/>
        </w:rPr>
      </w:pPr>
      <w:r w:rsidRPr="007A3944">
        <w:rPr>
          <w:rFonts w:ascii="Arial" w:hAnsi="Arial" w:cs="Arial"/>
          <w:sz w:val="36"/>
          <w:szCs w:val="36"/>
        </w:rPr>
        <w:t xml:space="preserve">Part D National Activities to </w:t>
      </w:r>
      <w:r w:rsidR="00E578D6">
        <w:rPr>
          <w:rFonts w:ascii="Arial" w:hAnsi="Arial" w:cs="Arial"/>
          <w:sz w:val="36"/>
          <w:szCs w:val="36"/>
        </w:rPr>
        <w:t>I</w:t>
      </w:r>
      <w:r w:rsidRPr="007A3944">
        <w:rPr>
          <w:rFonts w:ascii="Arial" w:hAnsi="Arial" w:cs="Arial"/>
          <w:sz w:val="36"/>
          <w:szCs w:val="36"/>
        </w:rPr>
        <w:t xml:space="preserve">mprove Education of Children with Disabilities </w:t>
      </w:r>
      <w:r w:rsidRPr="007A3944">
        <w:rPr>
          <w:rFonts w:ascii="Arial" w:hAnsi="Arial" w:cs="Arial"/>
          <w:sz w:val="36"/>
          <w:szCs w:val="36"/>
        </w:rPr>
        <w:lastRenderedPageBreak/>
        <w:t>including Sate Personnel Development Grants, Personnel Preparation, and Technical Assistance</w:t>
      </w:r>
    </w:p>
    <w:p w14:paraId="33CABE5A" w14:textId="77777777" w:rsidR="007A3944" w:rsidRPr="007A3944" w:rsidRDefault="007A3944" w:rsidP="007A3944">
      <w:pPr>
        <w:pStyle w:val="ListParagraph"/>
        <w:numPr>
          <w:ilvl w:val="0"/>
          <w:numId w:val="37"/>
        </w:numPr>
        <w:spacing w:after="0" w:line="480" w:lineRule="auto"/>
        <w:rPr>
          <w:rFonts w:ascii="Arial" w:hAnsi="Arial" w:cs="Arial"/>
          <w:sz w:val="36"/>
          <w:szCs w:val="36"/>
        </w:rPr>
      </w:pPr>
      <w:r w:rsidRPr="007A3944">
        <w:rPr>
          <w:rFonts w:ascii="Arial" w:hAnsi="Arial" w:cs="Arial"/>
          <w:sz w:val="36"/>
          <w:szCs w:val="36"/>
        </w:rPr>
        <w:t>National Center for Special Education Research (NCSER)</w:t>
      </w:r>
    </w:p>
    <w:p w14:paraId="03F54E74" w14:textId="77777777" w:rsidR="007A3944" w:rsidRPr="007A3944" w:rsidRDefault="007A3944" w:rsidP="007A3944">
      <w:pPr>
        <w:pStyle w:val="ListParagraph"/>
        <w:numPr>
          <w:ilvl w:val="0"/>
          <w:numId w:val="37"/>
        </w:numPr>
        <w:spacing w:after="0" w:line="480" w:lineRule="auto"/>
        <w:rPr>
          <w:rFonts w:ascii="Arial" w:hAnsi="Arial" w:cs="Arial"/>
          <w:sz w:val="36"/>
          <w:szCs w:val="36"/>
        </w:rPr>
      </w:pPr>
      <w:r w:rsidRPr="007A3944">
        <w:rPr>
          <w:rFonts w:ascii="Arial" w:hAnsi="Arial" w:cs="Arial"/>
          <w:sz w:val="36"/>
          <w:szCs w:val="36"/>
        </w:rPr>
        <w:t>Jacob K. Javit Gifted and Talented Students Education Act</w:t>
      </w:r>
    </w:p>
    <w:p w14:paraId="74CF5DC0" w14:textId="77777777" w:rsidR="007A3944" w:rsidRPr="007A3944" w:rsidRDefault="007A3944" w:rsidP="007A3944">
      <w:pPr>
        <w:pStyle w:val="ListParagraph"/>
        <w:numPr>
          <w:ilvl w:val="0"/>
          <w:numId w:val="37"/>
        </w:numPr>
        <w:spacing w:after="0" w:line="480" w:lineRule="auto"/>
        <w:rPr>
          <w:rFonts w:ascii="Arial" w:hAnsi="Arial" w:cs="Arial"/>
          <w:sz w:val="36"/>
          <w:szCs w:val="36"/>
        </w:rPr>
      </w:pPr>
      <w:r w:rsidRPr="007A3944">
        <w:rPr>
          <w:rFonts w:ascii="Arial" w:hAnsi="Arial" w:cs="Arial"/>
          <w:sz w:val="36"/>
          <w:szCs w:val="36"/>
        </w:rPr>
        <w:t>Title II, Part A – Building Systems of Support for Excellent Teaching and Leading</w:t>
      </w:r>
    </w:p>
    <w:p w14:paraId="524C95FF" w14:textId="77777777" w:rsidR="007A3944" w:rsidRPr="007A3944" w:rsidRDefault="007A3944" w:rsidP="007A3944">
      <w:pPr>
        <w:pStyle w:val="ListParagraph"/>
        <w:numPr>
          <w:ilvl w:val="0"/>
          <w:numId w:val="37"/>
        </w:numPr>
        <w:spacing w:after="0" w:line="480" w:lineRule="auto"/>
        <w:rPr>
          <w:rFonts w:ascii="Arial" w:hAnsi="Arial" w:cs="Arial"/>
          <w:sz w:val="36"/>
          <w:szCs w:val="36"/>
        </w:rPr>
      </w:pPr>
      <w:r w:rsidRPr="007A3944">
        <w:rPr>
          <w:rFonts w:ascii="Arial" w:hAnsi="Arial" w:cs="Arial"/>
          <w:sz w:val="36"/>
          <w:szCs w:val="36"/>
        </w:rPr>
        <w:t>Part IV, Part A – Student Support and Academic Enrichment Grants</w:t>
      </w:r>
    </w:p>
    <w:p w14:paraId="5F232C3B" w14:textId="77777777" w:rsidR="007A3944" w:rsidRPr="007A3944" w:rsidRDefault="007A3944" w:rsidP="007A3944">
      <w:pPr>
        <w:pStyle w:val="ListParagraph"/>
        <w:numPr>
          <w:ilvl w:val="0"/>
          <w:numId w:val="37"/>
        </w:numPr>
        <w:spacing w:after="0" w:line="480" w:lineRule="auto"/>
        <w:rPr>
          <w:rFonts w:ascii="Arial" w:hAnsi="Arial" w:cs="Arial"/>
          <w:sz w:val="36"/>
          <w:szCs w:val="36"/>
        </w:rPr>
      </w:pPr>
      <w:r w:rsidRPr="007A3944">
        <w:rPr>
          <w:rFonts w:ascii="Arial" w:hAnsi="Arial" w:cs="Arial"/>
          <w:sz w:val="36"/>
          <w:szCs w:val="36"/>
        </w:rPr>
        <w:t>Teach Grant Program</w:t>
      </w:r>
    </w:p>
    <w:p w14:paraId="6364B00B" w14:textId="77777777" w:rsidR="007A3944" w:rsidRPr="007A3944" w:rsidRDefault="007A3944" w:rsidP="007A3944">
      <w:pPr>
        <w:pStyle w:val="ListParagraph"/>
        <w:numPr>
          <w:ilvl w:val="0"/>
          <w:numId w:val="37"/>
        </w:numPr>
        <w:spacing w:after="0" w:line="480" w:lineRule="auto"/>
        <w:rPr>
          <w:rFonts w:ascii="Arial" w:hAnsi="Arial" w:cs="Arial"/>
          <w:sz w:val="36"/>
          <w:szCs w:val="36"/>
        </w:rPr>
      </w:pPr>
      <w:r w:rsidRPr="007A3944">
        <w:rPr>
          <w:rFonts w:ascii="Arial" w:hAnsi="Arial" w:cs="Arial"/>
          <w:sz w:val="36"/>
          <w:szCs w:val="36"/>
        </w:rPr>
        <w:t>Teacher Quality Partnership Grant Program</w:t>
      </w:r>
    </w:p>
    <w:p w14:paraId="28C28351" w14:textId="77777777" w:rsidR="007A3944" w:rsidRPr="007A3944" w:rsidRDefault="007A3944" w:rsidP="007A3944">
      <w:pPr>
        <w:pStyle w:val="ListParagraph"/>
        <w:numPr>
          <w:ilvl w:val="0"/>
          <w:numId w:val="37"/>
        </w:numPr>
        <w:spacing w:after="0" w:line="480" w:lineRule="auto"/>
        <w:rPr>
          <w:rFonts w:ascii="Arial" w:hAnsi="Arial" w:cs="Arial"/>
          <w:sz w:val="36"/>
          <w:szCs w:val="36"/>
        </w:rPr>
      </w:pPr>
      <w:r w:rsidRPr="007A3944">
        <w:rPr>
          <w:rFonts w:ascii="Arial" w:hAnsi="Arial" w:cs="Arial"/>
          <w:sz w:val="36"/>
          <w:szCs w:val="36"/>
        </w:rPr>
        <w:t>Public Service Loan Forgiveness (PSLF) Program</w:t>
      </w:r>
    </w:p>
    <w:p w14:paraId="493494CA" w14:textId="77777777" w:rsidR="007A3944" w:rsidRPr="007A3944" w:rsidRDefault="007A3944" w:rsidP="007A3944">
      <w:pPr>
        <w:pStyle w:val="ListParagraph"/>
        <w:numPr>
          <w:ilvl w:val="0"/>
          <w:numId w:val="37"/>
        </w:numPr>
        <w:spacing w:after="0" w:line="480" w:lineRule="auto"/>
        <w:rPr>
          <w:rFonts w:ascii="Arial" w:hAnsi="Arial" w:cs="Arial"/>
          <w:sz w:val="36"/>
          <w:szCs w:val="36"/>
        </w:rPr>
      </w:pPr>
      <w:r w:rsidRPr="007A3944">
        <w:rPr>
          <w:rFonts w:ascii="Arial" w:hAnsi="Arial" w:cs="Arial"/>
          <w:sz w:val="36"/>
          <w:szCs w:val="36"/>
        </w:rPr>
        <w:lastRenderedPageBreak/>
        <w:t>Teacher Loan Forgiveness Program</w:t>
      </w:r>
    </w:p>
    <w:p w14:paraId="013CE579" w14:textId="77777777" w:rsidR="007A3944" w:rsidRPr="007A3944" w:rsidRDefault="007A3944" w:rsidP="007A3944">
      <w:pPr>
        <w:pStyle w:val="ListParagraph"/>
        <w:numPr>
          <w:ilvl w:val="0"/>
          <w:numId w:val="37"/>
        </w:numPr>
        <w:spacing w:after="0" w:line="480" w:lineRule="auto"/>
        <w:rPr>
          <w:rFonts w:ascii="Arial" w:hAnsi="Arial" w:cs="Arial"/>
          <w:sz w:val="36"/>
          <w:szCs w:val="36"/>
        </w:rPr>
      </w:pPr>
      <w:r w:rsidRPr="007A3944">
        <w:rPr>
          <w:rFonts w:ascii="Arial" w:hAnsi="Arial" w:cs="Arial"/>
          <w:sz w:val="36"/>
          <w:szCs w:val="36"/>
        </w:rPr>
        <w:t>Loan Forgiveness for Service in Areas of National Need</w:t>
      </w:r>
    </w:p>
    <w:p w14:paraId="183C0F80" w14:textId="77777777" w:rsidR="007A3944" w:rsidRPr="007A3944" w:rsidRDefault="007A3944" w:rsidP="007A3944">
      <w:pPr>
        <w:spacing w:line="480" w:lineRule="auto"/>
        <w:rPr>
          <w:rFonts w:cs="Arial"/>
          <w:szCs w:val="36"/>
        </w:rPr>
      </w:pPr>
      <w:r w:rsidRPr="007A3944">
        <w:rPr>
          <w:rFonts w:cs="Arial"/>
          <w:szCs w:val="36"/>
        </w:rPr>
        <w:t xml:space="preserve">     Here is a summary of the bills that were the focus of the Legislative Session:</w:t>
      </w:r>
    </w:p>
    <w:p w14:paraId="532B7259" w14:textId="1AA19EBD" w:rsidR="007A3944" w:rsidRPr="007A3944" w:rsidRDefault="007A3944" w:rsidP="007A3944">
      <w:pPr>
        <w:pStyle w:val="ListParagraph"/>
        <w:numPr>
          <w:ilvl w:val="0"/>
          <w:numId w:val="38"/>
        </w:numPr>
        <w:spacing w:before="100" w:beforeAutospacing="1" w:after="100" w:afterAutospacing="1" w:line="480" w:lineRule="auto"/>
        <w:rPr>
          <w:rFonts w:ascii="Arial" w:eastAsia="Times New Roman" w:hAnsi="Arial" w:cs="Arial"/>
          <w:sz w:val="36"/>
          <w:szCs w:val="36"/>
        </w:rPr>
      </w:pPr>
      <w:r w:rsidRPr="007A3944">
        <w:rPr>
          <w:rFonts w:ascii="Arial" w:eastAsia="Times New Roman" w:hAnsi="Arial" w:cs="Arial"/>
          <w:bCs/>
          <w:sz w:val="36"/>
          <w:szCs w:val="36"/>
        </w:rPr>
        <w:t xml:space="preserve">H.R. 1878, Jared Huffman (D-CA) and S. 866, Chris Van Hollen (D-MD) </w:t>
      </w:r>
      <w:r w:rsidR="00E578D6">
        <w:rPr>
          <w:rFonts w:ascii="Arial" w:eastAsia="Times New Roman" w:hAnsi="Arial" w:cs="Arial"/>
          <w:bCs/>
          <w:sz w:val="36"/>
          <w:szCs w:val="36"/>
        </w:rPr>
        <w:t>I</w:t>
      </w:r>
      <w:r w:rsidRPr="007A3944">
        <w:rPr>
          <w:rFonts w:ascii="Arial" w:eastAsia="Times New Roman" w:hAnsi="Arial" w:cs="Arial"/>
          <w:bCs/>
          <w:sz w:val="36"/>
          <w:szCs w:val="36"/>
        </w:rPr>
        <w:t xml:space="preserve">dea </w:t>
      </w:r>
      <w:r w:rsidR="00E578D6">
        <w:rPr>
          <w:rFonts w:ascii="Arial" w:eastAsia="Times New Roman" w:hAnsi="Arial" w:cs="Arial"/>
          <w:bCs/>
          <w:sz w:val="36"/>
          <w:szCs w:val="36"/>
        </w:rPr>
        <w:t>F</w:t>
      </w:r>
      <w:r w:rsidRPr="007A3944">
        <w:rPr>
          <w:rFonts w:ascii="Arial" w:eastAsia="Times New Roman" w:hAnsi="Arial" w:cs="Arial"/>
          <w:bCs/>
          <w:sz w:val="36"/>
          <w:szCs w:val="36"/>
        </w:rPr>
        <w:t xml:space="preserve">ull </w:t>
      </w:r>
      <w:r w:rsidR="00E578D6">
        <w:rPr>
          <w:rFonts w:ascii="Arial" w:eastAsia="Times New Roman" w:hAnsi="Arial" w:cs="Arial"/>
          <w:bCs/>
          <w:sz w:val="36"/>
          <w:szCs w:val="36"/>
        </w:rPr>
        <w:t>F</w:t>
      </w:r>
      <w:r w:rsidRPr="007A3944">
        <w:rPr>
          <w:rFonts w:ascii="Arial" w:eastAsia="Times New Roman" w:hAnsi="Arial" w:cs="Arial"/>
          <w:bCs/>
          <w:sz w:val="36"/>
          <w:szCs w:val="36"/>
        </w:rPr>
        <w:t xml:space="preserve">unding </w:t>
      </w:r>
      <w:r w:rsidR="00E578D6">
        <w:rPr>
          <w:rFonts w:ascii="Arial" w:eastAsia="Times New Roman" w:hAnsi="Arial" w:cs="Arial"/>
          <w:bCs/>
          <w:sz w:val="36"/>
          <w:szCs w:val="36"/>
        </w:rPr>
        <w:t>A</w:t>
      </w:r>
      <w:r w:rsidRPr="007A3944">
        <w:rPr>
          <w:rFonts w:ascii="Arial" w:eastAsia="Times New Roman" w:hAnsi="Arial" w:cs="Arial"/>
          <w:bCs/>
          <w:sz w:val="36"/>
          <w:szCs w:val="36"/>
        </w:rPr>
        <w:t xml:space="preserve">ct </w:t>
      </w:r>
    </w:p>
    <w:p w14:paraId="44CEA54C" w14:textId="10F4CAAC" w:rsidR="007A3944" w:rsidRPr="007A3944" w:rsidRDefault="007A3944" w:rsidP="007A3944">
      <w:pPr>
        <w:pStyle w:val="ListParagraph"/>
        <w:numPr>
          <w:ilvl w:val="0"/>
          <w:numId w:val="38"/>
        </w:numPr>
        <w:spacing w:before="100" w:beforeAutospacing="1" w:after="100" w:afterAutospacing="1" w:line="480" w:lineRule="auto"/>
        <w:rPr>
          <w:rFonts w:ascii="Arial" w:eastAsia="Times New Roman" w:hAnsi="Arial" w:cs="Arial"/>
          <w:sz w:val="36"/>
          <w:szCs w:val="36"/>
        </w:rPr>
      </w:pPr>
      <w:r w:rsidRPr="007A3944">
        <w:rPr>
          <w:rFonts w:ascii="Arial" w:eastAsia="Times New Roman" w:hAnsi="Arial" w:cs="Arial"/>
          <w:bCs/>
          <w:sz w:val="36"/>
          <w:szCs w:val="36"/>
        </w:rPr>
        <w:t xml:space="preserve">S. 1866, Cory Booker (D-NJ) and H.R. 3139, Donald Norcross (D-NJ) </w:t>
      </w:r>
      <w:r w:rsidR="00E578D6">
        <w:rPr>
          <w:rFonts w:ascii="Arial" w:eastAsia="Times New Roman" w:hAnsi="Arial" w:cs="Arial"/>
          <w:bCs/>
          <w:sz w:val="36"/>
          <w:szCs w:val="36"/>
        </w:rPr>
        <w:t>S</w:t>
      </w:r>
      <w:r w:rsidRPr="007A3944">
        <w:rPr>
          <w:rFonts w:ascii="Arial" w:eastAsia="Times New Roman" w:hAnsi="Arial" w:cs="Arial"/>
          <w:bCs/>
          <w:sz w:val="36"/>
          <w:szCs w:val="36"/>
        </w:rPr>
        <w:t xml:space="preserve">upporting the </w:t>
      </w:r>
      <w:r w:rsidR="00E578D6">
        <w:rPr>
          <w:rFonts w:ascii="Arial" w:eastAsia="Times New Roman" w:hAnsi="Arial" w:cs="Arial"/>
          <w:bCs/>
          <w:sz w:val="36"/>
          <w:szCs w:val="36"/>
        </w:rPr>
        <w:t>T</w:t>
      </w:r>
      <w:r w:rsidRPr="007A3944">
        <w:rPr>
          <w:rFonts w:ascii="Arial" w:eastAsia="Times New Roman" w:hAnsi="Arial" w:cs="Arial"/>
          <w:bCs/>
          <w:sz w:val="36"/>
          <w:szCs w:val="36"/>
        </w:rPr>
        <w:t xml:space="preserve">eaching </w:t>
      </w:r>
      <w:r w:rsidR="00E578D6">
        <w:rPr>
          <w:rFonts w:ascii="Arial" w:eastAsia="Times New Roman" w:hAnsi="Arial" w:cs="Arial"/>
          <w:bCs/>
          <w:sz w:val="36"/>
          <w:szCs w:val="36"/>
        </w:rPr>
        <w:t>P</w:t>
      </w:r>
      <w:r w:rsidRPr="007A3944">
        <w:rPr>
          <w:rFonts w:ascii="Arial" w:eastAsia="Times New Roman" w:hAnsi="Arial" w:cs="Arial"/>
          <w:bCs/>
          <w:sz w:val="36"/>
          <w:szCs w:val="36"/>
        </w:rPr>
        <w:t xml:space="preserve">rofession through </w:t>
      </w:r>
      <w:r w:rsidR="00E578D6">
        <w:rPr>
          <w:rFonts w:ascii="Arial" w:eastAsia="Times New Roman" w:hAnsi="Arial" w:cs="Arial"/>
          <w:bCs/>
          <w:sz w:val="36"/>
          <w:szCs w:val="36"/>
        </w:rPr>
        <w:t>R</w:t>
      </w:r>
      <w:r w:rsidRPr="007A3944">
        <w:rPr>
          <w:rFonts w:ascii="Arial" w:eastAsia="Times New Roman" w:hAnsi="Arial" w:cs="Arial"/>
          <w:bCs/>
          <w:sz w:val="36"/>
          <w:szCs w:val="36"/>
        </w:rPr>
        <w:t xml:space="preserve">evitalizing </w:t>
      </w:r>
      <w:r w:rsidR="00E578D6">
        <w:rPr>
          <w:rFonts w:ascii="Arial" w:eastAsia="Times New Roman" w:hAnsi="Arial" w:cs="Arial"/>
          <w:bCs/>
          <w:sz w:val="36"/>
          <w:szCs w:val="36"/>
        </w:rPr>
        <w:t>I</w:t>
      </w:r>
      <w:r w:rsidRPr="007A3944">
        <w:rPr>
          <w:rFonts w:ascii="Arial" w:eastAsia="Times New Roman" w:hAnsi="Arial" w:cs="Arial"/>
          <w:bCs/>
          <w:sz w:val="36"/>
          <w:szCs w:val="36"/>
        </w:rPr>
        <w:t xml:space="preserve">nvestments in </w:t>
      </w:r>
      <w:r w:rsidR="00605563">
        <w:rPr>
          <w:rFonts w:ascii="Arial" w:eastAsia="Times New Roman" w:hAnsi="Arial" w:cs="Arial"/>
          <w:bCs/>
          <w:sz w:val="36"/>
          <w:szCs w:val="36"/>
        </w:rPr>
        <w:t xml:space="preserve">the </w:t>
      </w:r>
      <w:r w:rsidR="00E578D6">
        <w:rPr>
          <w:rFonts w:ascii="Arial" w:eastAsia="Times New Roman" w:hAnsi="Arial" w:cs="Arial"/>
          <w:bCs/>
          <w:sz w:val="36"/>
          <w:szCs w:val="36"/>
        </w:rPr>
        <w:t>V</w:t>
      </w:r>
      <w:r w:rsidRPr="007A3944">
        <w:rPr>
          <w:rFonts w:ascii="Arial" w:eastAsia="Times New Roman" w:hAnsi="Arial" w:cs="Arial"/>
          <w:bCs/>
          <w:sz w:val="36"/>
          <w:szCs w:val="36"/>
        </w:rPr>
        <w:t xml:space="preserve">aluable </w:t>
      </w:r>
      <w:r w:rsidR="00E578D6">
        <w:rPr>
          <w:rFonts w:ascii="Arial" w:eastAsia="Times New Roman" w:hAnsi="Arial" w:cs="Arial"/>
          <w:bCs/>
          <w:sz w:val="36"/>
          <w:szCs w:val="36"/>
        </w:rPr>
        <w:t>E</w:t>
      </w:r>
      <w:r w:rsidRPr="007A3944">
        <w:rPr>
          <w:rFonts w:ascii="Arial" w:eastAsia="Times New Roman" w:hAnsi="Arial" w:cs="Arial"/>
          <w:bCs/>
          <w:sz w:val="36"/>
          <w:szCs w:val="36"/>
        </w:rPr>
        <w:t xml:space="preserve">ducators </w:t>
      </w:r>
      <w:r w:rsidR="00E578D6">
        <w:rPr>
          <w:rFonts w:ascii="Arial" w:eastAsia="Times New Roman" w:hAnsi="Arial" w:cs="Arial"/>
          <w:bCs/>
          <w:sz w:val="36"/>
          <w:szCs w:val="36"/>
        </w:rPr>
        <w:t>A</w:t>
      </w:r>
      <w:r w:rsidRPr="007A3944">
        <w:rPr>
          <w:rFonts w:ascii="Arial" w:eastAsia="Times New Roman" w:hAnsi="Arial" w:cs="Arial"/>
          <w:bCs/>
          <w:sz w:val="36"/>
          <w:szCs w:val="36"/>
        </w:rPr>
        <w:t xml:space="preserve">ct (STRIVE) </w:t>
      </w:r>
    </w:p>
    <w:p w14:paraId="46A8386A" w14:textId="08EE19F6" w:rsidR="007A3944" w:rsidRPr="007A3944" w:rsidRDefault="007A3944" w:rsidP="007A3944">
      <w:pPr>
        <w:pStyle w:val="ListParagraph"/>
        <w:numPr>
          <w:ilvl w:val="0"/>
          <w:numId w:val="38"/>
        </w:numPr>
        <w:spacing w:before="100" w:beforeAutospacing="1" w:after="100" w:afterAutospacing="1" w:line="480" w:lineRule="auto"/>
        <w:rPr>
          <w:rFonts w:ascii="Arial" w:eastAsia="Times New Roman" w:hAnsi="Arial" w:cs="Arial"/>
          <w:sz w:val="36"/>
          <w:szCs w:val="36"/>
        </w:rPr>
      </w:pPr>
      <w:r w:rsidRPr="007A3944">
        <w:rPr>
          <w:rFonts w:ascii="Arial" w:eastAsia="Times New Roman" w:hAnsi="Arial" w:cs="Arial"/>
          <w:bCs/>
          <w:sz w:val="36"/>
          <w:szCs w:val="36"/>
        </w:rPr>
        <w:t xml:space="preserve">S. 969, Jack Reed (D-RI) </w:t>
      </w:r>
      <w:r w:rsidR="00E578D6">
        <w:rPr>
          <w:rFonts w:ascii="Arial" w:eastAsia="Times New Roman" w:hAnsi="Arial" w:cs="Arial"/>
          <w:bCs/>
          <w:sz w:val="36"/>
          <w:szCs w:val="36"/>
        </w:rPr>
        <w:t>E</w:t>
      </w:r>
      <w:r w:rsidRPr="007A3944">
        <w:rPr>
          <w:rFonts w:ascii="Arial" w:eastAsia="Times New Roman" w:hAnsi="Arial" w:cs="Arial"/>
          <w:bCs/>
          <w:sz w:val="36"/>
          <w:szCs w:val="36"/>
        </w:rPr>
        <w:t xml:space="preserve">ducator </w:t>
      </w:r>
      <w:r w:rsidR="00E578D6">
        <w:rPr>
          <w:rFonts w:ascii="Arial" w:eastAsia="Times New Roman" w:hAnsi="Arial" w:cs="Arial"/>
          <w:bCs/>
          <w:sz w:val="36"/>
          <w:szCs w:val="36"/>
        </w:rPr>
        <w:t>P</w:t>
      </w:r>
      <w:r w:rsidRPr="007A3944">
        <w:rPr>
          <w:rFonts w:ascii="Arial" w:eastAsia="Times New Roman" w:hAnsi="Arial" w:cs="Arial"/>
          <w:bCs/>
          <w:sz w:val="36"/>
          <w:szCs w:val="36"/>
        </w:rPr>
        <w:t xml:space="preserve">reparation </w:t>
      </w:r>
      <w:r w:rsidR="00E578D6">
        <w:rPr>
          <w:rFonts w:ascii="Arial" w:eastAsia="Times New Roman" w:hAnsi="Arial" w:cs="Arial"/>
          <w:bCs/>
          <w:sz w:val="36"/>
          <w:szCs w:val="36"/>
        </w:rPr>
        <w:t>R</w:t>
      </w:r>
      <w:r w:rsidRPr="007A3944">
        <w:rPr>
          <w:rFonts w:ascii="Arial" w:eastAsia="Times New Roman" w:hAnsi="Arial" w:cs="Arial"/>
          <w:bCs/>
          <w:sz w:val="36"/>
          <w:szCs w:val="36"/>
        </w:rPr>
        <w:t xml:space="preserve">eform </w:t>
      </w:r>
      <w:r w:rsidR="00E578D6">
        <w:rPr>
          <w:rFonts w:ascii="Arial" w:eastAsia="Times New Roman" w:hAnsi="Arial" w:cs="Arial"/>
          <w:bCs/>
          <w:sz w:val="36"/>
          <w:szCs w:val="36"/>
        </w:rPr>
        <w:t>A</w:t>
      </w:r>
      <w:r w:rsidRPr="007A3944">
        <w:rPr>
          <w:rFonts w:ascii="Arial" w:eastAsia="Times New Roman" w:hAnsi="Arial" w:cs="Arial"/>
          <w:bCs/>
          <w:sz w:val="36"/>
          <w:szCs w:val="36"/>
        </w:rPr>
        <w:t xml:space="preserve">ct </w:t>
      </w:r>
    </w:p>
    <w:p w14:paraId="3E891240" w14:textId="5733BFD5" w:rsidR="007A3944" w:rsidRPr="007A3944" w:rsidRDefault="007A3944" w:rsidP="007A3944">
      <w:pPr>
        <w:pStyle w:val="ListParagraph"/>
        <w:numPr>
          <w:ilvl w:val="0"/>
          <w:numId w:val="38"/>
        </w:numPr>
        <w:spacing w:before="100" w:beforeAutospacing="1" w:after="100" w:afterAutospacing="1" w:line="480" w:lineRule="auto"/>
        <w:rPr>
          <w:rFonts w:ascii="Arial" w:eastAsia="Times New Roman" w:hAnsi="Arial" w:cs="Arial"/>
          <w:sz w:val="36"/>
          <w:szCs w:val="36"/>
        </w:rPr>
      </w:pPr>
      <w:r w:rsidRPr="007A3944">
        <w:rPr>
          <w:rFonts w:ascii="Arial" w:eastAsia="Times New Roman" w:hAnsi="Arial" w:cs="Arial"/>
          <w:bCs/>
          <w:sz w:val="36"/>
          <w:szCs w:val="36"/>
          <w:shd w:val="clear" w:color="auto" w:fill="FFFFFF"/>
        </w:rPr>
        <w:lastRenderedPageBreak/>
        <w:t xml:space="preserve">S. 752, Tim Kaine (D-VA) </w:t>
      </w:r>
      <w:r w:rsidR="00E578D6">
        <w:rPr>
          <w:rFonts w:ascii="Arial" w:eastAsia="Times New Roman" w:hAnsi="Arial" w:cs="Arial"/>
          <w:bCs/>
          <w:sz w:val="36"/>
          <w:szCs w:val="36"/>
          <w:shd w:val="clear" w:color="auto" w:fill="FFFFFF"/>
        </w:rPr>
        <w:t>P</w:t>
      </w:r>
      <w:r w:rsidRPr="007A3944">
        <w:rPr>
          <w:rFonts w:ascii="Arial" w:eastAsia="Times New Roman" w:hAnsi="Arial" w:cs="Arial"/>
          <w:bCs/>
          <w:sz w:val="36"/>
          <w:szCs w:val="36"/>
          <w:shd w:val="clear" w:color="auto" w:fill="FFFFFF"/>
        </w:rPr>
        <w:t xml:space="preserve">reparing and </w:t>
      </w:r>
      <w:r w:rsidR="00E578D6">
        <w:rPr>
          <w:rFonts w:ascii="Arial" w:eastAsia="Times New Roman" w:hAnsi="Arial" w:cs="Arial"/>
          <w:bCs/>
          <w:sz w:val="36"/>
          <w:szCs w:val="36"/>
          <w:shd w:val="clear" w:color="auto" w:fill="FFFFFF"/>
        </w:rPr>
        <w:t>R</w:t>
      </w:r>
      <w:r w:rsidRPr="007A3944">
        <w:rPr>
          <w:rFonts w:ascii="Arial" w:eastAsia="Times New Roman" w:hAnsi="Arial" w:cs="Arial"/>
          <w:bCs/>
          <w:sz w:val="36"/>
          <w:szCs w:val="36"/>
          <w:shd w:val="clear" w:color="auto" w:fill="FFFFFF"/>
        </w:rPr>
        <w:t xml:space="preserve">etaining </w:t>
      </w:r>
      <w:r w:rsidR="00E578D6">
        <w:rPr>
          <w:rFonts w:ascii="Arial" w:eastAsia="Times New Roman" w:hAnsi="Arial" w:cs="Arial"/>
          <w:bCs/>
          <w:sz w:val="36"/>
          <w:szCs w:val="36"/>
          <w:shd w:val="clear" w:color="auto" w:fill="FFFFFF"/>
        </w:rPr>
        <w:t>E</w:t>
      </w:r>
      <w:r w:rsidRPr="007A3944">
        <w:rPr>
          <w:rFonts w:ascii="Arial" w:eastAsia="Times New Roman" w:hAnsi="Arial" w:cs="Arial"/>
          <w:bCs/>
          <w:sz w:val="36"/>
          <w:szCs w:val="36"/>
          <w:shd w:val="clear" w:color="auto" w:fill="FFFFFF"/>
        </w:rPr>
        <w:t xml:space="preserve">ducation </w:t>
      </w:r>
      <w:r w:rsidR="00E578D6">
        <w:rPr>
          <w:rFonts w:ascii="Arial" w:eastAsia="Times New Roman" w:hAnsi="Arial" w:cs="Arial"/>
          <w:bCs/>
          <w:sz w:val="36"/>
          <w:szCs w:val="36"/>
          <w:shd w:val="clear" w:color="auto" w:fill="FFFFFF"/>
        </w:rPr>
        <w:t>P</w:t>
      </w:r>
      <w:r w:rsidRPr="007A3944">
        <w:rPr>
          <w:rFonts w:ascii="Arial" w:eastAsia="Times New Roman" w:hAnsi="Arial" w:cs="Arial"/>
          <w:bCs/>
          <w:sz w:val="36"/>
          <w:szCs w:val="36"/>
          <w:shd w:val="clear" w:color="auto" w:fill="FFFFFF"/>
        </w:rPr>
        <w:t xml:space="preserve">rofessional </w:t>
      </w:r>
      <w:r w:rsidR="00E578D6">
        <w:rPr>
          <w:rFonts w:ascii="Arial" w:eastAsia="Times New Roman" w:hAnsi="Arial" w:cs="Arial"/>
          <w:bCs/>
          <w:sz w:val="36"/>
          <w:szCs w:val="36"/>
          <w:shd w:val="clear" w:color="auto" w:fill="FFFFFF"/>
        </w:rPr>
        <w:t>A</w:t>
      </w:r>
      <w:r w:rsidRPr="007A3944">
        <w:rPr>
          <w:rFonts w:ascii="Arial" w:eastAsia="Times New Roman" w:hAnsi="Arial" w:cs="Arial"/>
          <w:bCs/>
          <w:sz w:val="36"/>
          <w:szCs w:val="36"/>
          <w:shd w:val="clear" w:color="auto" w:fill="FFFFFF"/>
        </w:rPr>
        <w:t xml:space="preserve">ct of 2019 (PREP) </w:t>
      </w:r>
    </w:p>
    <w:p w14:paraId="2B8DEFA0" w14:textId="2F532199" w:rsidR="007A3944" w:rsidRPr="007A3944" w:rsidRDefault="007A3944" w:rsidP="007A3944">
      <w:pPr>
        <w:pStyle w:val="ListParagraph"/>
        <w:numPr>
          <w:ilvl w:val="0"/>
          <w:numId w:val="38"/>
        </w:numPr>
        <w:spacing w:before="100" w:beforeAutospacing="1" w:after="100" w:afterAutospacing="1" w:line="480" w:lineRule="auto"/>
        <w:rPr>
          <w:rFonts w:ascii="Arial" w:eastAsia="Times New Roman" w:hAnsi="Arial" w:cs="Arial"/>
          <w:sz w:val="36"/>
          <w:szCs w:val="36"/>
        </w:rPr>
      </w:pPr>
      <w:r w:rsidRPr="007A3944">
        <w:rPr>
          <w:rFonts w:ascii="Arial" w:eastAsia="Times New Roman" w:hAnsi="Arial" w:cs="Arial"/>
          <w:bCs/>
          <w:sz w:val="36"/>
          <w:szCs w:val="36"/>
        </w:rPr>
        <w:t xml:space="preserve">H.R.1364, Bobby Scott (D-VA) and S. 568, Patty Murray (D-WA) </w:t>
      </w:r>
      <w:r w:rsidR="00E578D6">
        <w:rPr>
          <w:rFonts w:ascii="Arial" w:eastAsia="Times New Roman" w:hAnsi="Arial" w:cs="Arial"/>
          <w:bCs/>
          <w:sz w:val="36"/>
          <w:szCs w:val="36"/>
        </w:rPr>
        <w:t>C</w:t>
      </w:r>
      <w:r w:rsidRPr="007A3944">
        <w:rPr>
          <w:rFonts w:ascii="Arial" w:eastAsia="Times New Roman" w:hAnsi="Arial" w:cs="Arial"/>
          <w:bCs/>
          <w:sz w:val="36"/>
          <w:szCs w:val="36"/>
        </w:rPr>
        <w:t xml:space="preserve">hild </w:t>
      </w:r>
      <w:r w:rsidR="00E578D6">
        <w:rPr>
          <w:rFonts w:ascii="Arial" w:eastAsia="Times New Roman" w:hAnsi="Arial" w:cs="Arial"/>
          <w:bCs/>
          <w:sz w:val="36"/>
          <w:szCs w:val="36"/>
        </w:rPr>
        <w:t>C</w:t>
      </w:r>
      <w:r w:rsidRPr="007A3944">
        <w:rPr>
          <w:rFonts w:ascii="Arial" w:eastAsia="Times New Roman" w:hAnsi="Arial" w:cs="Arial"/>
          <w:bCs/>
          <w:sz w:val="36"/>
          <w:szCs w:val="36"/>
        </w:rPr>
        <w:t xml:space="preserve">are for </w:t>
      </w:r>
      <w:r w:rsidR="00E578D6">
        <w:rPr>
          <w:rFonts w:ascii="Arial" w:eastAsia="Times New Roman" w:hAnsi="Arial" w:cs="Arial"/>
          <w:bCs/>
          <w:sz w:val="36"/>
          <w:szCs w:val="36"/>
        </w:rPr>
        <w:t>W</w:t>
      </w:r>
      <w:r w:rsidRPr="007A3944">
        <w:rPr>
          <w:rFonts w:ascii="Arial" w:eastAsia="Times New Roman" w:hAnsi="Arial" w:cs="Arial"/>
          <w:bCs/>
          <w:sz w:val="36"/>
          <w:szCs w:val="36"/>
        </w:rPr>
        <w:t xml:space="preserve">orking </w:t>
      </w:r>
      <w:r w:rsidR="00E578D6">
        <w:rPr>
          <w:rFonts w:ascii="Arial" w:eastAsia="Times New Roman" w:hAnsi="Arial" w:cs="Arial"/>
          <w:bCs/>
          <w:sz w:val="36"/>
          <w:szCs w:val="36"/>
        </w:rPr>
        <w:t>F</w:t>
      </w:r>
      <w:r w:rsidRPr="007A3944">
        <w:rPr>
          <w:rFonts w:ascii="Arial" w:eastAsia="Times New Roman" w:hAnsi="Arial" w:cs="Arial"/>
          <w:bCs/>
          <w:sz w:val="36"/>
          <w:szCs w:val="36"/>
        </w:rPr>
        <w:t xml:space="preserve">amilies </w:t>
      </w:r>
      <w:r w:rsidR="00E578D6">
        <w:rPr>
          <w:rFonts w:ascii="Arial" w:eastAsia="Times New Roman" w:hAnsi="Arial" w:cs="Arial"/>
          <w:bCs/>
          <w:sz w:val="36"/>
          <w:szCs w:val="36"/>
        </w:rPr>
        <w:t>A</w:t>
      </w:r>
      <w:r w:rsidRPr="007A3944">
        <w:rPr>
          <w:rFonts w:ascii="Arial" w:eastAsia="Times New Roman" w:hAnsi="Arial" w:cs="Arial"/>
          <w:bCs/>
          <w:sz w:val="36"/>
          <w:szCs w:val="36"/>
        </w:rPr>
        <w:t xml:space="preserve">ct </w:t>
      </w:r>
    </w:p>
    <w:p w14:paraId="7F2EA6D0" w14:textId="77800FDE" w:rsidR="007A3944" w:rsidRPr="007A3944" w:rsidRDefault="007A3944" w:rsidP="007A3944">
      <w:pPr>
        <w:pStyle w:val="ListParagraph"/>
        <w:numPr>
          <w:ilvl w:val="0"/>
          <w:numId w:val="38"/>
        </w:numPr>
        <w:spacing w:before="100" w:beforeAutospacing="1" w:after="100" w:afterAutospacing="1" w:line="480" w:lineRule="auto"/>
        <w:rPr>
          <w:rFonts w:ascii="Arial" w:eastAsia="Times New Roman" w:hAnsi="Arial" w:cs="Arial"/>
          <w:sz w:val="36"/>
          <w:szCs w:val="36"/>
        </w:rPr>
      </w:pPr>
      <w:r w:rsidRPr="007A3944">
        <w:rPr>
          <w:rFonts w:ascii="Arial" w:eastAsia="Times New Roman" w:hAnsi="Arial" w:cs="Arial"/>
          <w:bCs/>
          <w:sz w:val="36"/>
          <w:szCs w:val="36"/>
        </w:rPr>
        <w:t xml:space="preserve">S. 1770, Dick Durbin (D-IL) and H.R. 3180, Danny Davis (D-IL) </w:t>
      </w:r>
      <w:r w:rsidR="00E578D6">
        <w:rPr>
          <w:rFonts w:ascii="Arial" w:eastAsia="Times New Roman" w:hAnsi="Arial" w:cs="Arial"/>
          <w:bCs/>
          <w:sz w:val="36"/>
          <w:szCs w:val="36"/>
        </w:rPr>
        <w:t>R</w:t>
      </w:r>
      <w:r w:rsidRPr="007A3944">
        <w:rPr>
          <w:rFonts w:ascii="Arial" w:eastAsia="Times New Roman" w:hAnsi="Arial" w:cs="Arial"/>
          <w:bCs/>
          <w:sz w:val="36"/>
          <w:szCs w:val="36"/>
        </w:rPr>
        <w:t xml:space="preserve">esilience </w:t>
      </w:r>
      <w:r w:rsidR="00E578D6">
        <w:rPr>
          <w:rFonts w:ascii="Arial" w:eastAsia="Times New Roman" w:hAnsi="Arial" w:cs="Arial"/>
          <w:bCs/>
          <w:sz w:val="36"/>
          <w:szCs w:val="36"/>
        </w:rPr>
        <w:t>I</w:t>
      </w:r>
      <w:r w:rsidRPr="007A3944">
        <w:rPr>
          <w:rFonts w:ascii="Arial" w:eastAsia="Times New Roman" w:hAnsi="Arial" w:cs="Arial"/>
          <w:bCs/>
          <w:sz w:val="36"/>
          <w:szCs w:val="36"/>
        </w:rPr>
        <w:t xml:space="preserve">nvestment, </w:t>
      </w:r>
      <w:r w:rsidR="00E578D6">
        <w:rPr>
          <w:rFonts w:ascii="Arial" w:eastAsia="Times New Roman" w:hAnsi="Arial" w:cs="Arial"/>
          <w:bCs/>
          <w:sz w:val="36"/>
          <w:szCs w:val="36"/>
        </w:rPr>
        <w:t>S</w:t>
      </w:r>
      <w:r w:rsidRPr="007A3944">
        <w:rPr>
          <w:rFonts w:ascii="Arial" w:eastAsia="Times New Roman" w:hAnsi="Arial" w:cs="Arial"/>
          <w:bCs/>
          <w:sz w:val="36"/>
          <w:szCs w:val="36"/>
        </w:rPr>
        <w:t xml:space="preserve">upport and </w:t>
      </w:r>
      <w:r w:rsidR="00E578D6">
        <w:rPr>
          <w:rFonts w:ascii="Arial" w:eastAsia="Times New Roman" w:hAnsi="Arial" w:cs="Arial"/>
          <w:bCs/>
          <w:sz w:val="36"/>
          <w:szCs w:val="36"/>
        </w:rPr>
        <w:t>E</w:t>
      </w:r>
      <w:r w:rsidRPr="007A3944">
        <w:rPr>
          <w:rFonts w:ascii="Arial" w:eastAsia="Times New Roman" w:hAnsi="Arial" w:cs="Arial"/>
          <w:bCs/>
          <w:sz w:val="36"/>
          <w:szCs w:val="36"/>
        </w:rPr>
        <w:t xml:space="preserve">xpansion for </w:t>
      </w:r>
      <w:r w:rsidR="00E578D6">
        <w:rPr>
          <w:rFonts w:ascii="Arial" w:eastAsia="Times New Roman" w:hAnsi="Arial" w:cs="Arial"/>
          <w:bCs/>
          <w:sz w:val="36"/>
          <w:szCs w:val="36"/>
        </w:rPr>
        <w:t>T</w:t>
      </w:r>
      <w:r w:rsidRPr="007A3944">
        <w:rPr>
          <w:rFonts w:ascii="Arial" w:eastAsia="Times New Roman" w:hAnsi="Arial" w:cs="Arial"/>
          <w:bCs/>
          <w:sz w:val="36"/>
          <w:szCs w:val="36"/>
        </w:rPr>
        <w:t xml:space="preserve">rauma </w:t>
      </w:r>
      <w:r w:rsidR="00E578D6">
        <w:rPr>
          <w:rFonts w:ascii="Arial" w:eastAsia="Times New Roman" w:hAnsi="Arial" w:cs="Arial"/>
          <w:bCs/>
          <w:sz w:val="36"/>
          <w:szCs w:val="36"/>
        </w:rPr>
        <w:t>A</w:t>
      </w:r>
      <w:r w:rsidRPr="007A3944">
        <w:rPr>
          <w:rFonts w:ascii="Arial" w:eastAsia="Times New Roman" w:hAnsi="Arial" w:cs="Arial"/>
          <w:bCs/>
          <w:sz w:val="36"/>
          <w:szCs w:val="36"/>
        </w:rPr>
        <w:t xml:space="preserve">ct (RISE) </w:t>
      </w:r>
    </w:p>
    <w:p w14:paraId="3BC263A9" w14:textId="37CFF4B7" w:rsidR="007A3944" w:rsidRPr="007A3944" w:rsidRDefault="007A3944" w:rsidP="007A3944">
      <w:pPr>
        <w:pStyle w:val="ListParagraph"/>
        <w:numPr>
          <w:ilvl w:val="0"/>
          <w:numId w:val="38"/>
        </w:numPr>
        <w:spacing w:before="100" w:beforeAutospacing="1" w:after="100" w:afterAutospacing="1" w:line="480" w:lineRule="auto"/>
        <w:rPr>
          <w:rFonts w:ascii="Arial" w:eastAsia="Times New Roman" w:hAnsi="Arial" w:cs="Arial"/>
          <w:sz w:val="36"/>
          <w:szCs w:val="36"/>
        </w:rPr>
      </w:pPr>
      <w:r w:rsidRPr="007A3944">
        <w:rPr>
          <w:rFonts w:ascii="Arial" w:eastAsia="Times New Roman" w:hAnsi="Arial" w:cs="Arial"/>
          <w:bCs/>
          <w:sz w:val="36"/>
          <w:szCs w:val="36"/>
        </w:rPr>
        <w:t xml:space="preserve">S. 634, Ted Cruz (R-TX) </w:t>
      </w:r>
      <w:r w:rsidR="00E578D6">
        <w:rPr>
          <w:rFonts w:ascii="Arial" w:eastAsia="Times New Roman" w:hAnsi="Arial" w:cs="Arial"/>
          <w:bCs/>
          <w:sz w:val="36"/>
          <w:szCs w:val="36"/>
        </w:rPr>
        <w:t>E</w:t>
      </w:r>
      <w:r w:rsidRPr="007A3944">
        <w:rPr>
          <w:rFonts w:ascii="Arial" w:eastAsia="Times New Roman" w:hAnsi="Arial" w:cs="Arial"/>
          <w:bCs/>
          <w:sz w:val="36"/>
          <w:szCs w:val="36"/>
        </w:rPr>
        <w:t xml:space="preserve">ducation </w:t>
      </w:r>
      <w:r w:rsidR="00E578D6">
        <w:rPr>
          <w:rFonts w:ascii="Arial" w:eastAsia="Times New Roman" w:hAnsi="Arial" w:cs="Arial"/>
          <w:bCs/>
          <w:sz w:val="36"/>
          <w:szCs w:val="36"/>
        </w:rPr>
        <w:t>F</w:t>
      </w:r>
      <w:r w:rsidRPr="007A3944">
        <w:rPr>
          <w:rFonts w:ascii="Arial" w:eastAsia="Times New Roman" w:hAnsi="Arial" w:cs="Arial"/>
          <w:bCs/>
          <w:sz w:val="36"/>
          <w:szCs w:val="36"/>
        </w:rPr>
        <w:t xml:space="preserve">reedom </w:t>
      </w:r>
      <w:r w:rsidR="00E578D6">
        <w:rPr>
          <w:rFonts w:ascii="Arial" w:eastAsia="Times New Roman" w:hAnsi="Arial" w:cs="Arial"/>
          <w:bCs/>
          <w:sz w:val="36"/>
          <w:szCs w:val="36"/>
        </w:rPr>
        <w:t>S</w:t>
      </w:r>
      <w:r w:rsidRPr="007A3944">
        <w:rPr>
          <w:rFonts w:ascii="Arial" w:eastAsia="Times New Roman" w:hAnsi="Arial" w:cs="Arial"/>
          <w:bCs/>
          <w:sz w:val="36"/>
          <w:szCs w:val="36"/>
        </w:rPr>
        <w:t xml:space="preserve">cholarships and </w:t>
      </w:r>
      <w:r w:rsidR="00E578D6">
        <w:rPr>
          <w:rFonts w:ascii="Arial" w:eastAsia="Times New Roman" w:hAnsi="Arial" w:cs="Arial"/>
          <w:bCs/>
          <w:sz w:val="36"/>
          <w:szCs w:val="36"/>
        </w:rPr>
        <w:t>O</w:t>
      </w:r>
      <w:r w:rsidRPr="007A3944">
        <w:rPr>
          <w:rFonts w:ascii="Arial" w:eastAsia="Times New Roman" w:hAnsi="Arial" w:cs="Arial"/>
          <w:bCs/>
          <w:sz w:val="36"/>
          <w:szCs w:val="36"/>
        </w:rPr>
        <w:t xml:space="preserve">pportunity </w:t>
      </w:r>
      <w:r w:rsidR="00E578D6">
        <w:rPr>
          <w:rFonts w:ascii="Arial" w:eastAsia="Times New Roman" w:hAnsi="Arial" w:cs="Arial"/>
          <w:bCs/>
          <w:sz w:val="36"/>
          <w:szCs w:val="36"/>
        </w:rPr>
        <w:t>A</w:t>
      </w:r>
      <w:r w:rsidRPr="007A3944">
        <w:rPr>
          <w:rFonts w:ascii="Arial" w:eastAsia="Times New Roman" w:hAnsi="Arial" w:cs="Arial"/>
          <w:bCs/>
          <w:sz w:val="36"/>
          <w:szCs w:val="36"/>
        </w:rPr>
        <w:t xml:space="preserve">ct </w:t>
      </w:r>
    </w:p>
    <w:p w14:paraId="2B762C07" w14:textId="0D565F39" w:rsidR="007A3944" w:rsidRPr="007A3944" w:rsidRDefault="007A3944" w:rsidP="007A3944">
      <w:pPr>
        <w:spacing w:line="480" w:lineRule="auto"/>
        <w:rPr>
          <w:rFonts w:cs="Arial"/>
          <w:szCs w:val="36"/>
        </w:rPr>
      </w:pPr>
      <w:r w:rsidRPr="007A3944">
        <w:rPr>
          <w:rFonts w:cs="Arial"/>
          <w:szCs w:val="36"/>
        </w:rPr>
        <w:t xml:space="preserve">     I had an opportunity to meet with Barbara Raimando, Executive Director of Conference of Educational Administrators of Schools and Programs for the Deaf. The Cogswell-Macy Act has not been </w:t>
      </w:r>
      <w:r w:rsidRPr="007A3944">
        <w:rPr>
          <w:rFonts w:cs="Arial"/>
          <w:szCs w:val="36"/>
        </w:rPr>
        <w:lastRenderedPageBreak/>
        <w:t xml:space="preserve">introduced in the current </w:t>
      </w:r>
      <w:r w:rsidR="007D4950">
        <w:rPr>
          <w:rFonts w:cs="Arial"/>
          <w:szCs w:val="36"/>
        </w:rPr>
        <w:t>l</w:t>
      </w:r>
      <w:r w:rsidRPr="007A3944">
        <w:rPr>
          <w:rFonts w:cs="Arial"/>
          <w:szCs w:val="36"/>
        </w:rPr>
        <w:t>egislative session</w:t>
      </w:r>
      <w:r w:rsidR="007D4950">
        <w:rPr>
          <w:rFonts w:cs="Arial"/>
          <w:szCs w:val="36"/>
        </w:rPr>
        <w:t>;</w:t>
      </w:r>
      <w:r w:rsidRPr="007A3944">
        <w:rPr>
          <w:rFonts w:cs="Arial"/>
          <w:szCs w:val="36"/>
        </w:rPr>
        <w:t xml:space="preserve"> however, efforts are underway to find </w:t>
      </w:r>
      <w:r w:rsidR="007D4950">
        <w:rPr>
          <w:rFonts w:cs="Arial"/>
          <w:szCs w:val="36"/>
        </w:rPr>
        <w:t>s</w:t>
      </w:r>
      <w:r w:rsidRPr="007A3944">
        <w:rPr>
          <w:rFonts w:cs="Arial"/>
          <w:szCs w:val="36"/>
        </w:rPr>
        <w:t xml:space="preserve">ponsors for the </w:t>
      </w:r>
      <w:r w:rsidR="007D4950">
        <w:rPr>
          <w:rFonts w:cs="Arial"/>
          <w:szCs w:val="36"/>
        </w:rPr>
        <w:t>b</w:t>
      </w:r>
      <w:r w:rsidRPr="007A3944">
        <w:rPr>
          <w:rFonts w:cs="Arial"/>
          <w:szCs w:val="36"/>
        </w:rPr>
        <w:t xml:space="preserve">ill in the House or Senate. Ms. Raimando and her colleagues are still hard at work reviewing and revising the language to make sure all stakeholders are represented and have a voice in the legislation. </w:t>
      </w:r>
    </w:p>
    <w:p w14:paraId="6F83D604" w14:textId="59278606" w:rsidR="007A3944" w:rsidRPr="007A3944" w:rsidRDefault="007A3944" w:rsidP="007A3944">
      <w:pPr>
        <w:spacing w:line="480" w:lineRule="auto"/>
        <w:rPr>
          <w:rFonts w:eastAsiaTheme="minorHAnsi" w:cs="Arial"/>
          <w:szCs w:val="36"/>
        </w:rPr>
      </w:pPr>
      <w:r w:rsidRPr="007A3944">
        <w:rPr>
          <w:rFonts w:cs="Arial"/>
          <w:szCs w:val="36"/>
        </w:rPr>
        <w:t xml:space="preserve">     I would encourage you to look up the </w:t>
      </w:r>
      <w:r w:rsidR="007D4950">
        <w:rPr>
          <w:rFonts w:cs="Arial"/>
          <w:szCs w:val="36"/>
        </w:rPr>
        <w:t>l</w:t>
      </w:r>
      <w:r w:rsidRPr="007A3944">
        <w:rPr>
          <w:rFonts w:cs="Arial"/>
          <w:szCs w:val="36"/>
        </w:rPr>
        <w:t xml:space="preserve">aws and </w:t>
      </w:r>
      <w:r w:rsidR="007D4950">
        <w:rPr>
          <w:rFonts w:cs="Arial"/>
          <w:szCs w:val="36"/>
        </w:rPr>
        <w:t>b</w:t>
      </w:r>
      <w:r w:rsidRPr="007A3944">
        <w:rPr>
          <w:rFonts w:cs="Arial"/>
          <w:szCs w:val="36"/>
        </w:rPr>
        <w:t xml:space="preserve">ills listed above, particularly if one of the sponsoring </w:t>
      </w:r>
      <w:r w:rsidR="007D4950">
        <w:rPr>
          <w:rFonts w:cs="Arial"/>
          <w:szCs w:val="36"/>
        </w:rPr>
        <w:t>l</w:t>
      </w:r>
      <w:r w:rsidRPr="007A3944">
        <w:rPr>
          <w:rFonts w:cs="Arial"/>
          <w:szCs w:val="36"/>
        </w:rPr>
        <w:t xml:space="preserve">egislators is from your </w:t>
      </w:r>
      <w:r w:rsidR="007D4950">
        <w:rPr>
          <w:rFonts w:cs="Arial"/>
          <w:szCs w:val="36"/>
        </w:rPr>
        <w:t>s</w:t>
      </w:r>
      <w:r w:rsidRPr="007A3944">
        <w:rPr>
          <w:rFonts w:cs="Arial"/>
          <w:szCs w:val="36"/>
        </w:rPr>
        <w:t>tate. The Council for Exceptional Children Legislative Action Center, (</w:t>
      </w:r>
      <w:hyperlink r:id="rId23" w:history="1">
        <w:r w:rsidRPr="007A3944">
          <w:rPr>
            <w:rStyle w:val="Hyperlink"/>
            <w:rFonts w:cs="Arial"/>
            <w:szCs w:val="36"/>
          </w:rPr>
          <w:t>http://cqrcengage.com/cek/?0</w:t>
        </w:r>
      </w:hyperlink>
      <w:r w:rsidRPr="007A3944">
        <w:rPr>
          <w:rFonts w:cs="Arial"/>
          <w:szCs w:val="36"/>
        </w:rPr>
        <w:t xml:space="preserve">), </w:t>
      </w:r>
      <w:r w:rsidRPr="007A3944">
        <w:rPr>
          <w:rFonts w:eastAsia="Times New Roman" w:cs="Arial"/>
          <w:szCs w:val="36"/>
        </w:rPr>
        <w:t xml:space="preserve">has information on all of the </w:t>
      </w:r>
      <w:r w:rsidR="007D4950">
        <w:rPr>
          <w:rFonts w:eastAsia="Times New Roman" w:cs="Arial"/>
          <w:szCs w:val="36"/>
        </w:rPr>
        <w:t>l</w:t>
      </w:r>
      <w:r w:rsidRPr="007A3944">
        <w:rPr>
          <w:rFonts w:eastAsia="Times New Roman" w:cs="Arial"/>
          <w:szCs w:val="36"/>
        </w:rPr>
        <w:t xml:space="preserve">aws and </w:t>
      </w:r>
      <w:r w:rsidR="007D4950">
        <w:rPr>
          <w:rFonts w:eastAsia="Times New Roman" w:cs="Arial"/>
          <w:szCs w:val="36"/>
        </w:rPr>
        <w:t>b</w:t>
      </w:r>
      <w:r w:rsidRPr="007A3944">
        <w:rPr>
          <w:rFonts w:eastAsia="Times New Roman" w:cs="Arial"/>
          <w:szCs w:val="36"/>
        </w:rPr>
        <w:t xml:space="preserve">ills above as well as helpful tips for writing and/or contacting your </w:t>
      </w:r>
      <w:r w:rsidR="007D4950">
        <w:rPr>
          <w:rFonts w:eastAsia="Times New Roman" w:cs="Arial"/>
          <w:szCs w:val="36"/>
        </w:rPr>
        <w:t>r</w:t>
      </w:r>
      <w:r w:rsidRPr="007A3944">
        <w:rPr>
          <w:rFonts w:eastAsia="Times New Roman" w:cs="Arial"/>
          <w:szCs w:val="36"/>
        </w:rPr>
        <w:t>epresentatives.</w:t>
      </w:r>
      <w:r w:rsidRPr="007A3944">
        <w:rPr>
          <w:rFonts w:ascii="Times New Roman" w:eastAsia="Times New Roman" w:hAnsi="Times New Roman"/>
          <w:szCs w:val="36"/>
        </w:rPr>
        <w:t xml:space="preserve"> </w:t>
      </w:r>
      <w:r w:rsidRPr="007A3944">
        <w:rPr>
          <w:rFonts w:cs="Arial"/>
          <w:szCs w:val="36"/>
        </w:rPr>
        <w:t xml:space="preserve">It is powerful when you can contact, meet, or even share with your </w:t>
      </w:r>
      <w:r w:rsidR="007D4950">
        <w:rPr>
          <w:rFonts w:cs="Arial"/>
          <w:szCs w:val="36"/>
        </w:rPr>
        <w:t>s</w:t>
      </w:r>
      <w:r w:rsidRPr="007A3944">
        <w:rPr>
          <w:rFonts w:cs="Arial"/>
          <w:szCs w:val="36"/>
        </w:rPr>
        <w:t xml:space="preserve">enator or </w:t>
      </w:r>
      <w:r w:rsidR="007D4950">
        <w:rPr>
          <w:rFonts w:cs="Arial"/>
          <w:szCs w:val="36"/>
        </w:rPr>
        <w:t>c</w:t>
      </w:r>
      <w:r w:rsidRPr="007A3944">
        <w:rPr>
          <w:rFonts w:cs="Arial"/>
          <w:szCs w:val="36"/>
        </w:rPr>
        <w:t xml:space="preserve">ongressperson the work you do with children and families. It is just as powerful to </w:t>
      </w:r>
      <w:r w:rsidRPr="007A3944">
        <w:rPr>
          <w:rFonts w:cs="Arial"/>
          <w:szCs w:val="36"/>
        </w:rPr>
        <w:lastRenderedPageBreak/>
        <w:t xml:space="preserve">contact your local </w:t>
      </w:r>
      <w:r w:rsidR="007D4950">
        <w:rPr>
          <w:rFonts w:cs="Arial"/>
          <w:szCs w:val="36"/>
        </w:rPr>
        <w:t>s</w:t>
      </w:r>
      <w:r w:rsidRPr="007A3944">
        <w:rPr>
          <w:rFonts w:cs="Arial"/>
          <w:szCs w:val="36"/>
        </w:rPr>
        <w:t xml:space="preserve">tate </w:t>
      </w:r>
      <w:r w:rsidR="007D4950">
        <w:rPr>
          <w:rFonts w:cs="Arial"/>
          <w:szCs w:val="36"/>
        </w:rPr>
        <w:t>l</w:t>
      </w:r>
      <w:r w:rsidRPr="007A3944">
        <w:rPr>
          <w:rFonts w:cs="Arial"/>
          <w:szCs w:val="36"/>
        </w:rPr>
        <w:t>egislator, often times, educational changes begin at the local state level. As a democracy, this is the way we make our voices heard and ultimately change education for the better. It truly makes a difference.</w:t>
      </w:r>
    </w:p>
    <w:p w14:paraId="2FB6509D" w14:textId="77777777" w:rsidR="007A3944" w:rsidRPr="000F7C17" w:rsidRDefault="007A3944" w:rsidP="007A3944">
      <w:pPr>
        <w:spacing w:line="480" w:lineRule="auto"/>
        <w:rPr>
          <w:rFonts w:cs="Arial"/>
          <w:sz w:val="28"/>
          <w:szCs w:val="28"/>
        </w:rPr>
      </w:pPr>
    </w:p>
    <w:p w14:paraId="4A75D440" w14:textId="255C77F0" w:rsidR="00046D7B" w:rsidRDefault="00046D7B" w:rsidP="00653477">
      <w:pPr>
        <w:spacing w:line="480" w:lineRule="auto"/>
        <w:rPr>
          <w:rFonts w:cs="Arial"/>
        </w:rPr>
      </w:pPr>
    </w:p>
    <w:p w14:paraId="6772001C" w14:textId="1B7B2EC8" w:rsidR="00046D7B" w:rsidRDefault="00046D7B" w:rsidP="00653477">
      <w:pPr>
        <w:spacing w:line="480" w:lineRule="auto"/>
        <w:rPr>
          <w:rFonts w:cs="Arial"/>
        </w:rPr>
      </w:pPr>
    </w:p>
    <w:p w14:paraId="5FBE64C1" w14:textId="262C1F80" w:rsidR="00046D7B" w:rsidRDefault="00046D7B" w:rsidP="00653477">
      <w:pPr>
        <w:spacing w:line="480" w:lineRule="auto"/>
        <w:rPr>
          <w:rFonts w:cs="Arial"/>
        </w:rPr>
      </w:pPr>
    </w:p>
    <w:p w14:paraId="05C12DBF" w14:textId="5F04AD5C" w:rsidR="00046D7B" w:rsidRDefault="00046D7B" w:rsidP="00653477">
      <w:pPr>
        <w:spacing w:line="480" w:lineRule="auto"/>
        <w:rPr>
          <w:rFonts w:cs="Arial"/>
        </w:rPr>
      </w:pPr>
    </w:p>
    <w:p w14:paraId="517B8C5F" w14:textId="0BC4EC36" w:rsidR="00046D7B" w:rsidRDefault="00046D7B" w:rsidP="00653477">
      <w:pPr>
        <w:spacing w:line="480" w:lineRule="auto"/>
        <w:rPr>
          <w:rFonts w:cs="Arial"/>
        </w:rPr>
      </w:pPr>
    </w:p>
    <w:p w14:paraId="1CA682F9" w14:textId="3AFB5C81" w:rsidR="00046D7B" w:rsidRDefault="00046D7B" w:rsidP="00653477">
      <w:pPr>
        <w:spacing w:line="480" w:lineRule="auto"/>
        <w:rPr>
          <w:rFonts w:cs="Arial"/>
        </w:rPr>
      </w:pPr>
    </w:p>
    <w:p w14:paraId="581896BB" w14:textId="425B63EB" w:rsidR="00046D7B" w:rsidRDefault="00046D7B" w:rsidP="00653477">
      <w:pPr>
        <w:spacing w:line="480" w:lineRule="auto"/>
        <w:rPr>
          <w:rFonts w:cs="Arial"/>
        </w:rPr>
      </w:pPr>
    </w:p>
    <w:p w14:paraId="4714FBFF" w14:textId="0B14465F" w:rsidR="00046D7B" w:rsidRDefault="00046D7B" w:rsidP="00653477">
      <w:pPr>
        <w:spacing w:line="480" w:lineRule="auto"/>
        <w:rPr>
          <w:rFonts w:cs="Arial"/>
        </w:rPr>
      </w:pPr>
    </w:p>
    <w:p w14:paraId="23DC7119" w14:textId="5AEB839A" w:rsidR="00046D7B" w:rsidRDefault="00046D7B" w:rsidP="00653477">
      <w:pPr>
        <w:spacing w:line="480" w:lineRule="auto"/>
        <w:rPr>
          <w:rFonts w:cs="Arial"/>
        </w:rPr>
      </w:pPr>
    </w:p>
    <w:p w14:paraId="6851984E" w14:textId="77B16FD4" w:rsidR="00653477" w:rsidRPr="00046D7B" w:rsidRDefault="00653477" w:rsidP="00653477">
      <w:pPr>
        <w:spacing w:line="480" w:lineRule="auto"/>
        <w:rPr>
          <w:lang w:val="en-CA"/>
        </w:rPr>
      </w:pPr>
      <w:bookmarkStart w:id="23" w:name="_Envisioning_a_Bright"/>
      <w:bookmarkStart w:id="24" w:name="_Using_Adapted_Materials"/>
      <w:bookmarkStart w:id="25" w:name="_Promoting_Student_Engagement"/>
      <w:bookmarkEnd w:id="23"/>
      <w:bookmarkEnd w:id="24"/>
      <w:bookmarkEnd w:id="25"/>
    </w:p>
    <w:p w14:paraId="46FBDE8C" w14:textId="2B17BB54" w:rsidR="000233B3" w:rsidRPr="005D535B" w:rsidRDefault="000233B3" w:rsidP="00653477">
      <w:pPr>
        <w:pStyle w:val="Heading1"/>
        <w:spacing w:line="480" w:lineRule="auto"/>
      </w:pPr>
      <w:r w:rsidRPr="005D535B">
        <w:lastRenderedPageBreak/>
        <w:t>Council for Exceptional Children</w:t>
      </w:r>
    </w:p>
    <w:p w14:paraId="479589C2" w14:textId="77777777" w:rsidR="000233B3" w:rsidRPr="005D535B" w:rsidRDefault="000233B3" w:rsidP="000233B3">
      <w:pPr>
        <w:pStyle w:val="Heading1"/>
      </w:pPr>
      <w:bookmarkStart w:id="26" w:name="_The_Voice_and"/>
      <w:bookmarkStart w:id="27" w:name="_The_Voice_and_1"/>
      <w:bookmarkEnd w:id="26"/>
      <w:bookmarkEnd w:id="27"/>
      <w:r w:rsidRPr="005D535B">
        <w:t>The Voice and Vision of Special Education</w:t>
      </w:r>
    </w:p>
    <w:p w14:paraId="4ED2BCB4" w14:textId="77777777" w:rsidR="000233B3" w:rsidRPr="005D535B" w:rsidRDefault="000233B3" w:rsidP="000233B3">
      <w:pPr>
        <w:spacing w:line="480" w:lineRule="auto"/>
        <w:jc w:val="center"/>
        <w:rPr>
          <w:rFonts w:cs="Arial"/>
          <w:szCs w:val="36"/>
        </w:rPr>
      </w:pPr>
    </w:p>
    <w:p w14:paraId="059E2E72" w14:textId="77777777" w:rsidR="000233B3" w:rsidRPr="005D535B" w:rsidRDefault="000233B3" w:rsidP="000233B3">
      <w:pPr>
        <w:spacing w:line="480" w:lineRule="auto"/>
        <w:jc w:val="center"/>
        <w:rPr>
          <w:rFonts w:cs="Arial"/>
          <w:szCs w:val="36"/>
        </w:rPr>
      </w:pPr>
      <w:r w:rsidRPr="005D535B">
        <w:rPr>
          <w:rFonts w:cs="Arial"/>
          <w:szCs w:val="36"/>
        </w:rPr>
        <w:t xml:space="preserve">Join Online Today:  </w:t>
      </w:r>
      <w:hyperlink r:id="rId24" w:history="1">
        <w:r w:rsidRPr="005D535B">
          <w:rPr>
            <w:rStyle w:val="Hyperlink"/>
            <w:rFonts w:cs="Arial"/>
            <w:szCs w:val="36"/>
          </w:rPr>
          <w:t>www.cec.sped.org/membership</w:t>
        </w:r>
      </w:hyperlink>
    </w:p>
    <w:p w14:paraId="206871DB" w14:textId="77777777" w:rsidR="000233B3" w:rsidRPr="005D535B" w:rsidRDefault="000233B3" w:rsidP="000233B3">
      <w:pPr>
        <w:spacing w:line="480" w:lineRule="auto"/>
        <w:jc w:val="center"/>
        <w:rPr>
          <w:rFonts w:cs="Arial"/>
          <w:szCs w:val="36"/>
        </w:rPr>
      </w:pPr>
      <w:r w:rsidRPr="005D535B">
        <w:rPr>
          <w:rFonts w:cs="Arial"/>
          <w:szCs w:val="36"/>
        </w:rPr>
        <w:t>888-232-7733</w:t>
      </w:r>
    </w:p>
    <w:p w14:paraId="61E49900" w14:textId="77777777" w:rsidR="000233B3" w:rsidRPr="005D535B" w:rsidRDefault="000233B3" w:rsidP="000233B3">
      <w:pPr>
        <w:spacing w:line="480" w:lineRule="auto"/>
        <w:jc w:val="center"/>
        <w:rPr>
          <w:rFonts w:cs="Arial"/>
          <w:szCs w:val="36"/>
        </w:rPr>
      </w:pPr>
      <w:r w:rsidRPr="005D535B">
        <w:rPr>
          <w:rFonts w:cs="Arial"/>
          <w:szCs w:val="36"/>
        </w:rPr>
        <w:t>Fax: 703-264-9494</w:t>
      </w:r>
    </w:p>
    <w:p w14:paraId="19CE88EB" w14:textId="77777777" w:rsidR="000233B3" w:rsidRPr="005D535B" w:rsidRDefault="000233B3" w:rsidP="000233B3">
      <w:pPr>
        <w:spacing w:line="480" w:lineRule="auto"/>
        <w:jc w:val="center"/>
        <w:rPr>
          <w:rFonts w:cs="Arial"/>
          <w:szCs w:val="36"/>
        </w:rPr>
      </w:pPr>
      <w:r w:rsidRPr="005D535B">
        <w:rPr>
          <w:rFonts w:cs="Arial"/>
          <w:szCs w:val="36"/>
        </w:rPr>
        <w:t>service@cec.sped.org</w:t>
      </w:r>
    </w:p>
    <w:p w14:paraId="236752C6" w14:textId="77777777" w:rsidR="000233B3" w:rsidRDefault="000233B3" w:rsidP="000233B3">
      <w:pPr>
        <w:pStyle w:val="Heading1"/>
        <w:jc w:val="left"/>
      </w:pPr>
    </w:p>
    <w:p w14:paraId="4DDF40A2" w14:textId="77777777" w:rsidR="000233B3" w:rsidRDefault="000233B3" w:rsidP="002152B1">
      <w:pPr>
        <w:spacing w:line="480" w:lineRule="auto"/>
        <w:jc w:val="both"/>
      </w:pPr>
    </w:p>
    <w:p w14:paraId="08BF645E" w14:textId="77777777" w:rsidR="000233B3" w:rsidRDefault="000233B3" w:rsidP="002152B1">
      <w:pPr>
        <w:spacing w:line="480" w:lineRule="auto"/>
        <w:jc w:val="both"/>
      </w:pPr>
    </w:p>
    <w:p w14:paraId="317A11A3" w14:textId="77777777" w:rsidR="000233B3" w:rsidRDefault="000233B3" w:rsidP="002152B1">
      <w:pPr>
        <w:spacing w:line="480" w:lineRule="auto"/>
        <w:jc w:val="both"/>
      </w:pPr>
    </w:p>
    <w:p w14:paraId="3303697D" w14:textId="77777777" w:rsidR="000233B3" w:rsidRDefault="000233B3" w:rsidP="002152B1">
      <w:pPr>
        <w:spacing w:line="480" w:lineRule="auto"/>
        <w:jc w:val="both"/>
      </w:pPr>
    </w:p>
    <w:p w14:paraId="24F2C0FF" w14:textId="77777777" w:rsidR="000233B3" w:rsidRDefault="000233B3" w:rsidP="002152B1">
      <w:pPr>
        <w:spacing w:line="480" w:lineRule="auto"/>
        <w:jc w:val="both"/>
      </w:pPr>
    </w:p>
    <w:p w14:paraId="0FE2AF49" w14:textId="77777777" w:rsidR="000233B3" w:rsidRDefault="000233B3" w:rsidP="002152B1">
      <w:pPr>
        <w:spacing w:line="480" w:lineRule="auto"/>
        <w:jc w:val="both"/>
      </w:pPr>
    </w:p>
    <w:p w14:paraId="5C011119" w14:textId="77777777" w:rsidR="000233B3" w:rsidRPr="00B270B6" w:rsidRDefault="000233B3" w:rsidP="002152B1">
      <w:pPr>
        <w:spacing w:line="480" w:lineRule="auto"/>
        <w:jc w:val="both"/>
        <w:rPr>
          <w:rFonts w:cs="Arial"/>
          <w:szCs w:val="36"/>
        </w:rPr>
      </w:pPr>
    </w:p>
    <w:p w14:paraId="2FF9D429" w14:textId="77777777" w:rsidR="00FB3D7F" w:rsidRPr="00B270B6" w:rsidRDefault="00FB3D7F" w:rsidP="00FB3D7F">
      <w:pPr>
        <w:pStyle w:val="Heading1"/>
        <w:rPr>
          <w:b w:val="0"/>
        </w:rPr>
      </w:pPr>
      <w:bookmarkStart w:id="28" w:name="_DVIDB_Executive_Board"/>
      <w:bookmarkEnd w:id="28"/>
      <w:r w:rsidRPr="00B270B6">
        <w:lastRenderedPageBreak/>
        <w:t>DVIDB Executive Board Members</w:t>
      </w:r>
    </w:p>
    <w:p w14:paraId="1E4CE7D6" w14:textId="77777777" w:rsidR="00FB3D7F" w:rsidRPr="00B270B6" w:rsidRDefault="00FB3D7F" w:rsidP="000233B3">
      <w:pPr>
        <w:pStyle w:val="NoSpacing"/>
        <w:rPr>
          <w:rFonts w:ascii="Arial" w:hAnsi="Arial" w:cs="Arial"/>
          <w:b/>
          <w:sz w:val="36"/>
          <w:szCs w:val="36"/>
        </w:rPr>
      </w:pPr>
    </w:p>
    <w:p w14:paraId="07D7D396" w14:textId="77777777" w:rsidR="002B0235" w:rsidRPr="00B270B6" w:rsidRDefault="002B0235" w:rsidP="002B0235">
      <w:pPr>
        <w:pStyle w:val="NoSpacing"/>
        <w:rPr>
          <w:rFonts w:ascii="Arial" w:hAnsi="Arial" w:cs="Arial"/>
          <w:b/>
          <w:sz w:val="36"/>
          <w:szCs w:val="36"/>
        </w:rPr>
      </w:pPr>
      <w:r w:rsidRPr="00B270B6">
        <w:rPr>
          <w:rFonts w:ascii="Arial" w:hAnsi="Arial" w:cs="Arial"/>
          <w:b/>
          <w:sz w:val="36"/>
          <w:szCs w:val="36"/>
        </w:rPr>
        <w:t>President</w:t>
      </w:r>
    </w:p>
    <w:p w14:paraId="7DDCDE2E"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Amy T. Parker</w:t>
      </w:r>
    </w:p>
    <w:p w14:paraId="1D448FDC"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Orientation and Mobility Program</w:t>
      </w:r>
    </w:p>
    <w:p w14:paraId="6A4FBC38"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Graduate School of Education, Portland State University</w:t>
      </w:r>
    </w:p>
    <w:p w14:paraId="0FF48D42"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Portland, OR</w:t>
      </w:r>
    </w:p>
    <w:p w14:paraId="33DBD972"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503-725-4695</w:t>
      </w:r>
    </w:p>
    <w:p w14:paraId="1431B44C" w14:textId="77777777" w:rsidR="002B0235" w:rsidRPr="00B270B6" w:rsidRDefault="009E3F58" w:rsidP="002B0235">
      <w:pPr>
        <w:pStyle w:val="NoSpacing"/>
        <w:rPr>
          <w:rFonts w:ascii="Arial" w:hAnsi="Arial" w:cs="Arial"/>
          <w:sz w:val="36"/>
          <w:szCs w:val="36"/>
        </w:rPr>
      </w:pPr>
      <w:hyperlink r:id="rId25" w:history="1">
        <w:r w:rsidR="002B0235" w:rsidRPr="00B270B6">
          <w:rPr>
            <w:rStyle w:val="Hyperlink"/>
            <w:rFonts w:ascii="Arial" w:hAnsi="Arial" w:cs="Arial"/>
            <w:sz w:val="36"/>
            <w:szCs w:val="36"/>
          </w:rPr>
          <w:t>atpx5@pdx.ed</w:t>
        </w:r>
      </w:hyperlink>
    </w:p>
    <w:p w14:paraId="51DE7ED5" w14:textId="77777777" w:rsidR="002B0235" w:rsidRPr="00B270B6" w:rsidRDefault="002B0235" w:rsidP="002B0235">
      <w:pPr>
        <w:pStyle w:val="NoSpacing"/>
        <w:rPr>
          <w:rFonts w:ascii="Arial" w:hAnsi="Arial" w:cs="Arial"/>
          <w:sz w:val="36"/>
          <w:szCs w:val="36"/>
        </w:rPr>
      </w:pPr>
    </w:p>
    <w:p w14:paraId="5FB48632" w14:textId="77777777" w:rsidR="002B0235" w:rsidRPr="00B270B6" w:rsidRDefault="002B0235" w:rsidP="002B0235">
      <w:pPr>
        <w:pStyle w:val="NoSpacing"/>
        <w:rPr>
          <w:rFonts w:ascii="Arial" w:hAnsi="Arial" w:cs="Arial"/>
          <w:b/>
          <w:sz w:val="36"/>
          <w:szCs w:val="36"/>
        </w:rPr>
      </w:pPr>
      <w:r w:rsidRPr="00B270B6">
        <w:rPr>
          <w:rFonts w:ascii="Arial" w:hAnsi="Arial" w:cs="Arial"/>
          <w:b/>
          <w:sz w:val="36"/>
          <w:szCs w:val="36"/>
        </w:rPr>
        <w:t>Past-President</w:t>
      </w:r>
    </w:p>
    <w:p w14:paraId="2B8D1DAF"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Tiffany Wild</w:t>
      </w:r>
    </w:p>
    <w:p w14:paraId="5FB87D2B"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The Ohio State University</w:t>
      </w:r>
    </w:p>
    <w:p w14:paraId="43A6B61C"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Ramseyer Hall</w:t>
      </w:r>
    </w:p>
    <w:p w14:paraId="6DA521B1"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 xml:space="preserve">29 W. Woodruff Ave.    </w:t>
      </w:r>
    </w:p>
    <w:p w14:paraId="730A751D"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Columbus, Ohio 43210</w:t>
      </w:r>
    </w:p>
    <w:p w14:paraId="733BD670"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614-292-4783</w:t>
      </w:r>
    </w:p>
    <w:p w14:paraId="599E7F19" w14:textId="77777777" w:rsidR="002B0235" w:rsidRPr="00B270B6" w:rsidRDefault="009E3F58" w:rsidP="002B0235">
      <w:pPr>
        <w:pStyle w:val="NoSpacing"/>
        <w:rPr>
          <w:rFonts w:ascii="Arial" w:hAnsi="Arial" w:cs="Arial"/>
          <w:sz w:val="36"/>
          <w:szCs w:val="36"/>
        </w:rPr>
      </w:pPr>
      <w:hyperlink r:id="rId26" w:history="1">
        <w:r w:rsidR="002B0235" w:rsidRPr="00B270B6">
          <w:rPr>
            <w:rStyle w:val="Hyperlink"/>
            <w:rFonts w:ascii="Arial" w:hAnsi="Arial" w:cs="Arial"/>
            <w:sz w:val="36"/>
            <w:szCs w:val="36"/>
          </w:rPr>
          <w:t>wild.13@osu.edu</w:t>
        </w:r>
      </w:hyperlink>
    </w:p>
    <w:p w14:paraId="307EB807" w14:textId="77777777" w:rsidR="002B0235" w:rsidRPr="00B270B6" w:rsidRDefault="002B0235" w:rsidP="002B0235">
      <w:pPr>
        <w:pStyle w:val="NoSpacing"/>
        <w:rPr>
          <w:rFonts w:ascii="Arial" w:hAnsi="Arial" w:cs="Arial"/>
          <w:sz w:val="36"/>
          <w:szCs w:val="36"/>
        </w:rPr>
      </w:pPr>
    </w:p>
    <w:p w14:paraId="0866A523" w14:textId="77777777" w:rsidR="002B0235" w:rsidRPr="00B270B6" w:rsidRDefault="002B0235" w:rsidP="002B0235">
      <w:pPr>
        <w:pStyle w:val="NoSpacing"/>
        <w:rPr>
          <w:rFonts w:ascii="Arial" w:hAnsi="Arial" w:cs="Arial"/>
          <w:b/>
          <w:sz w:val="36"/>
          <w:szCs w:val="36"/>
        </w:rPr>
      </w:pPr>
      <w:r w:rsidRPr="00B270B6">
        <w:rPr>
          <w:rFonts w:ascii="Arial" w:hAnsi="Arial" w:cs="Arial"/>
          <w:b/>
          <w:sz w:val="36"/>
          <w:szCs w:val="36"/>
        </w:rPr>
        <w:t>President-Elect</w:t>
      </w:r>
    </w:p>
    <w:p w14:paraId="64D9D2DB"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Nicole Johnson</w:t>
      </w:r>
    </w:p>
    <w:p w14:paraId="137AFCAB"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 xml:space="preserve">Special Education Department </w:t>
      </w:r>
    </w:p>
    <w:p w14:paraId="703BEF2E"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Kuztown University</w:t>
      </w:r>
    </w:p>
    <w:p w14:paraId="4653A75B"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113 Beekey Education Building</w:t>
      </w:r>
    </w:p>
    <w:p w14:paraId="12481A6A"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Kutztown, PA 19530</w:t>
      </w:r>
    </w:p>
    <w:p w14:paraId="732A0B81"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(610) 683-4290</w:t>
      </w:r>
    </w:p>
    <w:p w14:paraId="2F083A24" w14:textId="77777777" w:rsidR="002B0235" w:rsidRPr="00B270B6" w:rsidRDefault="009E3F58" w:rsidP="002B0235">
      <w:pPr>
        <w:pStyle w:val="NoSpacing"/>
        <w:rPr>
          <w:rFonts w:ascii="Arial" w:hAnsi="Arial" w:cs="Arial"/>
          <w:sz w:val="36"/>
          <w:szCs w:val="36"/>
        </w:rPr>
      </w:pPr>
      <w:hyperlink r:id="rId27" w:history="1">
        <w:r w:rsidR="002B0235" w:rsidRPr="00B270B6">
          <w:rPr>
            <w:rStyle w:val="Hyperlink"/>
            <w:rFonts w:ascii="Arial" w:hAnsi="Arial" w:cs="Arial"/>
            <w:sz w:val="36"/>
            <w:szCs w:val="36"/>
          </w:rPr>
          <w:t>njohnson@kutztown.edu</w:t>
        </w:r>
      </w:hyperlink>
    </w:p>
    <w:p w14:paraId="69AB4EAB" w14:textId="77777777" w:rsidR="002B0235" w:rsidRPr="00B270B6" w:rsidRDefault="002B0235" w:rsidP="002B0235">
      <w:pPr>
        <w:pStyle w:val="NoSpacing"/>
        <w:rPr>
          <w:rFonts w:ascii="Arial" w:hAnsi="Arial" w:cs="Arial"/>
          <w:sz w:val="36"/>
          <w:szCs w:val="36"/>
        </w:rPr>
      </w:pPr>
    </w:p>
    <w:p w14:paraId="6BF5DCEC" w14:textId="42E4A1C3" w:rsidR="002B0235" w:rsidRPr="00B270B6" w:rsidRDefault="002B0235" w:rsidP="002B0235">
      <w:pPr>
        <w:pStyle w:val="NoSpacing"/>
        <w:rPr>
          <w:rFonts w:ascii="Arial" w:hAnsi="Arial" w:cs="Arial"/>
          <w:b/>
          <w:sz w:val="36"/>
          <w:szCs w:val="36"/>
        </w:rPr>
      </w:pPr>
      <w:r w:rsidRPr="00B270B6">
        <w:rPr>
          <w:rFonts w:ascii="Arial" w:hAnsi="Arial" w:cs="Arial"/>
          <w:b/>
          <w:sz w:val="36"/>
          <w:szCs w:val="36"/>
        </w:rPr>
        <w:t xml:space="preserve">CAN Coordinator </w:t>
      </w:r>
    </w:p>
    <w:p w14:paraId="52292BAA" w14:textId="50A0C64F" w:rsidR="002B0235" w:rsidRPr="00B270B6" w:rsidRDefault="002B0235" w:rsidP="002B0235">
      <w:pPr>
        <w:pStyle w:val="NoSpacing"/>
        <w:rPr>
          <w:rFonts w:ascii="Arial" w:hAnsi="Arial" w:cs="Arial"/>
          <w:sz w:val="36"/>
          <w:szCs w:val="36"/>
        </w:rPr>
      </w:pPr>
      <w:r w:rsidRPr="00B270B6">
        <w:rPr>
          <w:rFonts w:ascii="Arial" w:hAnsi="Arial" w:cs="Arial"/>
          <w:sz w:val="36"/>
          <w:szCs w:val="36"/>
        </w:rPr>
        <w:t>Kathleen Stanfa</w:t>
      </w:r>
    </w:p>
    <w:p w14:paraId="107D022F"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lastRenderedPageBreak/>
        <w:t>Department of Special Education</w:t>
      </w:r>
    </w:p>
    <w:p w14:paraId="26C98E5B"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111 Beekey Education Center</w:t>
      </w:r>
    </w:p>
    <w:p w14:paraId="1D670543"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Kutztown University</w:t>
      </w:r>
    </w:p>
    <w:p w14:paraId="1441AAC4"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Kutztown, PA 19530</w:t>
      </w:r>
    </w:p>
    <w:p w14:paraId="3640E95C"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484-646-5869 (work)</w:t>
      </w:r>
    </w:p>
    <w:p w14:paraId="73454530" w14:textId="77777777" w:rsidR="002B0235" w:rsidRPr="00B270B6" w:rsidRDefault="009E3F58" w:rsidP="002B0235">
      <w:pPr>
        <w:pStyle w:val="NoSpacing"/>
        <w:rPr>
          <w:rStyle w:val="Hyperlink"/>
          <w:rFonts w:ascii="Arial" w:hAnsi="Arial" w:cs="Arial"/>
          <w:sz w:val="36"/>
          <w:szCs w:val="36"/>
        </w:rPr>
      </w:pPr>
      <w:hyperlink r:id="rId28" w:history="1">
        <w:r w:rsidR="002B0235" w:rsidRPr="00B270B6">
          <w:rPr>
            <w:rStyle w:val="Hyperlink"/>
            <w:rFonts w:ascii="Arial" w:hAnsi="Arial" w:cs="Arial"/>
            <w:sz w:val="36"/>
            <w:szCs w:val="36"/>
          </w:rPr>
          <w:t>stanfa@kutztown.edu</w:t>
        </w:r>
      </w:hyperlink>
    </w:p>
    <w:p w14:paraId="437C2950" w14:textId="77777777" w:rsidR="002B0235" w:rsidRPr="00B270B6" w:rsidRDefault="002B0235" w:rsidP="002B0235">
      <w:pPr>
        <w:pStyle w:val="NoSpacing"/>
        <w:rPr>
          <w:rFonts w:ascii="Arial" w:hAnsi="Arial" w:cs="Arial"/>
          <w:b/>
          <w:sz w:val="36"/>
          <w:szCs w:val="36"/>
        </w:rPr>
      </w:pPr>
    </w:p>
    <w:p w14:paraId="0D49CB0A" w14:textId="77777777" w:rsidR="002B0235" w:rsidRPr="00B270B6" w:rsidRDefault="002B0235" w:rsidP="002B0235">
      <w:pPr>
        <w:pStyle w:val="NoSpacing"/>
        <w:rPr>
          <w:rFonts w:ascii="Arial" w:hAnsi="Arial" w:cs="Arial"/>
          <w:b/>
          <w:sz w:val="36"/>
          <w:szCs w:val="36"/>
        </w:rPr>
      </w:pPr>
      <w:r w:rsidRPr="00B270B6">
        <w:rPr>
          <w:rFonts w:ascii="Arial" w:hAnsi="Arial" w:cs="Arial"/>
          <w:b/>
          <w:sz w:val="36"/>
          <w:szCs w:val="36"/>
        </w:rPr>
        <w:t>Secretary</w:t>
      </w:r>
    </w:p>
    <w:p w14:paraId="62FF0477"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Tessa McCarthy (18-19)</w:t>
      </w:r>
    </w:p>
    <w:p w14:paraId="6C5B2E28"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Coordinator of the Vision Studies Program</w:t>
      </w:r>
    </w:p>
    <w:p w14:paraId="0106A813"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University of Pittsburgh</w:t>
      </w:r>
    </w:p>
    <w:p w14:paraId="776A97F9"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5154 Wesley W. Posvar Hall</w:t>
      </w:r>
      <w:r w:rsidRPr="00B270B6">
        <w:rPr>
          <w:rFonts w:ascii="Arial" w:hAnsi="Arial" w:cs="Arial"/>
          <w:sz w:val="36"/>
          <w:szCs w:val="36"/>
        </w:rPr>
        <w:br/>
        <w:t>230 S Bouquet St</w:t>
      </w:r>
      <w:r w:rsidRPr="00B270B6">
        <w:rPr>
          <w:rFonts w:ascii="Arial" w:hAnsi="Arial" w:cs="Arial"/>
          <w:sz w:val="36"/>
          <w:szCs w:val="36"/>
        </w:rPr>
        <w:br/>
        <w:t>Pittsburgh, PA 15260</w:t>
      </w:r>
      <w:r w:rsidRPr="00B270B6">
        <w:rPr>
          <w:rFonts w:ascii="Arial" w:hAnsi="Arial" w:cs="Arial"/>
          <w:sz w:val="36"/>
          <w:szCs w:val="36"/>
        </w:rPr>
        <w:br/>
      </w:r>
      <w:hyperlink r:id="rId29" w:history="1">
        <w:r w:rsidRPr="00B270B6">
          <w:rPr>
            <w:rStyle w:val="Hyperlink"/>
            <w:rFonts w:ascii="Arial" w:hAnsi="Arial" w:cs="Arial"/>
            <w:sz w:val="36"/>
            <w:szCs w:val="36"/>
          </w:rPr>
          <w:t>tessam@pitt.edu</w:t>
        </w:r>
      </w:hyperlink>
    </w:p>
    <w:p w14:paraId="4F5518B4" w14:textId="77777777" w:rsidR="002B0235" w:rsidRPr="00B270B6" w:rsidRDefault="002B0235" w:rsidP="002B0235">
      <w:pPr>
        <w:pStyle w:val="NoSpacing"/>
        <w:rPr>
          <w:rFonts w:ascii="Arial" w:hAnsi="Arial" w:cs="Arial"/>
          <w:sz w:val="36"/>
          <w:szCs w:val="36"/>
        </w:rPr>
      </w:pPr>
    </w:p>
    <w:p w14:paraId="0EA19054" w14:textId="77777777" w:rsidR="002B0235" w:rsidRPr="00B270B6" w:rsidRDefault="002B0235" w:rsidP="002B0235">
      <w:pPr>
        <w:pStyle w:val="NoSpacing"/>
        <w:rPr>
          <w:rFonts w:ascii="Arial" w:hAnsi="Arial" w:cs="Arial"/>
          <w:b/>
          <w:sz w:val="36"/>
          <w:szCs w:val="36"/>
        </w:rPr>
      </w:pPr>
      <w:r w:rsidRPr="00B270B6">
        <w:rPr>
          <w:rFonts w:ascii="Arial" w:hAnsi="Arial" w:cs="Arial"/>
          <w:b/>
          <w:sz w:val="36"/>
          <w:szCs w:val="36"/>
        </w:rPr>
        <w:t>Treasurer</w:t>
      </w:r>
    </w:p>
    <w:p w14:paraId="672A9F4F"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 xml:space="preserve">Karen Koehler </w:t>
      </w:r>
    </w:p>
    <w:p w14:paraId="692E8DC3"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Shawnee State University</w:t>
      </w:r>
    </w:p>
    <w:p w14:paraId="3A01598B"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15403 Matville Rd.</w:t>
      </w:r>
    </w:p>
    <w:p w14:paraId="60D4EBF5"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Orient, OH 43146</w:t>
      </w:r>
    </w:p>
    <w:p w14:paraId="636CF443" w14:textId="77777777" w:rsidR="002B0235" w:rsidRPr="00B270B6" w:rsidRDefault="009E3F58" w:rsidP="002B0235">
      <w:pPr>
        <w:pStyle w:val="NoSpacing"/>
        <w:rPr>
          <w:rFonts w:ascii="Arial" w:hAnsi="Arial" w:cs="Arial"/>
          <w:sz w:val="36"/>
          <w:szCs w:val="36"/>
        </w:rPr>
      </w:pPr>
      <w:hyperlink r:id="rId30" w:history="1">
        <w:r w:rsidR="002B0235" w:rsidRPr="00B270B6">
          <w:rPr>
            <w:rStyle w:val="Hyperlink"/>
            <w:rFonts w:ascii="Arial" w:hAnsi="Arial" w:cs="Arial"/>
            <w:sz w:val="36"/>
            <w:szCs w:val="36"/>
          </w:rPr>
          <w:t>kkoehler@shawnee.edu</w:t>
        </w:r>
      </w:hyperlink>
    </w:p>
    <w:p w14:paraId="65E39B82" w14:textId="77777777" w:rsidR="002B0235" w:rsidRPr="00B270B6" w:rsidRDefault="002B0235" w:rsidP="002B0235">
      <w:pPr>
        <w:pStyle w:val="NoSpacing"/>
        <w:rPr>
          <w:rFonts w:ascii="Arial" w:hAnsi="Arial" w:cs="Arial"/>
          <w:sz w:val="36"/>
          <w:szCs w:val="36"/>
        </w:rPr>
      </w:pPr>
    </w:p>
    <w:p w14:paraId="67D1BD04" w14:textId="77777777" w:rsidR="002B0235" w:rsidRPr="00B270B6" w:rsidRDefault="002B0235" w:rsidP="002B0235">
      <w:pPr>
        <w:pStyle w:val="NoSpacing"/>
        <w:rPr>
          <w:rFonts w:ascii="Arial" w:hAnsi="Arial" w:cs="Arial"/>
          <w:b/>
          <w:sz w:val="36"/>
          <w:szCs w:val="36"/>
        </w:rPr>
      </w:pPr>
      <w:r w:rsidRPr="00B270B6">
        <w:rPr>
          <w:rFonts w:ascii="Arial" w:hAnsi="Arial" w:cs="Arial"/>
          <w:b/>
          <w:sz w:val="36"/>
          <w:szCs w:val="36"/>
        </w:rPr>
        <w:t>Quarterly Editor &amp; Director</w:t>
      </w:r>
    </w:p>
    <w:p w14:paraId="744D26C7"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Kathleen Farrand (Director, 2019-2020)</w:t>
      </w:r>
    </w:p>
    <w:p w14:paraId="4ED5A8D0"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Arizona State University</w:t>
      </w:r>
    </w:p>
    <w:p w14:paraId="75BA0B9A"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Mary Lou Fulton Teachers College</w:t>
      </w:r>
    </w:p>
    <w:p w14:paraId="7D5BFD31"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1050 Forest Mall</w:t>
      </w:r>
    </w:p>
    <w:p w14:paraId="4D0D3085"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Tempe, AZ 85287</w:t>
      </w:r>
    </w:p>
    <w:p w14:paraId="0E0B3191" w14:textId="77777777" w:rsidR="002B0235" w:rsidRPr="00B270B6" w:rsidRDefault="009E3F58" w:rsidP="002B0235">
      <w:pPr>
        <w:pStyle w:val="NoSpacing"/>
        <w:rPr>
          <w:rStyle w:val="Hyperlink"/>
          <w:rFonts w:ascii="Arial" w:hAnsi="Arial" w:cs="Arial"/>
          <w:sz w:val="36"/>
          <w:szCs w:val="36"/>
        </w:rPr>
      </w:pPr>
      <w:hyperlink r:id="rId31" w:history="1">
        <w:r w:rsidR="002B0235" w:rsidRPr="00B270B6">
          <w:rPr>
            <w:rStyle w:val="Hyperlink"/>
            <w:rFonts w:ascii="Arial" w:hAnsi="Arial" w:cs="Arial"/>
            <w:sz w:val="36"/>
            <w:szCs w:val="36"/>
          </w:rPr>
          <w:t>Kathleen.Farrand@asu.edu</w:t>
        </w:r>
      </w:hyperlink>
    </w:p>
    <w:p w14:paraId="5E793395" w14:textId="77777777" w:rsidR="002B0235" w:rsidRPr="00B270B6" w:rsidRDefault="002B0235" w:rsidP="002B0235">
      <w:pPr>
        <w:pStyle w:val="NoSpacing"/>
        <w:rPr>
          <w:rFonts w:ascii="Arial" w:hAnsi="Arial" w:cs="Arial"/>
          <w:sz w:val="36"/>
          <w:szCs w:val="36"/>
        </w:rPr>
      </w:pPr>
    </w:p>
    <w:p w14:paraId="6ABCC5E6" w14:textId="77777777" w:rsidR="002B0235" w:rsidRPr="00B270B6" w:rsidRDefault="002B0235" w:rsidP="002B0235">
      <w:pPr>
        <w:pStyle w:val="NoSpacing"/>
        <w:rPr>
          <w:rFonts w:ascii="Arial" w:hAnsi="Arial" w:cs="Arial"/>
          <w:b/>
          <w:sz w:val="36"/>
          <w:szCs w:val="36"/>
        </w:rPr>
      </w:pPr>
      <w:r w:rsidRPr="00B270B6">
        <w:rPr>
          <w:rFonts w:ascii="Arial" w:hAnsi="Arial" w:cs="Arial"/>
          <w:b/>
          <w:sz w:val="36"/>
          <w:szCs w:val="36"/>
        </w:rPr>
        <w:lastRenderedPageBreak/>
        <w:t>Website Master</w:t>
      </w:r>
    </w:p>
    <w:p w14:paraId="67010289"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Mackenzie Savaiano</w:t>
      </w:r>
    </w:p>
    <w:p w14:paraId="2CCB36E2"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University of Nebraska-Lincoln</w:t>
      </w:r>
    </w:p>
    <w:p w14:paraId="0B055246"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202A Barkley Memorial Center</w:t>
      </w:r>
    </w:p>
    <w:p w14:paraId="6631F68F"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Lincoln, NE 68583-0738</w:t>
      </w:r>
    </w:p>
    <w:p w14:paraId="25CCAF75" w14:textId="77777777" w:rsidR="002B0235" w:rsidRPr="00B270B6" w:rsidRDefault="009E3F58" w:rsidP="002B0235">
      <w:pPr>
        <w:pStyle w:val="NoSpacing"/>
        <w:rPr>
          <w:rFonts w:ascii="Arial" w:hAnsi="Arial" w:cs="Arial"/>
          <w:sz w:val="36"/>
          <w:szCs w:val="36"/>
        </w:rPr>
      </w:pPr>
      <w:hyperlink r:id="rId32" w:history="1">
        <w:r w:rsidR="002B0235" w:rsidRPr="00B270B6">
          <w:rPr>
            <w:rStyle w:val="Hyperlink"/>
            <w:rFonts w:ascii="Arial" w:hAnsi="Arial" w:cs="Arial"/>
            <w:sz w:val="36"/>
            <w:szCs w:val="36"/>
          </w:rPr>
          <w:t>Msavaiano2@unl.edu</w:t>
        </w:r>
      </w:hyperlink>
    </w:p>
    <w:p w14:paraId="3873D75F" w14:textId="77777777" w:rsidR="002B0235" w:rsidRPr="00B270B6" w:rsidRDefault="002B0235" w:rsidP="002B0235">
      <w:pPr>
        <w:pStyle w:val="NoSpacing"/>
        <w:rPr>
          <w:rFonts w:ascii="Arial" w:hAnsi="Arial" w:cs="Arial"/>
          <w:sz w:val="36"/>
          <w:szCs w:val="36"/>
        </w:rPr>
      </w:pPr>
    </w:p>
    <w:p w14:paraId="7C2BB394" w14:textId="53858B35" w:rsidR="00046D7B" w:rsidRDefault="00046D7B" w:rsidP="002B0235">
      <w:pPr>
        <w:pStyle w:val="NoSpacing"/>
        <w:rPr>
          <w:rFonts w:ascii="Arial" w:hAnsi="Arial" w:cs="Arial"/>
          <w:b/>
          <w:sz w:val="36"/>
          <w:szCs w:val="36"/>
        </w:rPr>
      </w:pPr>
      <w:r>
        <w:rPr>
          <w:rFonts w:ascii="Arial" w:hAnsi="Arial" w:cs="Arial"/>
          <w:b/>
          <w:sz w:val="36"/>
          <w:szCs w:val="36"/>
        </w:rPr>
        <w:t>Representative</w:t>
      </w:r>
    </w:p>
    <w:p w14:paraId="7C7FF276" w14:textId="3F13A101" w:rsidR="00046D7B" w:rsidRPr="00046D7B" w:rsidRDefault="00046D7B" w:rsidP="002B0235">
      <w:pPr>
        <w:pStyle w:val="NoSpacing"/>
        <w:rPr>
          <w:rFonts w:ascii="Arial" w:hAnsi="Arial" w:cs="Arial"/>
          <w:sz w:val="36"/>
          <w:szCs w:val="36"/>
        </w:rPr>
      </w:pPr>
      <w:r w:rsidRPr="00046D7B">
        <w:rPr>
          <w:rFonts w:ascii="Arial" w:hAnsi="Arial" w:cs="Arial"/>
          <w:sz w:val="36"/>
          <w:szCs w:val="36"/>
        </w:rPr>
        <w:t>Lisa McConachie</w:t>
      </w:r>
    </w:p>
    <w:p w14:paraId="6F146C7E" w14:textId="43FBBE25" w:rsidR="00046D7B" w:rsidRPr="00046D7B" w:rsidRDefault="00046D7B" w:rsidP="002B0235">
      <w:pPr>
        <w:pStyle w:val="NoSpacing"/>
        <w:rPr>
          <w:rFonts w:ascii="Arial" w:hAnsi="Arial" w:cs="Arial"/>
          <w:sz w:val="36"/>
          <w:szCs w:val="36"/>
        </w:rPr>
      </w:pPr>
      <w:r w:rsidRPr="00046D7B">
        <w:rPr>
          <w:rFonts w:ascii="Arial" w:hAnsi="Arial" w:cs="Arial"/>
          <w:sz w:val="36"/>
          <w:szCs w:val="36"/>
        </w:rPr>
        <w:t xml:space="preserve">Senior Director, </w:t>
      </w:r>
    </w:p>
    <w:p w14:paraId="2BBA71FD" w14:textId="3F4CB910" w:rsidR="00046D7B" w:rsidRPr="00046D7B" w:rsidRDefault="00046D7B" w:rsidP="002B0235">
      <w:pPr>
        <w:pStyle w:val="NoSpacing"/>
        <w:rPr>
          <w:rFonts w:ascii="Arial" w:hAnsi="Arial" w:cs="Arial"/>
          <w:sz w:val="36"/>
          <w:szCs w:val="36"/>
        </w:rPr>
      </w:pPr>
      <w:r w:rsidRPr="00046D7B">
        <w:rPr>
          <w:rFonts w:ascii="Arial" w:hAnsi="Arial" w:cs="Arial"/>
          <w:sz w:val="36"/>
          <w:szCs w:val="36"/>
        </w:rPr>
        <w:t>Columbia Regional Program</w:t>
      </w:r>
    </w:p>
    <w:p w14:paraId="7D647BD7" w14:textId="49CF5986" w:rsidR="00046D7B" w:rsidRPr="00046D7B" w:rsidRDefault="00046D7B" w:rsidP="002B0235">
      <w:pPr>
        <w:pStyle w:val="NoSpacing"/>
        <w:rPr>
          <w:rFonts w:ascii="Arial" w:hAnsi="Arial" w:cs="Arial"/>
          <w:sz w:val="36"/>
          <w:szCs w:val="36"/>
        </w:rPr>
      </w:pPr>
      <w:r w:rsidRPr="00046D7B">
        <w:rPr>
          <w:rFonts w:ascii="Arial" w:hAnsi="Arial" w:cs="Arial"/>
          <w:sz w:val="36"/>
          <w:szCs w:val="36"/>
        </w:rPr>
        <w:t>Portland Public Schools</w:t>
      </w:r>
    </w:p>
    <w:p w14:paraId="32AA41A6" w14:textId="0B797C71" w:rsidR="00046D7B" w:rsidRPr="00046D7B" w:rsidRDefault="009E3F58" w:rsidP="002B0235">
      <w:pPr>
        <w:pStyle w:val="NoSpacing"/>
        <w:rPr>
          <w:rFonts w:ascii="Arial" w:hAnsi="Arial" w:cs="Arial"/>
          <w:sz w:val="36"/>
          <w:szCs w:val="36"/>
        </w:rPr>
      </w:pPr>
      <w:hyperlink r:id="rId33" w:history="1">
        <w:r w:rsidR="00046D7B" w:rsidRPr="00046D7B">
          <w:rPr>
            <w:rStyle w:val="Hyperlink"/>
            <w:rFonts w:ascii="Arial" w:hAnsi="Arial" w:cs="Arial"/>
            <w:sz w:val="36"/>
            <w:szCs w:val="36"/>
          </w:rPr>
          <w:t>Lmcconac@pps.net</w:t>
        </w:r>
      </w:hyperlink>
    </w:p>
    <w:p w14:paraId="66844635" w14:textId="77777777" w:rsidR="00046D7B" w:rsidRDefault="00046D7B" w:rsidP="002B0235">
      <w:pPr>
        <w:pStyle w:val="NoSpacing"/>
        <w:rPr>
          <w:rFonts w:ascii="Arial" w:hAnsi="Arial" w:cs="Arial"/>
          <w:b/>
          <w:sz w:val="36"/>
          <w:szCs w:val="36"/>
        </w:rPr>
      </w:pPr>
    </w:p>
    <w:p w14:paraId="4F1A365F" w14:textId="33952A2E" w:rsidR="002B0235" w:rsidRPr="00B270B6" w:rsidRDefault="002B0235" w:rsidP="002B0235">
      <w:pPr>
        <w:pStyle w:val="NoSpacing"/>
        <w:rPr>
          <w:rFonts w:ascii="Arial" w:hAnsi="Arial" w:cs="Arial"/>
          <w:b/>
          <w:sz w:val="36"/>
          <w:szCs w:val="36"/>
        </w:rPr>
      </w:pPr>
      <w:r w:rsidRPr="00B270B6">
        <w:rPr>
          <w:rFonts w:ascii="Arial" w:hAnsi="Arial" w:cs="Arial"/>
          <w:b/>
          <w:sz w:val="36"/>
          <w:szCs w:val="36"/>
        </w:rPr>
        <w:t>Directors</w:t>
      </w:r>
    </w:p>
    <w:p w14:paraId="3BA4B2B4" w14:textId="77777777" w:rsidR="002B0235" w:rsidRPr="00B270B6" w:rsidRDefault="002B0235" w:rsidP="002B0235">
      <w:pPr>
        <w:pStyle w:val="NoSpacing"/>
        <w:rPr>
          <w:rFonts w:ascii="Arial" w:hAnsi="Arial" w:cs="Arial"/>
          <w:color w:val="000000" w:themeColor="text1"/>
          <w:sz w:val="36"/>
          <w:szCs w:val="36"/>
        </w:rPr>
      </w:pPr>
      <w:r w:rsidRPr="00B270B6">
        <w:rPr>
          <w:rFonts w:ascii="Arial" w:hAnsi="Arial" w:cs="Arial"/>
          <w:color w:val="000000" w:themeColor="text1"/>
          <w:sz w:val="36"/>
          <w:szCs w:val="36"/>
        </w:rPr>
        <w:t>Karen Vay Walker (18-19)</w:t>
      </w:r>
    </w:p>
    <w:p w14:paraId="38687537" w14:textId="77777777" w:rsidR="002B0235" w:rsidRPr="00B270B6" w:rsidRDefault="002B0235" w:rsidP="002B0235">
      <w:pPr>
        <w:pStyle w:val="NoSpacing"/>
        <w:rPr>
          <w:rFonts w:ascii="Arial" w:hAnsi="Arial" w:cs="Arial"/>
          <w:color w:val="000000" w:themeColor="text1"/>
          <w:sz w:val="36"/>
          <w:szCs w:val="36"/>
        </w:rPr>
      </w:pPr>
      <w:r w:rsidRPr="00B270B6">
        <w:rPr>
          <w:rFonts w:ascii="Arial" w:hAnsi="Arial" w:cs="Arial"/>
          <w:color w:val="000000" w:themeColor="text1"/>
          <w:sz w:val="36"/>
          <w:szCs w:val="36"/>
        </w:rPr>
        <w:t>VP of Educational Services</w:t>
      </w:r>
    </w:p>
    <w:p w14:paraId="1A657FF2" w14:textId="77777777" w:rsidR="002B0235" w:rsidRPr="00B270B6" w:rsidRDefault="002B0235" w:rsidP="002B0235">
      <w:pPr>
        <w:pStyle w:val="NoSpacing"/>
        <w:rPr>
          <w:rFonts w:ascii="Arial" w:hAnsi="Arial" w:cs="Arial"/>
          <w:color w:val="000000" w:themeColor="text1"/>
          <w:sz w:val="36"/>
          <w:szCs w:val="36"/>
        </w:rPr>
      </w:pPr>
      <w:r w:rsidRPr="00B270B6">
        <w:rPr>
          <w:rFonts w:ascii="Arial" w:hAnsi="Arial" w:cs="Arial"/>
          <w:color w:val="000000" w:themeColor="text1"/>
          <w:sz w:val="36"/>
          <w:szCs w:val="36"/>
        </w:rPr>
        <w:t>Allied Instructional Services,</w:t>
      </w:r>
    </w:p>
    <w:p w14:paraId="42EA2CE6" w14:textId="77777777" w:rsidR="002B0235" w:rsidRPr="00B270B6" w:rsidRDefault="002B0235" w:rsidP="002B0235">
      <w:pPr>
        <w:pStyle w:val="NoSpacing"/>
        <w:rPr>
          <w:rFonts w:ascii="Arial" w:hAnsi="Arial" w:cs="Arial"/>
          <w:color w:val="000000" w:themeColor="text1"/>
          <w:sz w:val="36"/>
          <w:szCs w:val="36"/>
        </w:rPr>
      </w:pPr>
      <w:r w:rsidRPr="00B270B6">
        <w:rPr>
          <w:rFonts w:ascii="Arial" w:hAnsi="Arial" w:cs="Arial"/>
          <w:color w:val="000000" w:themeColor="text1"/>
          <w:sz w:val="36"/>
          <w:szCs w:val="36"/>
        </w:rPr>
        <w:t>PO Box 2214 Ashland, VA, 23005</w:t>
      </w:r>
    </w:p>
    <w:p w14:paraId="2CC9400F" w14:textId="77777777" w:rsidR="002B0235" w:rsidRPr="00B270B6" w:rsidRDefault="002B0235" w:rsidP="002B0235">
      <w:pPr>
        <w:pStyle w:val="NoSpacing"/>
        <w:rPr>
          <w:rFonts w:ascii="Arial" w:hAnsi="Arial" w:cs="Arial"/>
          <w:color w:val="000000" w:themeColor="text1"/>
          <w:sz w:val="36"/>
          <w:szCs w:val="36"/>
        </w:rPr>
      </w:pPr>
      <w:r w:rsidRPr="00B270B6">
        <w:rPr>
          <w:rFonts w:ascii="Arial" w:hAnsi="Arial" w:cs="Arial"/>
          <w:color w:val="000000" w:themeColor="text1"/>
          <w:sz w:val="36"/>
          <w:szCs w:val="36"/>
        </w:rPr>
        <w:t>804-368-8475</w:t>
      </w:r>
    </w:p>
    <w:p w14:paraId="3FAB4462" w14:textId="77777777" w:rsidR="002B0235" w:rsidRPr="00B270B6" w:rsidRDefault="009E3F58" w:rsidP="002B0235">
      <w:pPr>
        <w:pStyle w:val="NoSpacing"/>
        <w:rPr>
          <w:rStyle w:val="Hyperlink"/>
          <w:rFonts w:ascii="Arial" w:hAnsi="Arial" w:cs="Arial"/>
          <w:sz w:val="36"/>
          <w:szCs w:val="36"/>
        </w:rPr>
      </w:pPr>
      <w:hyperlink r:id="rId34" w:tgtFrame="_blank" w:history="1">
        <w:r w:rsidR="002B0235" w:rsidRPr="00B270B6">
          <w:rPr>
            <w:rStyle w:val="Hyperlink"/>
            <w:rFonts w:ascii="Arial" w:hAnsi="Arial" w:cs="Arial"/>
            <w:sz w:val="36"/>
            <w:szCs w:val="36"/>
          </w:rPr>
          <w:t>kvay@alliedinstructional.com</w:t>
        </w:r>
      </w:hyperlink>
    </w:p>
    <w:p w14:paraId="286B41A3" w14:textId="77777777" w:rsidR="002B0235" w:rsidRPr="00B270B6" w:rsidRDefault="002B0235" w:rsidP="002B0235">
      <w:pPr>
        <w:pStyle w:val="NoSpacing"/>
        <w:rPr>
          <w:rFonts w:ascii="Arial" w:hAnsi="Arial" w:cs="Arial"/>
          <w:color w:val="000000" w:themeColor="text1"/>
          <w:sz w:val="36"/>
          <w:szCs w:val="36"/>
        </w:rPr>
      </w:pPr>
    </w:p>
    <w:p w14:paraId="35C1E27B" w14:textId="77777777" w:rsidR="002B0235" w:rsidRPr="00B270B6" w:rsidRDefault="002B0235" w:rsidP="002B0235">
      <w:pPr>
        <w:pStyle w:val="NoSpacing"/>
        <w:rPr>
          <w:rFonts w:ascii="Arial" w:hAnsi="Arial" w:cs="Arial"/>
          <w:color w:val="000000" w:themeColor="text1"/>
          <w:sz w:val="36"/>
          <w:szCs w:val="36"/>
        </w:rPr>
      </w:pPr>
      <w:r w:rsidRPr="00B270B6">
        <w:rPr>
          <w:rFonts w:ascii="Arial" w:hAnsi="Arial" w:cs="Arial"/>
          <w:color w:val="000000" w:themeColor="text1"/>
          <w:sz w:val="36"/>
          <w:szCs w:val="36"/>
        </w:rPr>
        <w:t>Carol Rimka (18-19)</w:t>
      </w:r>
    </w:p>
    <w:p w14:paraId="6A1A6179" w14:textId="77777777" w:rsidR="002B0235" w:rsidRPr="00B270B6" w:rsidRDefault="002B0235" w:rsidP="002B0235">
      <w:pPr>
        <w:pStyle w:val="NoSpacing"/>
        <w:rPr>
          <w:rFonts w:ascii="Arial" w:hAnsi="Arial" w:cs="Arial"/>
          <w:color w:val="000000" w:themeColor="text1"/>
          <w:sz w:val="36"/>
          <w:szCs w:val="36"/>
        </w:rPr>
      </w:pPr>
      <w:r w:rsidRPr="00B270B6">
        <w:rPr>
          <w:rFonts w:ascii="Arial" w:hAnsi="Arial" w:cs="Arial"/>
          <w:color w:val="000000" w:themeColor="text1"/>
          <w:sz w:val="36"/>
          <w:szCs w:val="36"/>
        </w:rPr>
        <w:t>Certified Teacher of the Visually Impaired/</w:t>
      </w:r>
    </w:p>
    <w:p w14:paraId="111A422A" w14:textId="77777777" w:rsidR="002B0235" w:rsidRPr="00B270B6" w:rsidRDefault="002B0235" w:rsidP="002B0235">
      <w:pPr>
        <w:pStyle w:val="NoSpacing"/>
        <w:rPr>
          <w:rFonts w:ascii="Arial" w:hAnsi="Arial" w:cs="Arial"/>
          <w:color w:val="000000" w:themeColor="text1"/>
          <w:sz w:val="36"/>
          <w:szCs w:val="36"/>
        </w:rPr>
      </w:pPr>
      <w:r w:rsidRPr="00B270B6">
        <w:rPr>
          <w:rFonts w:ascii="Arial" w:hAnsi="Arial" w:cs="Arial"/>
          <w:color w:val="000000" w:themeColor="text1"/>
          <w:sz w:val="36"/>
          <w:szCs w:val="36"/>
        </w:rPr>
        <w:t>Deafblind Specialist</w:t>
      </w:r>
    </w:p>
    <w:p w14:paraId="37690B9E" w14:textId="77777777" w:rsidR="002B0235" w:rsidRPr="00B270B6" w:rsidRDefault="002B0235" w:rsidP="002B0235">
      <w:pPr>
        <w:pStyle w:val="NoSpacing"/>
        <w:rPr>
          <w:rFonts w:ascii="Arial" w:hAnsi="Arial" w:cs="Arial"/>
          <w:color w:val="000000" w:themeColor="text1"/>
          <w:sz w:val="36"/>
          <w:szCs w:val="36"/>
        </w:rPr>
      </w:pPr>
      <w:r w:rsidRPr="00B270B6">
        <w:rPr>
          <w:rFonts w:ascii="Arial" w:hAnsi="Arial" w:cs="Arial"/>
          <w:color w:val="000000" w:themeColor="text1"/>
          <w:sz w:val="36"/>
          <w:szCs w:val="36"/>
        </w:rPr>
        <w:t>Plano Independent School District</w:t>
      </w:r>
    </w:p>
    <w:p w14:paraId="53EF7561" w14:textId="77777777" w:rsidR="002B0235" w:rsidRPr="00B270B6" w:rsidRDefault="002B0235" w:rsidP="002B0235">
      <w:pPr>
        <w:pStyle w:val="NoSpacing"/>
        <w:rPr>
          <w:rFonts w:ascii="Arial" w:hAnsi="Arial" w:cs="Arial"/>
          <w:color w:val="000000" w:themeColor="text1"/>
          <w:sz w:val="36"/>
          <w:szCs w:val="36"/>
        </w:rPr>
      </w:pPr>
      <w:r w:rsidRPr="00B270B6">
        <w:rPr>
          <w:rFonts w:ascii="Arial" w:hAnsi="Arial" w:cs="Arial"/>
          <w:color w:val="000000" w:themeColor="text1"/>
          <w:sz w:val="36"/>
          <w:szCs w:val="36"/>
        </w:rPr>
        <w:t>Shiloh Center</w:t>
      </w:r>
    </w:p>
    <w:p w14:paraId="2476E0EF" w14:textId="77777777" w:rsidR="002B0235" w:rsidRPr="00B270B6" w:rsidRDefault="002B0235" w:rsidP="002B0235">
      <w:pPr>
        <w:pStyle w:val="NoSpacing"/>
        <w:rPr>
          <w:rFonts w:ascii="Arial" w:hAnsi="Arial" w:cs="Arial"/>
          <w:color w:val="000000" w:themeColor="text1"/>
          <w:sz w:val="36"/>
          <w:szCs w:val="36"/>
        </w:rPr>
      </w:pPr>
      <w:r w:rsidRPr="00B270B6">
        <w:rPr>
          <w:rFonts w:ascii="Arial" w:hAnsi="Arial" w:cs="Arial"/>
          <w:color w:val="000000" w:themeColor="text1"/>
          <w:sz w:val="36"/>
          <w:szCs w:val="36"/>
        </w:rPr>
        <w:t>3540 E. 14</w:t>
      </w:r>
      <w:r w:rsidRPr="00B270B6">
        <w:rPr>
          <w:rFonts w:ascii="Arial" w:hAnsi="Arial" w:cs="Arial"/>
          <w:color w:val="000000" w:themeColor="text1"/>
          <w:sz w:val="36"/>
          <w:szCs w:val="36"/>
          <w:vertAlign w:val="superscript"/>
        </w:rPr>
        <w:t>th</w:t>
      </w:r>
      <w:r w:rsidRPr="00B270B6">
        <w:rPr>
          <w:rFonts w:ascii="Arial" w:hAnsi="Arial" w:cs="Arial"/>
          <w:color w:val="000000" w:themeColor="text1"/>
          <w:sz w:val="36"/>
          <w:szCs w:val="36"/>
        </w:rPr>
        <w:t xml:space="preserve"> St.</w:t>
      </w:r>
    </w:p>
    <w:p w14:paraId="7F9FEA5E" w14:textId="77777777" w:rsidR="002B0235" w:rsidRPr="00B270B6" w:rsidRDefault="002B0235" w:rsidP="002B0235">
      <w:pPr>
        <w:pStyle w:val="NoSpacing"/>
        <w:rPr>
          <w:rFonts w:ascii="Arial" w:hAnsi="Arial" w:cs="Arial"/>
          <w:color w:val="000000" w:themeColor="text1"/>
          <w:sz w:val="36"/>
          <w:szCs w:val="36"/>
        </w:rPr>
      </w:pPr>
      <w:r w:rsidRPr="00B270B6">
        <w:rPr>
          <w:rFonts w:ascii="Arial" w:hAnsi="Arial" w:cs="Arial"/>
          <w:color w:val="000000" w:themeColor="text1"/>
          <w:sz w:val="36"/>
          <w:szCs w:val="36"/>
        </w:rPr>
        <w:t>Plano, Texas 75074</w:t>
      </w:r>
    </w:p>
    <w:p w14:paraId="34EF052C" w14:textId="77777777" w:rsidR="002B0235" w:rsidRPr="00B270B6" w:rsidRDefault="009E3F58" w:rsidP="002B0235">
      <w:pPr>
        <w:pStyle w:val="NoSpacing"/>
        <w:rPr>
          <w:rFonts w:ascii="Arial" w:hAnsi="Arial" w:cs="Arial"/>
          <w:color w:val="000000" w:themeColor="text1"/>
          <w:sz w:val="36"/>
          <w:szCs w:val="36"/>
        </w:rPr>
      </w:pPr>
      <w:hyperlink r:id="rId35" w:history="1">
        <w:r w:rsidR="002B0235" w:rsidRPr="00B270B6">
          <w:rPr>
            <w:rStyle w:val="Hyperlink"/>
            <w:rFonts w:ascii="Arial" w:hAnsi="Arial" w:cs="Arial"/>
            <w:sz w:val="36"/>
            <w:szCs w:val="36"/>
          </w:rPr>
          <w:t>carol.rimka@pisd.edu</w:t>
        </w:r>
      </w:hyperlink>
    </w:p>
    <w:p w14:paraId="50A6278C" w14:textId="77777777" w:rsidR="002B0235" w:rsidRPr="00B270B6" w:rsidRDefault="002B0235" w:rsidP="002B0235">
      <w:pPr>
        <w:pStyle w:val="NoSpacing"/>
        <w:rPr>
          <w:rFonts w:ascii="Arial" w:hAnsi="Arial" w:cs="Arial"/>
          <w:color w:val="000000" w:themeColor="text1"/>
          <w:sz w:val="36"/>
          <w:szCs w:val="36"/>
        </w:rPr>
      </w:pPr>
    </w:p>
    <w:p w14:paraId="11481967" w14:textId="77777777" w:rsidR="002B0235" w:rsidRPr="00B270B6" w:rsidRDefault="002B0235" w:rsidP="002B0235">
      <w:pPr>
        <w:pStyle w:val="NoSpacing"/>
        <w:rPr>
          <w:rFonts w:ascii="Arial" w:hAnsi="Arial" w:cs="Arial"/>
          <w:color w:val="000000" w:themeColor="text1"/>
          <w:sz w:val="36"/>
          <w:szCs w:val="36"/>
        </w:rPr>
      </w:pPr>
      <w:r w:rsidRPr="00B270B6">
        <w:rPr>
          <w:rFonts w:ascii="Arial" w:hAnsi="Arial" w:cs="Arial"/>
          <w:color w:val="000000" w:themeColor="text1"/>
          <w:sz w:val="36"/>
          <w:szCs w:val="36"/>
        </w:rPr>
        <w:lastRenderedPageBreak/>
        <w:t>Angel Perez (18-19)</w:t>
      </w:r>
    </w:p>
    <w:p w14:paraId="16033B58" w14:textId="77777777" w:rsidR="002B0235" w:rsidRPr="00B270B6" w:rsidRDefault="002B0235" w:rsidP="002B0235">
      <w:pPr>
        <w:pStyle w:val="NoSpacing"/>
        <w:rPr>
          <w:rFonts w:ascii="Arial" w:hAnsi="Arial" w:cs="Arial"/>
          <w:color w:val="000000" w:themeColor="text1"/>
          <w:sz w:val="36"/>
          <w:szCs w:val="36"/>
        </w:rPr>
      </w:pPr>
      <w:r w:rsidRPr="00B270B6">
        <w:rPr>
          <w:rFonts w:ascii="Arial" w:hAnsi="Arial" w:cs="Arial"/>
          <w:color w:val="000000" w:themeColor="text1"/>
          <w:sz w:val="36"/>
          <w:szCs w:val="36"/>
        </w:rPr>
        <w:t>Project Director</w:t>
      </w:r>
    </w:p>
    <w:p w14:paraId="150857EB" w14:textId="77777777" w:rsidR="002B0235" w:rsidRPr="00B270B6" w:rsidRDefault="002B0235" w:rsidP="002B0235">
      <w:pPr>
        <w:pStyle w:val="NoSpacing"/>
        <w:rPr>
          <w:rStyle w:val="Hyperlink"/>
          <w:rFonts w:ascii="Arial" w:hAnsi="Arial" w:cs="Arial"/>
          <w:sz w:val="36"/>
          <w:szCs w:val="36"/>
        </w:rPr>
      </w:pPr>
      <w:r w:rsidRPr="00B270B6">
        <w:rPr>
          <w:rFonts w:ascii="Arial" w:hAnsi="Arial" w:cs="Arial"/>
          <w:color w:val="000000" w:themeColor="text1"/>
          <w:sz w:val="36"/>
          <w:szCs w:val="36"/>
        </w:rPr>
        <w:t>Center for Sensory and Complex Disabilities</w:t>
      </w:r>
      <w:r w:rsidRPr="00B270B6">
        <w:rPr>
          <w:rFonts w:ascii="Arial" w:hAnsi="Arial" w:cs="Arial"/>
          <w:color w:val="000000" w:themeColor="text1"/>
          <w:sz w:val="36"/>
          <w:szCs w:val="36"/>
        </w:rPr>
        <w:br/>
        <w:t>The College of New Jersey</w:t>
      </w:r>
      <w:r w:rsidRPr="00B270B6">
        <w:rPr>
          <w:rFonts w:ascii="Arial" w:hAnsi="Arial" w:cs="Arial"/>
          <w:color w:val="000000" w:themeColor="text1"/>
          <w:sz w:val="36"/>
          <w:szCs w:val="36"/>
        </w:rPr>
        <w:br/>
        <w:t>School of Education</w:t>
      </w:r>
      <w:r w:rsidRPr="00B270B6">
        <w:rPr>
          <w:rFonts w:ascii="Arial" w:hAnsi="Arial" w:cs="Arial"/>
          <w:color w:val="000000" w:themeColor="text1"/>
          <w:sz w:val="36"/>
          <w:szCs w:val="36"/>
        </w:rPr>
        <w:br/>
        <w:t>PO Box 7718</w:t>
      </w:r>
      <w:r w:rsidRPr="00B270B6">
        <w:rPr>
          <w:rFonts w:ascii="Arial" w:hAnsi="Arial" w:cs="Arial"/>
          <w:color w:val="000000" w:themeColor="text1"/>
          <w:sz w:val="36"/>
          <w:szCs w:val="36"/>
        </w:rPr>
        <w:br/>
        <w:t>Ewing, NJ 08628</w:t>
      </w:r>
      <w:r w:rsidRPr="00B270B6">
        <w:rPr>
          <w:rFonts w:ascii="Arial" w:hAnsi="Arial" w:cs="Arial"/>
          <w:color w:val="000000" w:themeColor="text1"/>
          <w:sz w:val="36"/>
          <w:szCs w:val="36"/>
        </w:rPr>
        <w:br/>
      </w:r>
      <w:hyperlink r:id="rId36" w:tgtFrame="_blank" w:history="1">
        <w:r w:rsidRPr="00B270B6">
          <w:rPr>
            <w:rStyle w:val="Hyperlink"/>
            <w:rFonts w:ascii="Arial" w:hAnsi="Arial" w:cs="Arial"/>
            <w:sz w:val="36"/>
            <w:szCs w:val="36"/>
          </w:rPr>
          <w:t>pereza@tcnj.edu</w:t>
        </w:r>
      </w:hyperlink>
    </w:p>
    <w:p w14:paraId="7C2187A4" w14:textId="77777777" w:rsidR="002B0235" w:rsidRPr="00B270B6" w:rsidRDefault="002B0235" w:rsidP="002B0235">
      <w:pPr>
        <w:pStyle w:val="NoSpacing"/>
        <w:rPr>
          <w:rFonts w:ascii="Arial" w:hAnsi="Arial" w:cs="Arial"/>
          <w:color w:val="000000" w:themeColor="text1"/>
          <w:sz w:val="36"/>
          <w:szCs w:val="36"/>
        </w:rPr>
      </w:pPr>
      <w:r w:rsidRPr="00B270B6">
        <w:rPr>
          <w:rFonts w:ascii="Arial" w:hAnsi="Arial" w:cs="Arial"/>
          <w:color w:val="000000" w:themeColor="text1"/>
          <w:sz w:val="36"/>
          <w:szCs w:val="36"/>
        </w:rPr>
        <w:t>(O)</w:t>
      </w:r>
      <w:hyperlink r:id="rId37" w:tgtFrame="_blank" w:history="1">
        <w:r w:rsidRPr="00B270B6">
          <w:rPr>
            <w:rStyle w:val="Hyperlink"/>
            <w:rFonts w:ascii="Arial" w:hAnsi="Arial" w:cs="Arial"/>
            <w:sz w:val="36"/>
            <w:szCs w:val="36"/>
          </w:rPr>
          <w:t>609-771-27</w:t>
        </w:r>
      </w:hyperlink>
      <w:r w:rsidRPr="00B270B6">
        <w:rPr>
          <w:rFonts w:ascii="Arial" w:hAnsi="Arial" w:cs="Arial"/>
          <w:color w:val="000000" w:themeColor="text1"/>
          <w:sz w:val="36"/>
          <w:szCs w:val="36"/>
        </w:rPr>
        <w:t>44</w:t>
      </w:r>
    </w:p>
    <w:p w14:paraId="2D5DA467" w14:textId="77777777" w:rsidR="002B0235" w:rsidRPr="00B270B6" w:rsidRDefault="002B0235" w:rsidP="002B0235">
      <w:pPr>
        <w:pStyle w:val="NoSpacing"/>
        <w:rPr>
          <w:rFonts w:ascii="Arial" w:hAnsi="Arial" w:cs="Arial"/>
          <w:color w:val="000000" w:themeColor="text1"/>
          <w:sz w:val="36"/>
          <w:szCs w:val="36"/>
        </w:rPr>
      </w:pPr>
    </w:p>
    <w:p w14:paraId="7C78C6C6" w14:textId="77777777" w:rsidR="002B0235" w:rsidRPr="00B270B6" w:rsidRDefault="002B0235" w:rsidP="002B0235">
      <w:pPr>
        <w:pStyle w:val="NoSpacing"/>
        <w:rPr>
          <w:rFonts w:ascii="Arial" w:hAnsi="Arial" w:cs="Arial"/>
          <w:color w:val="000000" w:themeColor="text1"/>
          <w:sz w:val="36"/>
          <w:szCs w:val="36"/>
        </w:rPr>
      </w:pPr>
      <w:r w:rsidRPr="00B270B6">
        <w:rPr>
          <w:rFonts w:ascii="Arial" w:hAnsi="Arial" w:cs="Arial"/>
          <w:color w:val="000000" w:themeColor="text1"/>
          <w:sz w:val="36"/>
          <w:szCs w:val="36"/>
        </w:rPr>
        <w:t>Ying-Ting Chiu (19-20)</w:t>
      </w:r>
    </w:p>
    <w:p w14:paraId="406EA572" w14:textId="77777777" w:rsidR="002B0235" w:rsidRPr="00B270B6" w:rsidRDefault="002B0235" w:rsidP="002B0235">
      <w:pPr>
        <w:pStyle w:val="NoSpacing"/>
        <w:rPr>
          <w:rFonts w:ascii="Arial" w:hAnsi="Arial" w:cs="Arial"/>
          <w:color w:val="000000" w:themeColor="text1"/>
          <w:sz w:val="36"/>
          <w:szCs w:val="36"/>
        </w:rPr>
      </w:pPr>
      <w:r w:rsidRPr="00B270B6">
        <w:rPr>
          <w:rFonts w:ascii="Arial" w:hAnsi="Arial" w:cs="Arial"/>
          <w:color w:val="000000" w:themeColor="text1"/>
          <w:sz w:val="36"/>
          <w:szCs w:val="36"/>
        </w:rPr>
        <w:t>Department of Teaching and Learning</w:t>
      </w:r>
    </w:p>
    <w:p w14:paraId="6FCDE8A4" w14:textId="77777777" w:rsidR="002B0235" w:rsidRPr="00B270B6" w:rsidRDefault="002B0235" w:rsidP="002B0235">
      <w:pPr>
        <w:pStyle w:val="NoSpacing"/>
        <w:rPr>
          <w:rFonts w:ascii="Arial" w:hAnsi="Arial" w:cs="Arial"/>
          <w:color w:val="000000" w:themeColor="text1"/>
          <w:sz w:val="36"/>
          <w:szCs w:val="36"/>
        </w:rPr>
      </w:pPr>
      <w:r w:rsidRPr="00B270B6">
        <w:rPr>
          <w:rFonts w:ascii="Arial" w:hAnsi="Arial" w:cs="Arial"/>
          <w:color w:val="000000" w:themeColor="text1"/>
          <w:sz w:val="36"/>
          <w:szCs w:val="36"/>
        </w:rPr>
        <w:t>The Ohio State University</w:t>
      </w:r>
    </w:p>
    <w:p w14:paraId="4962E0CD" w14:textId="77777777" w:rsidR="002B0235" w:rsidRPr="00B270B6" w:rsidRDefault="002B0235" w:rsidP="002B0235">
      <w:pPr>
        <w:pStyle w:val="NoSpacing"/>
        <w:rPr>
          <w:rFonts w:ascii="Arial" w:hAnsi="Arial" w:cs="Arial"/>
          <w:color w:val="000000" w:themeColor="text1"/>
          <w:sz w:val="36"/>
          <w:szCs w:val="36"/>
        </w:rPr>
      </w:pPr>
      <w:r w:rsidRPr="00B270B6">
        <w:rPr>
          <w:rFonts w:ascii="Arial" w:hAnsi="Arial" w:cs="Arial"/>
          <w:color w:val="000000" w:themeColor="text1"/>
          <w:sz w:val="36"/>
          <w:szCs w:val="36"/>
        </w:rPr>
        <w:t>222 Ramseyer Hall</w:t>
      </w:r>
    </w:p>
    <w:p w14:paraId="7156F0CF" w14:textId="77777777" w:rsidR="002B0235" w:rsidRPr="00B270B6" w:rsidRDefault="002B0235" w:rsidP="002B0235">
      <w:pPr>
        <w:pStyle w:val="NoSpacing"/>
        <w:rPr>
          <w:rFonts w:ascii="Arial" w:hAnsi="Arial" w:cs="Arial"/>
          <w:color w:val="000000" w:themeColor="text1"/>
          <w:sz w:val="36"/>
          <w:szCs w:val="36"/>
        </w:rPr>
      </w:pPr>
      <w:r w:rsidRPr="00B270B6">
        <w:rPr>
          <w:rFonts w:ascii="Arial" w:hAnsi="Arial" w:cs="Arial"/>
          <w:color w:val="000000" w:themeColor="text1"/>
          <w:sz w:val="36"/>
          <w:szCs w:val="36"/>
        </w:rPr>
        <w:t>29 W. Woodruff Ave.</w:t>
      </w:r>
    </w:p>
    <w:p w14:paraId="2F613B52" w14:textId="77777777" w:rsidR="002B0235" w:rsidRPr="00B270B6" w:rsidRDefault="002B0235" w:rsidP="002B0235">
      <w:pPr>
        <w:pStyle w:val="NoSpacing"/>
        <w:rPr>
          <w:rFonts w:ascii="Arial" w:hAnsi="Arial" w:cs="Arial"/>
          <w:color w:val="000000" w:themeColor="text1"/>
          <w:sz w:val="36"/>
          <w:szCs w:val="36"/>
        </w:rPr>
      </w:pPr>
      <w:r w:rsidRPr="00B270B6">
        <w:rPr>
          <w:rFonts w:ascii="Arial" w:hAnsi="Arial" w:cs="Arial"/>
          <w:color w:val="000000" w:themeColor="text1"/>
          <w:sz w:val="36"/>
          <w:szCs w:val="36"/>
        </w:rPr>
        <w:t>Columbus, OH 43210</w:t>
      </w:r>
    </w:p>
    <w:p w14:paraId="402D9806" w14:textId="581E803E" w:rsidR="002B0235" w:rsidRPr="00B270B6" w:rsidRDefault="009E3F58" w:rsidP="002B0235">
      <w:pPr>
        <w:pStyle w:val="NoSpacing"/>
        <w:rPr>
          <w:rStyle w:val="Hyperlink"/>
          <w:rFonts w:ascii="Arial" w:hAnsi="Arial" w:cs="Arial"/>
          <w:sz w:val="36"/>
          <w:szCs w:val="36"/>
        </w:rPr>
      </w:pPr>
      <w:hyperlink r:id="rId38" w:history="1">
        <w:r w:rsidR="002B0235" w:rsidRPr="00B270B6">
          <w:rPr>
            <w:rStyle w:val="Hyperlink"/>
            <w:rFonts w:ascii="Arial" w:hAnsi="Arial" w:cs="Arial"/>
            <w:sz w:val="36"/>
            <w:szCs w:val="36"/>
          </w:rPr>
          <w:t>Chiu.226@osu.edu</w:t>
        </w:r>
      </w:hyperlink>
    </w:p>
    <w:p w14:paraId="252AB287" w14:textId="720F9D03" w:rsidR="00B270B6" w:rsidRPr="00B270B6" w:rsidRDefault="00B270B6" w:rsidP="002B0235">
      <w:pPr>
        <w:pStyle w:val="NoSpacing"/>
        <w:rPr>
          <w:rStyle w:val="Hyperlink"/>
          <w:rFonts w:ascii="Arial" w:hAnsi="Arial" w:cs="Arial"/>
          <w:sz w:val="36"/>
          <w:szCs w:val="36"/>
        </w:rPr>
      </w:pPr>
    </w:p>
    <w:p w14:paraId="5C07703A" w14:textId="222F2F88" w:rsidR="00B270B6" w:rsidRPr="00B270B6" w:rsidRDefault="00B270B6" w:rsidP="002B0235">
      <w:pPr>
        <w:pStyle w:val="NoSpacing"/>
        <w:rPr>
          <w:rStyle w:val="Hyperlink"/>
          <w:rFonts w:ascii="Arial" w:hAnsi="Arial" w:cs="Arial"/>
          <w:color w:val="000000" w:themeColor="text1"/>
          <w:sz w:val="36"/>
          <w:szCs w:val="36"/>
          <w:u w:val="none"/>
        </w:rPr>
      </w:pPr>
      <w:r w:rsidRPr="00B270B6">
        <w:rPr>
          <w:rStyle w:val="Hyperlink"/>
          <w:rFonts w:ascii="Arial" w:hAnsi="Arial" w:cs="Arial"/>
          <w:color w:val="000000" w:themeColor="text1"/>
          <w:sz w:val="36"/>
          <w:szCs w:val="36"/>
          <w:u w:val="none"/>
        </w:rPr>
        <w:t>Adam Graves (19-20)</w:t>
      </w:r>
    </w:p>
    <w:p w14:paraId="073F470E" w14:textId="7AE4EC64" w:rsidR="00B270B6" w:rsidRPr="00B270B6" w:rsidRDefault="00B270B6" w:rsidP="002B0235">
      <w:pPr>
        <w:pStyle w:val="NoSpacing"/>
        <w:rPr>
          <w:rStyle w:val="Hyperlink"/>
          <w:rFonts w:ascii="Arial" w:hAnsi="Arial" w:cs="Arial"/>
          <w:color w:val="000000" w:themeColor="text1"/>
          <w:sz w:val="36"/>
          <w:szCs w:val="36"/>
          <w:u w:val="none"/>
        </w:rPr>
      </w:pPr>
      <w:r w:rsidRPr="00B270B6">
        <w:rPr>
          <w:rStyle w:val="Hyperlink"/>
          <w:rFonts w:ascii="Arial" w:hAnsi="Arial" w:cs="Arial"/>
          <w:color w:val="000000" w:themeColor="text1"/>
          <w:sz w:val="36"/>
          <w:szCs w:val="36"/>
          <w:u w:val="none"/>
        </w:rPr>
        <w:t>Deafblind Education Consultant,</w:t>
      </w:r>
    </w:p>
    <w:p w14:paraId="3B4DAAE5" w14:textId="73570952" w:rsidR="00B270B6" w:rsidRPr="00B270B6" w:rsidRDefault="00B270B6" w:rsidP="002B0235">
      <w:pPr>
        <w:pStyle w:val="NoSpacing"/>
        <w:rPr>
          <w:rStyle w:val="Hyperlink"/>
          <w:rFonts w:ascii="Arial" w:hAnsi="Arial" w:cs="Arial"/>
          <w:color w:val="000000" w:themeColor="text1"/>
          <w:sz w:val="36"/>
          <w:szCs w:val="36"/>
          <w:u w:val="none"/>
        </w:rPr>
      </w:pPr>
      <w:r w:rsidRPr="00B270B6">
        <w:rPr>
          <w:rStyle w:val="Hyperlink"/>
          <w:rFonts w:ascii="Arial" w:hAnsi="Arial" w:cs="Arial"/>
          <w:color w:val="000000" w:themeColor="text1"/>
          <w:sz w:val="36"/>
          <w:szCs w:val="36"/>
          <w:u w:val="none"/>
        </w:rPr>
        <w:t>Texas School for the Blind and Visually Impaired</w:t>
      </w:r>
    </w:p>
    <w:p w14:paraId="6D0D8AF1" w14:textId="509AD494" w:rsidR="00B270B6" w:rsidRDefault="009E3F58" w:rsidP="002B0235">
      <w:pPr>
        <w:pStyle w:val="NoSpacing"/>
        <w:rPr>
          <w:rStyle w:val="Hyperlink"/>
          <w:rFonts w:ascii="Arial" w:hAnsi="Arial" w:cs="Arial"/>
          <w:sz w:val="36"/>
          <w:szCs w:val="36"/>
        </w:rPr>
      </w:pPr>
      <w:hyperlink r:id="rId39" w:history="1">
        <w:r w:rsidR="00B270B6" w:rsidRPr="00B270B6">
          <w:rPr>
            <w:rStyle w:val="Hyperlink"/>
            <w:rFonts w:ascii="Arial" w:hAnsi="Arial" w:cs="Arial"/>
            <w:sz w:val="36"/>
            <w:szCs w:val="36"/>
          </w:rPr>
          <w:t>gravesa@tsbvi.edu</w:t>
        </w:r>
      </w:hyperlink>
    </w:p>
    <w:p w14:paraId="5EDA0589" w14:textId="6D133574" w:rsidR="00046D7B" w:rsidRDefault="00046D7B" w:rsidP="002B0235">
      <w:pPr>
        <w:pStyle w:val="NoSpacing"/>
        <w:rPr>
          <w:rStyle w:val="Hyperlink"/>
          <w:rFonts w:ascii="Arial" w:hAnsi="Arial" w:cs="Arial"/>
          <w:sz w:val="36"/>
          <w:szCs w:val="36"/>
          <w:u w:val="none"/>
        </w:rPr>
      </w:pPr>
    </w:p>
    <w:p w14:paraId="14F6976F" w14:textId="227ECE6C" w:rsidR="00046D7B" w:rsidRPr="00046D7B" w:rsidRDefault="00046D7B" w:rsidP="002B0235">
      <w:pPr>
        <w:pStyle w:val="NoSpacing"/>
        <w:rPr>
          <w:rStyle w:val="Hyperlink"/>
          <w:rFonts w:ascii="Arial" w:hAnsi="Arial" w:cs="Arial"/>
          <w:color w:val="000000" w:themeColor="text1"/>
          <w:sz w:val="36"/>
          <w:szCs w:val="36"/>
          <w:u w:val="none"/>
        </w:rPr>
      </w:pPr>
      <w:r w:rsidRPr="00046D7B">
        <w:rPr>
          <w:rStyle w:val="Hyperlink"/>
          <w:rFonts w:ascii="Arial" w:hAnsi="Arial" w:cs="Arial"/>
          <w:color w:val="000000" w:themeColor="text1"/>
          <w:sz w:val="36"/>
          <w:szCs w:val="36"/>
          <w:u w:val="none"/>
        </w:rPr>
        <w:t>Joan Allison</w:t>
      </w:r>
    </w:p>
    <w:p w14:paraId="302DF2DA" w14:textId="77777777" w:rsidR="002B0235" w:rsidRPr="00B270B6" w:rsidRDefault="002B0235" w:rsidP="002B0235">
      <w:pPr>
        <w:pStyle w:val="NoSpacing"/>
        <w:rPr>
          <w:rStyle w:val="Hyperlink"/>
          <w:rFonts w:ascii="Arial" w:hAnsi="Arial" w:cs="Arial"/>
          <w:color w:val="auto"/>
          <w:sz w:val="36"/>
          <w:szCs w:val="36"/>
        </w:rPr>
      </w:pPr>
    </w:p>
    <w:p w14:paraId="6DCA5269" w14:textId="77777777" w:rsidR="002B0235" w:rsidRPr="00B270B6" w:rsidRDefault="002B0235" w:rsidP="002B0235">
      <w:pPr>
        <w:pStyle w:val="NoSpacing"/>
        <w:rPr>
          <w:rFonts w:ascii="Arial" w:hAnsi="Arial" w:cs="Arial"/>
          <w:sz w:val="36"/>
          <w:szCs w:val="36"/>
        </w:rPr>
      </w:pPr>
      <w:r w:rsidRPr="00B270B6">
        <w:rPr>
          <w:rFonts w:ascii="Arial" w:hAnsi="Arial" w:cs="Arial"/>
          <w:b/>
          <w:sz w:val="36"/>
          <w:szCs w:val="36"/>
        </w:rPr>
        <w:t>Student Ambassador</w:t>
      </w:r>
    </w:p>
    <w:p w14:paraId="05C86F59"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Elizabeth Burrell</w:t>
      </w:r>
    </w:p>
    <w:p w14:paraId="75645DB4" w14:textId="77777777" w:rsidR="002B0235" w:rsidRPr="00B270B6" w:rsidRDefault="002B0235" w:rsidP="002B0235">
      <w:pPr>
        <w:pStyle w:val="NoSpacing"/>
        <w:rPr>
          <w:rFonts w:ascii="Arial" w:hAnsi="Arial" w:cs="Arial"/>
          <w:sz w:val="36"/>
          <w:szCs w:val="36"/>
        </w:rPr>
      </w:pPr>
      <w:r w:rsidRPr="00B270B6">
        <w:rPr>
          <w:rFonts w:ascii="Arial" w:hAnsi="Arial" w:cs="Arial"/>
          <w:sz w:val="36"/>
          <w:szCs w:val="36"/>
        </w:rPr>
        <w:t>Kutztown University</w:t>
      </w:r>
    </w:p>
    <w:p w14:paraId="266BC152" w14:textId="77777777" w:rsidR="002B0235" w:rsidRPr="00B270B6" w:rsidRDefault="009E3F58" w:rsidP="002B0235">
      <w:pPr>
        <w:pStyle w:val="NoSpacing"/>
        <w:rPr>
          <w:rFonts w:ascii="Arial" w:hAnsi="Arial" w:cs="Arial"/>
          <w:sz w:val="36"/>
          <w:szCs w:val="36"/>
        </w:rPr>
      </w:pPr>
      <w:hyperlink r:id="rId40" w:history="1">
        <w:r w:rsidR="002B0235" w:rsidRPr="00B270B6">
          <w:rPr>
            <w:rStyle w:val="Hyperlink"/>
            <w:rFonts w:ascii="Arial" w:hAnsi="Arial" w:cs="Arial"/>
            <w:sz w:val="36"/>
            <w:szCs w:val="36"/>
          </w:rPr>
          <w:t>eburr846@live.kutztown.edu</w:t>
        </w:r>
      </w:hyperlink>
    </w:p>
    <w:p w14:paraId="0EE4353E" w14:textId="77777777" w:rsidR="002B0235" w:rsidRDefault="002B0235" w:rsidP="002B0235">
      <w:pPr>
        <w:pStyle w:val="NoSpacing"/>
        <w:rPr>
          <w:rFonts w:ascii="Arial" w:hAnsi="Arial" w:cs="Arial"/>
          <w:sz w:val="36"/>
          <w:szCs w:val="36"/>
        </w:rPr>
      </w:pPr>
    </w:p>
    <w:p w14:paraId="14ADFB91" w14:textId="6D5492A2" w:rsidR="00FE48DE" w:rsidRPr="002C45EB" w:rsidRDefault="00FE48DE" w:rsidP="002152B1">
      <w:pPr>
        <w:spacing w:line="480" w:lineRule="auto"/>
        <w:jc w:val="both"/>
        <w:rPr>
          <w:szCs w:val="36"/>
        </w:rPr>
      </w:pPr>
    </w:p>
    <w:sectPr w:rsidR="00FE48DE" w:rsidRPr="002C45EB" w:rsidSect="00462625">
      <w:headerReference w:type="even" r:id="rId41"/>
      <w:headerReference w:type="default" r:id="rId42"/>
      <w:footerReference w:type="even" r:id="rId43"/>
      <w:footerReference w:type="default" r:id="rId4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4D9AA" w14:textId="77777777" w:rsidR="009E3F58" w:rsidRDefault="009E3F58" w:rsidP="001372D3">
      <w:r>
        <w:separator/>
      </w:r>
    </w:p>
  </w:endnote>
  <w:endnote w:type="continuationSeparator" w:id="0">
    <w:p w14:paraId="7E9F3AE4" w14:textId="77777777" w:rsidR="009E3F58" w:rsidRDefault="009E3F58" w:rsidP="0013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C9D5D" w14:textId="77777777" w:rsidR="008C324E" w:rsidRDefault="008C324E" w:rsidP="004626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DDC849" w14:textId="77777777" w:rsidR="008C324E" w:rsidRDefault="008C324E" w:rsidP="001372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C1CBF" w14:textId="254CAF99" w:rsidR="008C324E" w:rsidRDefault="008C324E" w:rsidP="001372D3">
    <w:pPr>
      <w:pStyle w:val="Footer"/>
      <w:ind w:right="360"/>
    </w:pPr>
    <w:r>
      <w:t>VIDBE-Q</w:t>
    </w:r>
    <w:r>
      <w:ptab w:relativeTo="margin" w:alignment="center" w:leader="none"/>
    </w:r>
    <w:r>
      <w:t>Volume 64</w:t>
    </w:r>
    <w:r>
      <w:ptab w:relativeTo="margin" w:alignment="right" w:leader="none"/>
    </w:r>
    <w:r>
      <w:t>Issue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1BC80" w14:textId="77777777" w:rsidR="009E3F58" w:rsidRDefault="009E3F58" w:rsidP="001372D3">
      <w:r>
        <w:separator/>
      </w:r>
    </w:p>
  </w:footnote>
  <w:footnote w:type="continuationSeparator" w:id="0">
    <w:p w14:paraId="65DFC4E5" w14:textId="77777777" w:rsidR="009E3F58" w:rsidRDefault="009E3F58" w:rsidP="00137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1337615"/>
      <w:docPartObj>
        <w:docPartGallery w:val="Page Numbers (Top of Page)"/>
        <w:docPartUnique/>
      </w:docPartObj>
    </w:sdtPr>
    <w:sdtEndPr>
      <w:rPr>
        <w:rStyle w:val="PageNumber"/>
      </w:rPr>
    </w:sdtEndPr>
    <w:sdtContent>
      <w:p w14:paraId="66AB9CDA" w14:textId="73D982EA" w:rsidR="008C324E" w:rsidRDefault="008C324E" w:rsidP="008C32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CABC6D" w14:textId="77777777" w:rsidR="008C324E" w:rsidRDefault="008C324E" w:rsidP="00B270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7887266"/>
      <w:docPartObj>
        <w:docPartGallery w:val="Page Numbers (Top of Page)"/>
        <w:docPartUnique/>
      </w:docPartObj>
    </w:sdtPr>
    <w:sdtEndPr>
      <w:rPr>
        <w:rStyle w:val="PageNumber"/>
      </w:rPr>
    </w:sdtEndPr>
    <w:sdtContent>
      <w:p w14:paraId="46D52BFF" w14:textId="19F8BD1A" w:rsidR="008C324E" w:rsidRDefault="008C324E" w:rsidP="008C32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97BA0D0" w14:textId="77777777" w:rsidR="008C324E" w:rsidRDefault="008C324E" w:rsidP="00B270B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7064"/>
    <w:multiLevelType w:val="hybridMultilevel"/>
    <w:tmpl w:val="D7A8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06482"/>
    <w:multiLevelType w:val="hybridMultilevel"/>
    <w:tmpl w:val="C692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25C72"/>
    <w:multiLevelType w:val="hybridMultilevel"/>
    <w:tmpl w:val="B13CE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F24D9"/>
    <w:multiLevelType w:val="hybridMultilevel"/>
    <w:tmpl w:val="23F60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65177"/>
    <w:multiLevelType w:val="hybridMultilevel"/>
    <w:tmpl w:val="1972A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83059"/>
    <w:multiLevelType w:val="hybridMultilevel"/>
    <w:tmpl w:val="E434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B532A"/>
    <w:multiLevelType w:val="hybridMultilevel"/>
    <w:tmpl w:val="63DA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CB747A"/>
    <w:multiLevelType w:val="hybridMultilevel"/>
    <w:tmpl w:val="8D90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73659"/>
    <w:multiLevelType w:val="hybridMultilevel"/>
    <w:tmpl w:val="68BA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29DB"/>
    <w:multiLevelType w:val="hybridMultilevel"/>
    <w:tmpl w:val="009E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40D3A"/>
    <w:multiLevelType w:val="hybridMultilevel"/>
    <w:tmpl w:val="2E76C718"/>
    <w:lvl w:ilvl="0" w:tplc="98DA4FA8">
      <w:start w:val="1"/>
      <w:numFmt w:val="decimal"/>
      <w:lvlText w:val="%1)"/>
      <w:lvlJc w:val="left"/>
      <w:pPr>
        <w:ind w:left="820" w:hanging="560"/>
      </w:pPr>
      <w:rPr>
        <w:rFonts w:ascii="Times New Roman" w:eastAsia="Times New Roman" w:hAnsi="Times New Roman" w:cs="Times New Roman" w:hint="default"/>
        <w:w w:val="100"/>
        <w:sz w:val="24"/>
        <w:szCs w:val="24"/>
      </w:rPr>
    </w:lvl>
    <w:lvl w:ilvl="1" w:tplc="72A827BC">
      <w:start w:val="1"/>
      <w:numFmt w:val="lowerLetter"/>
      <w:lvlText w:val="%2)"/>
      <w:lvlJc w:val="left"/>
      <w:pPr>
        <w:ind w:left="1540" w:hanging="547"/>
      </w:pPr>
      <w:rPr>
        <w:rFonts w:ascii="Times New Roman" w:eastAsia="Times New Roman" w:hAnsi="Times New Roman" w:cs="Times New Roman" w:hint="default"/>
        <w:w w:val="100"/>
        <w:sz w:val="24"/>
        <w:szCs w:val="24"/>
      </w:rPr>
    </w:lvl>
    <w:lvl w:ilvl="2" w:tplc="CF8847BC">
      <w:numFmt w:val="bullet"/>
      <w:lvlText w:val="•"/>
      <w:lvlJc w:val="left"/>
      <w:pPr>
        <w:ind w:left="2431" w:hanging="547"/>
      </w:pPr>
      <w:rPr>
        <w:rFonts w:hint="default"/>
      </w:rPr>
    </w:lvl>
    <w:lvl w:ilvl="3" w:tplc="8CF05E6A">
      <w:numFmt w:val="bullet"/>
      <w:lvlText w:val="•"/>
      <w:lvlJc w:val="left"/>
      <w:pPr>
        <w:ind w:left="3322" w:hanging="547"/>
      </w:pPr>
      <w:rPr>
        <w:rFonts w:hint="default"/>
      </w:rPr>
    </w:lvl>
    <w:lvl w:ilvl="4" w:tplc="9E9680C0">
      <w:numFmt w:val="bullet"/>
      <w:lvlText w:val="•"/>
      <w:lvlJc w:val="left"/>
      <w:pPr>
        <w:ind w:left="4213" w:hanging="547"/>
      </w:pPr>
      <w:rPr>
        <w:rFonts w:hint="default"/>
      </w:rPr>
    </w:lvl>
    <w:lvl w:ilvl="5" w:tplc="BEC40756">
      <w:numFmt w:val="bullet"/>
      <w:lvlText w:val="•"/>
      <w:lvlJc w:val="left"/>
      <w:pPr>
        <w:ind w:left="5104" w:hanging="547"/>
      </w:pPr>
      <w:rPr>
        <w:rFonts w:hint="default"/>
      </w:rPr>
    </w:lvl>
    <w:lvl w:ilvl="6" w:tplc="BA0842DE">
      <w:numFmt w:val="bullet"/>
      <w:lvlText w:val="•"/>
      <w:lvlJc w:val="left"/>
      <w:pPr>
        <w:ind w:left="5995" w:hanging="547"/>
      </w:pPr>
      <w:rPr>
        <w:rFonts w:hint="default"/>
      </w:rPr>
    </w:lvl>
    <w:lvl w:ilvl="7" w:tplc="A5542C18">
      <w:numFmt w:val="bullet"/>
      <w:lvlText w:val="•"/>
      <w:lvlJc w:val="left"/>
      <w:pPr>
        <w:ind w:left="6886" w:hanging="547"/>
      </w:pPr>
      <w:rPr>
        <w:rFonts w:hint="default"/>
      </w:rPr>
    </w:lvl>
    <w:lvl w:ilvl="8" w:tplc="FBD00A54">
      <w:numFmt w:val="bullet"/>
      <w:lvlText w:val="•"/>
      <w:lvlJc w:val="left"/>
      <w:pPr>
        <w:ind w:left="7777" w:hanging="547"/>
      </w:pPr>
      <w:rPr>
        <w:rFonts w:hint="default"/>
      </w:rPr>
    </w:lvl>
  </w:abstractNum>
  <w:abstractNum w:abstractNumId="11" w15:restartNumberingAfterBreak="0">
    <w:nsid w:val="1E4C7D8B"/>
    <w:multiLevelType w:val="hybridMultilevel"/>
    <w:tmpl w:val="34A6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526CB"/>
    <w:multiLevelType w:val="hybridMultilevel"/>
    <w:tmpl w:val="EF2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D4EC1"/>
    <w:multiLevelType w:val="hybridMultilevel"/>
    <w:tmpl w:val="2FDC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358BC"/>
    <w:multiLevelType w:val="hybridMultilevel"/>
    <w:tmpl w:val="DF28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C7770"/>
    <w:multiLevelType w:val="hybridMultilevel"/>
    <w:tmpl w:val="EBB63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152CA0"/>
    <w:multiLevelType w:val="hybridMultilevel"/>
    <w:tmpl w:val="4EA0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F5CB7"/>
    <w:multiLevelType w:val="hybridMultilevel"/>
    <w:tmpl w:val="3A2E42CE"/>
    <w:lvl w:ilvl="0" w:tplc="3588248C">
      <w:start w:val="1"/>
      <w:numFmt w:val="decimal"/>
      <w:lvlText w:val="%1."/>
      <w:lvlJc w:val="left"/>
      <w:pPr>
        <w:ind w:left="720" w:hanging="360"/>
      </w:pPr>
      <w:rPr>
        <w:rFonts w:hint="default"/>
        <w:b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9B5DE3"/>
    <w:multiLevelType w:val="hybridMultilevel"/>
    <w:tmpl w:val="0A6A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25EE6"/>
    <w:multiLevelType w:val="hybridMultilevel"/>
    <w:tmpl w:val="E898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C0EE8"/>
    <w:multiLevelType w:val="hybridMultilevel"/>
    <w:tmpl w:val="86D62354"/>
    <w:lvl w:ilvl="0" w:tplc="1FAEB5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34F10"/>
    <w:multiLevelType w:val="hybridMultilevel"/>
    <w:tmpl w:val="A4AC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A3172"/>
    <w:multiLevelType w:val="hybridMultilevel"/>
    <w:tmpl w:val="4C40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7A3146"/>
    <w:multiLevelType w:val="hybridMultilevel"/>
    <w:tmpl w:val="2500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B6634"/>
    <w:multiLevelType w:val="hybridMultilevel"/>
    <w:tmpl w:val="2A904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EC144D"/>
    <w:multiLevelType w:val="hybridMultilevel"/>
    <w:tmpl w:val="E828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902E31"/>
    <w:multiLevelType w:val="hybridMultilevel"/>
    <w:tmpl w:val="71A2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886AC6"/>
    <w:multiLevelType w:val="hybridMultilevel"/>
    <w:tmpl w:val="FCEC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E72DF8"/>
    <w:multiLevelType w:val="hybridMultilevel"/>
    <w:tmpl w:val="88E40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DD0B3C"/>
    <w:multiLevelType w:val="hybridMultilevel"/>
    <w:tmpl w:val="461A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C717FE"/>
    <w:multiLevelType w:val="hybridMultilevel"/>
    <w:tmpl w:val="E6CA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CA7982"/>
    <w:multiLevelType w:val="multilevel"/>
    <w:tmpl w:val="6D4C8A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371274C"/>
    <w:multiLevelType w:val="multilevel"/>
    <w:tmpl w:val="96DAA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606CF5"/>
    <w:multiLevelType w:val="hybridMultilevel"/>
    <w:tmpl w:val="A494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8B3CC8"/>
    <w:multiLevelType w:val="hybridMultilevel"/>
    <w:tmpl w:val="28A6E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AE1328"/>
    <w:multiLevelType w:val="hybridMultilevel"/>
    <w:tmpl w:val="5628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E40352"/>
    <w:multiLevelType w:val="hybridMultilevel"/>
    <w:tmpl w:val="3D9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E47A3D"/>
    <w:multiLevelType w:val="hybridMultilevel"/>
    <w:tmpl w:val="875E8D66"/>
    <w:lvl w:ilvl="0" w:tplc="10090001">
      <w:start w:val="1"/>
      <w:numFmt w:val="bullet"/>
      <w:lvlText w:val=""/>
      <w:lvlJc w:val="left"/>
      <w:pPr>
        <w:ind w:left="1444" w:hanging="360"/>
      </w:pPr>
      <w:rPr>
        <w:rFonts w:ascii="Symbol" w:hAnsi="Symbol" w:hint="default"/>
      </w:rPr>
    </w:lvl>
    <w:lvl w:ilvl="1" w:tplc="10090003" w:tentative="1">
      <w:start w:val="1"/>
      <w:numFmt w:val="bullet"/>
      <w:lvlText w:val="o"/>
      <w:lvlJc w:val="left"/>
      <w:pPr>
        <w:ind w:left="2164" w:hanging="360"/>
      </w:pPr>
      <w:rPr>
        <w:rFonts w:ascii="Courier New" w:hAnsi="Courier New" w:cs="Courier New" w:hint="default"/>
      </w:rPr>
    </w:lvl>
    <w:lvl w:ilvl="2" w:tplc="10090005" w:tentative="1">
      <w:start w:val="1"/>
      <w:numFmt w:val="bullet"/>
      <w:lvlText w:val=""/>
      <w:lvlJc w:val="left"/>
      <w:pPr>
        <w:ind w:left="2884" w:hanging="360"/>
      </w:pPr>
      <w:rPr>
        <w:rFonts w:ascii="Wingdings" w:hAnsi="Wingdings" w:hint="default"/>
      </w:rPr>
    </w:lvl>
    <w:lvl w:ilvl="3" w:tplc="10090001" w:tentative="1">
      <w:start w:val="1"/>
      <w:numFmt w:val="bullet"/>
      <w:lvlText w:val=""/>
      <w:lvlJc w:val="left"/>
      <w:pPr>
        <w:ind w:left="3604" w:hanging="360"/>
      </w:pPr>
      <w:rPr>
        <w:rFonts w:ascii="Symbol" w:hAnsi="Symbol" w:hint="default"/>
      </w:rPr>
    </w:lvl>
    <w:lvl w:ilvl="4" w:tplc="10090003" w:tentative="1">
      <w:start w:val="1"/>
      <w:numFmt w:val="bullet"/>
      <w:lvlText w:val="o"/>
      <w:lvlJc w:val="left"/>
      <w:pPr>
        <w:ind w:left="4324" w:hanging="360"/>
      </w:pPr>
      <w:rPr>
        <w:rFonts w:ascii="Courier New" w:hAnsi="Courier New" w:cs="Courier New" w:hint="default"/>
      </w:rPr>
    </w:lvl>
    <w:lvl w:ilvl="5" w:tplc="10090005" w:tentative="1">
      <w:start w:val="1"/>
      <w:numFmt w:val="bullet"/>
      <w:lvlText w:val=""/>
      <w:lvlJc w:val="left"/>
      <w:pPr>
        <w:ind w:left="5044" w:hanging="360"/>
      </w:pPr>
      <w:rPr>
        <w:rFonts w:ascii="Wingdings" w:hAnsi="Wingdings" w:hint="default"/>
      </w:rPr>
    </w:lvl>
    <w:lvl w:ilvl="6" w:tplc="10090001" w:tentative="1">
      <w:start w:val="1"/>
      <w:numFmt w:val="bullet"/>
      <w:lvlText w:val=""/>
      <w:lvlJc w:val="left"/>
      <w:pPr>
        <w:ind w:left="5764" w:hanging="360"/>
      </w:pPr>
      <w:rPr>
        <w:rFonts w:ascii="Symbol" w:hAnsi="Symbol" w:hint="default"/>
      </w:rPr>
    </w:lvl>
    <w:lvl w:ilvl="7" w:tplc="10090003" w:tentative="1">
      <w:start w:val="1"/>
      <w:numFmt w:val="bullet"/>
      <w:lvlText w:val="o"/>
      <w:lvlJc w:val="left"/>
      <w:pPr>
        <w:ind w:left="6484" w:hanging="360"/>
      </w:pPr>
      <w:rPr>
        <w:rFonts w:ascii="Courier New" w:hAnsi="Courier New" w:cs="Courier New" w:hint="default"/>
      </w:rPr>
    </w:lvl>
    <w:lvl w:ilvl="8" w:tplc="10090005" w:tentative="1">
      <w:start w:val="1"/>
      <w:numFmt w:val="bullet"/>
      <w:lvlText w:val=""/>
      <w:lvlJc w:val="left"/>
      <w:pPr>
        <w:ind w:left="7204" w:hanging="360"/>
      </w:pPr>
      <w:rPr>
        <w:rFonts w:ascii="Wingdings" w:hAnsi="Wingdings" w:hint="default"/>
      </w:rPr>
    </w:lvl>
  </w:abstractNum>
  <w:abstractNum w:abstractNumId="38" w15:restartNumberingAfterBreak="0">
    <w:nsid w:val="76376FC0"/>
    <w:multiLevelType w:val="hybridMultilevel"/>
    <w:tmpl w:val="E056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6"/>
  </w:num>
  <w:num w:numId="4">
    <w:abstractNumId w:val="7"/>
  </w:num>
  <w:num w:numId="5">
    <w:abstractNumId w:val="16"/>
  </w:num>
  <w:num w:numId="6">
    <w:abstractNumId w:val="9"/>
  </w:num>
  <w:num w:numId="7">
    <w:abstractNumId w:val="8"/>
  </w:num>
  <w:num w:numId="8">
    <w:abstractNumId w:val="23"/>
  </w:num>
  <w:num w:numId="9">
    <w:abstractNumId w:val="5"/>
  </w:num>
  <w:num w:numId="10">
    <w:abstractNumId w:val="27"/>
  </w:num>
  <w:num w:numId="11">
    <w:abstractNumId w:val="0"/>
  </w:num>
  <w:num w:numId="12">
    <w:abstractNumId w:val="33"/>
  </w:num>
  <w:num w:numId="13">
    <w:abstractNumId w:val="36"/>
  </w:num>
  <w:num w:numId="14">
    <w:abstractNumId w:val="38"/>
  </w:num>
  <w:num w:numId="15">
    <w:abstractNumId w:val="37"/>
  </w:num>
  <w:num w:numId="16">
    <w:abstractNumId w:val="20"/>
  </w:num>
  <w:num w:numId="17">
    <w:abstractNumId w:val="3"/>
  </w:num>
  <w:num w:numId="18">
    <w:abstractNumId w:val="32"/>
  </w:num>
  <w:num w:numId="19">
    <w:abstractNumId w:val="34"/>
  </w:num>
  <w:num w:numId="20">
    <w:abstractNumId w:val="11"/>
  </w:num>
  <w:num w:numId="21">
    <w:abstractNumId w:val="30"/>
  </w:num>
  <w:num w:numId="22">
    <w:abstractNumId w:val="17"/>
  </w:num>
  <w:num w:numId="23">
    <w:abstractNumId w:val="18"/>
  </w:num>
  <w:num w:numId="24">
    <w:abstractNumId w:val="6"/>
  </w:num>
  <w:num w:numId="25">
    <w:abstractNumId w:val="10"/>
  </w:num>
  <w:num w:numId="26">
    <w:abstractNumId w:val="25"/>
  </w:num>
  <w:num w:numId="27">
    <w:abstractNumId w:val="2"/>
  </w:num>
  <w:num w:numId="28">
    <w:abstractNumId w:val="29"/>
  </w:num>
  <w:num w:numId="29">
    <w:abstractNumId w:val="13"/>
  </w:num>
  <w:num w:numId="30">
    <w:abstractNumId w:val="21"/>
  </w:num>
  <w:num w:numId="31">
    <w:abstractNumId w:val="31"/>
  </w:num>
  <w:num w:numId="32">
    <w:abstractNumId w:val="4"/>
  </w:num>
  <w:num w:numId="33">
    <w:abstractNumId w:val="35"/>
  </w:num>
  <w:num w:numId="34">
    <w:abstractNumId w:val="19"/>
  </w:num>
  <w:num w:numId="35">
    <w:abstractNumId w:val="28"/>
  </w:num>
  <w:num w:numId="36">
    <w:abstractNumId w:val="1"/>
  </w:num>
  <w:num w:numId="37">
    <w:abstractNumId w:val="24"/>
  </w:num>
  <w:num w:numId="38">
    <w:abstractNumId w:val="12"/>
  </w:num>
  <w:num w:numId="39">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EAA"/>
    <w:rsid w:val="00001FB5"/>
    <w:rsid w:val="00005D82"/>
    <w:rsid w:val="00013C0A"/>
    <w:rsid w:val="000233B3"/>
    <w:rsid w:val="000250CE"/>
    <w:rsid w:val="00031289"/>
    <w:rsid w:val="000346DA"/>
    <w:rsid w:val="00046D7B"/>
    <w:rsid w:val="000510B3"/>
    <w:rsid w:val="00070B30"/>
    <w:rsid w:val="00075D95"/>
    <w:rsid w:val="000A2564"/>
    <w:rsid w:val="000C3ACC"/>
    <w:rsid w:val="000C3B4D"/>
    <w:rsid w:val="000D034A"/>
    <w:rsid w:val="000D398E"/>
    <w:rsid w:val="000E268A"/>
    <w:rsid w:val="00105341"/>
    <w:rsid w:val="001161AF"/>
    <w:rsid w:val="001302B3"/>
    <w:rsid w:val="00130A91"/>
    <w:rsid w:val="001372D3"/>
    <w:rsid w:val="00142D57"/>
    <w:rsid w:val="00153AA2"/>
    <w:rsid w:val="001633C3"/>
    <w:rsid w:val="001802F4"/>
    <w:rsid w:val="001876D2"/>
    <w:rsid w:val="001A4AB3"/>
    <w:rsid w:val="001B035D"/>
    <w:rsid w:val="001B134C"/>
    <w:rsid w:val="001C25A7"/>
    <w:rsid w:val="001C38F5"/>
    <w:rsid w:val="001E3EC3"/>
    <w:rsid w:val="001F04B8"/>
    <w:rsid w:val="002064D8"/>
    <w:rsid w:val="002152B1"/>
    <w:rsid w:val="00221B08"/>
    <w:rsid w:val="00230ADA"/>
    <w:rsid w:val="002363DE"/>
    <w:rsid w:val="00236A6B"/>
    <w:rsid w:val="00240987"/>
    <w:rsid w:val="002471B6"/>
    <w:rsid w:val="002522BB"/>
    <w:rsid w:val="00267944"/>
    <w:rsid w:val="00277DEE"/>
    <w:rsid w:val="00282DC0"/>
    <w:rsid w:val="002A29D4"/>
    <w:rsid w:val="002B0235"/>
    <w:rsid w:val="002C45EB"/>
    <w:rsid w:val="002D5181"/>
    <w:rsid w:val="002F709F"/>
    <w:rsid w:val="00331F50"/>
    <w:rsid w:val="00333811"/>
    <w:rsid w:val="00333AAB"/>
    <w:rsid w:val="0034372E"/>
    <w:rsid w:val="00351461"/>
    <w:rsid w:val="00352635"/>
    <w:rsid w:val="003707DD"/>
    <w:rsid w:val="0037247A"/>
    <w:rsid w:val="00390F16"/>
    <w:rsid w:val="0039385F"/>
    <w:rsid w:val="003C2E8B"/>
    <w:rsid w:val="003C719A"/>
    <w:rsid w:val="003D3DD4"/>
    <w:rsid w:val="003F28E3"/>
    <w:rsid w:val="003F670E"/>
    <w:rsid w:val="004001A9"/>
    <w:rsid w:val="004172D9"/>
    <w:rsid w:val="00421CB4"/>
    <w:rsid w:val="004338BA"/>
    <w:rsid w:val="00434630"/>
    <w:rsid w:val="004404EC"/>
    <w:rsid w:val="00446352"/>
    <w:rsid w:val="00462625"/>
    <w:rsid w:val="00465900"/>
    <w:rsid w:val="004755F6"/>
    <w:rsid w:val="00493598"/>
    <w:rsid w:val="00493F0E"/>
    <w:rsid w:val="004B2802"/>
    <w:rsid w:val="004F6764"/>
    <w:rsid w:val="00501676"/>
    <w:rsid w:val="00540769"/>
    <w:rsid w:val="005478CB"/>
    <w:rsid w:val="00553EC7"/>
    <w:rsid w:val="0055652D"/>
    <w:rsid w:val="00561035"/>
    <w:rsid w:val="005648AE"/>
    <w:rsid w:val="005966AF"/>
    <w:rsid w:val="005A01B5"/>
    <w:rsid w:val="005A61BE"/>
    <w:rsid w:val="005C7A3C"/>
    <w:rsid w:val="005D10C0"/>
    <w:rsid w:val="005D58B4"/>
    <w:rsid w:val="005D5F73"/>
    <w:rsid w:val="005E666D"/>
    <w:rsid w:val="006036CB"/>
    <w:rsid w:val="00604E52"/>
    <w:rsid w:val="00605563"/>
    <w:rsid w:val="00606B32"/>
    <w:rsid w:val="00612CF3"/>
    <w:rsid w:val="0061778B"/>
    <w:rsid w:val="00631B44"/>
    <w:rsid w:val="00640A77"/>
    <w:rsid w:val="00653477"/>
    <w:rsid w:val="0065447B"/>
    <w:rsid w:val="006563E9"/>
    <w:rsid w:val="00660E69"/>
    <w:rsid w:val="00677797"/>
    <w:rsid w:val="006800C3"/>
    <w:rsid w:val="00684934"/>
    <w:rsid w:val="006A1684"/>
    <w:rsid w:val="006A57D6"/>
    <w:rsid w:val="006C2BB6"/>
    <w:rsid w:val="006C4C75"/>
    <w:rsid w:val="006E036C"/>
    <w:rsid w:val="006E61C6"/>
    <w:rsid w:val="007173B8"/>
    <w:rsid w:val="00722240"/>
    <w:rsid w:val="00734017"/>
    <w:rsid w:val="00772B26"/>
    <w:rsid w:val="007822C0"/>
    <w:rsid w:val="0079029C"/>
    <w:rsid w:val="007968EA"/>
    <w:rsid w:val="007A3944"/>
    <w:rsid w:val="007B5EAA"/>
    <w:rsid w:val="007C0485"/>
    <w:rsid w:val="007D08C1"/>
    <w:rsid w:val="007D48C2"/>
    <w:rsid w:val="007D4950"/>
    <w:rsid w:val="0082716E"/>
    <w:rsid w:val="00856D90"/>
    <w:rsid w:val="008579E2"/>
    <w:rsid w:val="008612FE"/>
    <w:rsid w:val="00892708"/>
    <w:rsid w:val="008930A3"/>
    <w:rsid w:val="008A2BA9"/>
    <w:rsid w:val="008A59FC"/>
    <w:rsid w:val="008B0DC7"/>
    <w:rsid w:val="008B2993"/>
    <w:rsid w:val="008B678D"/>
    <w:rsid w:val="008C0C59"/>
    <w:rsid w:val="008C324E"/>
    <w:rsid w:val="008C379E"/>
    <w:rsid w:val="008E780E"/>
    <w:rsid w:val="00913DB0"/>
    <w:rsid w:val="0091426C"/>
    <w:rsid w:val="00924A66"/>
    <w:rsid w:val="00925537"/>
    <w:rsid w:val="009366B9"/>
    <w:rsid w:val="009455DD"/>
    <w:rsid w:val="00973470"/>
    <w:rsid w:val="00991E1C"/>
    <w:rsid w:val="009E3F58"/>
    <w:rsid w:val="009E7408"/>
    <w:rsid w:val="009E7BEE"/>
    <w:rsid w:val="00A0243A"/>
    <w:rsid w:val="00A25656"/>
    <w:rsid w:val="00A56D49"/>
    <w:rsid w:val="00A71A8A"/>
    <w:rsid w:val="00A74289"/>
    <w:rsid w:val="00A86322"/>
    <w:rsid w:val="00A934BB"/>
    <w:rsid w:val="00A94008"/>
    <w:rsid w:val="00A94C84"/>
    <w:rsid w:val="00A9570D"/>
    <w:rsid w:val="00AA6304"/>
    <w:rsid w:val="00AC09AA"/>
    <w:rsid w:val="00AE17AB"/>
    <w:rsid w:val="00B26608"/>
    <w:rsid w:val="00B270B6"/>
    <w:rsid w:val="00B412F2"/>
    <w:rsid w:val="00B6442B"/>
    <w:rsid w:val="00B729C2"/>
    <w:rsid w:val="00B74D0F"/>
    <w:rsid w:val="00B76521"/>
    <w:rsid w:val="00B9478A"/>
    <w:rsid w:val="00BA2D0B"/>
    <w:rsid w:val="00BA3F3C"/>
    <w:rsid w:val="00BC18D9"/>
    <w:rsid w:val="00BC442F"/>
    <w:rsid w:val="00BC4F04"/>
    <w:rsid w:val="00BD0ECB"/>
    <w:rsid w:val="00BD2C32"/>
    <w:rsid w:val="00BD2FFB"/>
    <w:rsid w:val="00BD7C93"/>
    <w:rsid w:val="00BE0493"/>
    <w:rsid w:val="00BE59A2"/>
    <w:rsid w:val="00BE6FFC"/>
    <w:rsid w:val="00BF326D"/>
    <w:rsid w:val="00BF36CF"/>
    <w:rsid w:val="00BF4A44"/>
    <w:rsid w:val="00C17D2F"/>
    <w:rsid w:val="00C21285"/>
    <w:rsid w:val="00C253B2"/>
    <w:rsid w:val="00C4200D"/>
    <w:rsid w:val="00C43F39"/>
    <w:rsid w:val="00C55535"/>
    <w:rsid w:val="00C614E0"/>
    <w:rsid w:val="00C6171F"/>
    <w:rsid w:val="00C66354"/>
    <w:rsid w:val="00C85F6F"/>
    <w:rsid w:val="00CB117C"/>
    <w:rsid w:val="00CB6E4B"/>
    <w:rsid w:val="00CD3379"/>
    <w:rsid w:val="00CE1947"/>
    <w:rsid w:val="00CF5894"/>
    <w:rsid w:val="00D0555F"/>
    <w:rsid w:val="00D10253"/>
    <w:rsid w:val="00D175B5"/>
    <w:rsid w:val="00D17ABD"/>
    <w:rsid w:val="00D26679"/>
    <w:rsid w:val="00D56BA6"/>
    <w:rsid w:val="00D62C18"/>
    <w:rsid w:val="00D677A6"/>
    <w:rsid w:val="00D76BB2"/>
    <w:rsid w:val="00D9122A"/>
    <w:rsid w:val="00D91230"/>
    <w:rsid w:val="00D96105"/>
    <w:rsid w:val="00DA1070"/>
    <w:rsid w:val="00DF33BF"/>
    <w:rsid w:val="00DF408C"/>
    <w:rsid w:val="00E0180E"/>
    <w:rsid w:val="00E06BC1"/>
    <w:rsid w:val="00E0712A"/>
    <w:rsid w:val="00E11334"/>
    <w:rsid w:val="00E16E49"/>
    <w:rsid w:val="00E21C75"/>
    <w:rsid w:val="00E4639B"/>
    <w:rsid w:val="00E54569"/>
    <w:rsid w:val="00E578D6"/>
    <w:rsid w:val="00E93D08"/>
    <w:rsid w:val="00E97827"/>
    <w:rsid w:val="00EB3B71"/>
    <w:rsid w:val="00ED1D78"/>
    <w:rsid w:val="00ED40DB"/>
    <w:rsid w:val="00EE0189"/>
    <w:rsid w:val="00EE1D9E"/>
    <w:rsid w:val="00EE60F6"/>
    <w:rsid w:val="00EE6AF0"/>
    <w:rsid w:val="00F203BE"/>
    <w:rsid w:val="00F33C5F"/>
    <w:rsid w:val="00F4146B"/>
    <w:rsid w:val="00F642C7"/>
    <w:rsid w:val="00F64C87"/>
    <w:rsid w:val="00F76757"/>
    <w:rsid w:val="00F81217"/>
    <w:rsid w:val="00F90CC3"/>
    <w:rsid w:val="00F940D6"/>
    <w:rsid w:val="00FA0ACC"/>
    <w:rsid w:val="00FA76D0"/>
    <w:rsid w:val="00FB3D7F"/>
    <w:rsid w:val="00FE48DE"/>
    <w:rsid w:val="00FF01AA"/>
    <w:rsid w:val="00FF5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E0F34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2C7"/>
    <w:rPr>
      <w:rFonts w:ascii="Arial" w:eastAsia="MS Mincho" w:hAnsi="Arial" w:cs="Times New Roman"/>
      <w:sz w:val="36"/>
    </w:rPr>
  </w:style>
  <w:style w:type="paragraph" w:styleId="Heading1">
    <w:name w:val="heading 1"/>
    <w:basedOn w:val="Normal"/>
    <w:next w:val="Normal"/>
    <w:link w:val="Heading1Char"/>
    <w:uiPriority w:val="9"/>
    <w:qFormat/>
    <w:rsid w:val="00BE59A2"/>
    <w:pPr>
      <w:keepNext/>
      <w:keepLines/>
      <w:spacing w:before="480"/>
      <w:jc w:val="center"/>
      <w:outlineLvl w:val="0"/>
    </w:pPr>
    <w:rPr>
      <w:rFonts w:eastAsia="MS Gothic" w:cs="Arial"/>
      <w:b/>
      <w:bCs/>
      <w:color w:val="000000" w:themeColor="text1"/>
      <w:szCs w:val="36"/>
      <w:lang w:val="en-CA"/>
    </w:rPr>
  </w:style>
  <w:style w:type="paragraph" w:styleId="Heading2">
    <w:name w:val="heading 2"/>
    <w:basedOn w:val="Normal"/>
    <w:next w:val="Normal"/>
    <w:link w:val="Heading2Char"/>
    <w:uiPriority w:val="9"/>
    <w:unhideWhenUsed/>
    <w:qFormat/>
    <w:rsid w:val="00DF33BF"/>
    <w:pPr>
      <w:keepNext/>
      <w:keepLines/>
      <w:spacing w:before="200"/>
      <w:jc w:val="center"/>
      <w:outlineLvl w:val="1"/>
    </w:pPr>
    <w:rPr>
      <w:rFonts w:eastAsia="MS Gothic" w:cs="Arial"/>
      <w:bCs/>
      <w:color w:val="000000" w:themeColor="text1"/>
      <w:sz w:val="32"/>
      <w:szCs w:val="32"/>
      <w:lang w:eastAsia="ja-JP"/>
    </w:rPr>
  </w:style>
  <w:style w:type="paragraph" w:styleId="Heading3">
    <w:name w:val="heading 3"/>
    <w:basedOn w:val="Normal"/>
    <w:next w:val="Normal"/>
    <w:link w:val="Heading3Char"/>
    <w:uiPriority w:val="9"/>
    <w:semiHidden/>
    <w:unhideWhenUsed/>
    <w:qFormat/>
    <w:rsid w:val="000D034A"/>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9A2"/>
    <w:rPr>
      <w:rFonts w:ascii="Arial" w:eastAsia="MS Gothic" w:hAnsi="Arial" w:cs="Arial"/>
      <w:b/>
      <w:bCs/>
      <w:color w:val="000000" w:themeColor="text1"/>
      <w:sz w:val="36"/>
      <w:szCs w:val="36"/>
      <w:lang w:val="en-CA"/>
    </w:rPr>
  </w:style>
  <w:style w:type="character" w:customStyle="1" w:styleId="Heading2Char">
    <w:name w:val="Heading 2 Char"/>
    <w:basedOn w:val="DefaultParagraphFont"/>
    <w:link w:val="Heading2"/>
    <w:uiPriority w:val="9"/>
    <w:rsid w:val="00DF33BF"/>
    <w:rPr>
      <w:rFonts w:ascii="Arial" w:eastAsia="MS Gothic" w:hAnsi="Arial" w:cs="Arial"/>
      <w:bCs/>
      <w:color w:val="000000" w:themeColor="text1"/>
      <w:sz w:val="32"/>
      <w:szCs w:val="32"/>
      <w:lang w:eastAsia="ja-JP"/>
    </w:rPr>
  </w:style>
  <w:style w:type="paragraph" w:styleId="Footer">
    <w:name w:val="footer"/>
    <w:basedOn w:val="Normal"/>
    <w:link w:val="FooterChar"/>
    <w:uiPriority w:val="99"/>
    <w:unhideWhenUsed/>
    <w:rsid w:val="001372D3"/>
    <w:pPr>
      <w:tabs>
        <w:tab w:val="center" w:pos="4320"/>
        <w:tab w:val="right" w:pos="8640"/>
      </w:tabs>
    </w:pPr>
  </w:style>
  <w:style w:type="character" w:customStyle="1" w:styleId="FooterChar">
    <w:name w:val="Footer Char"/>
    <w:basedOn w:val="DefaultParagraphFont"/>
    <w:link w:val="Footer"/>
    <w:uiPriority w:val="99"/>
    <w:rsid w:val="001372D3"/>
    <w:rPr>
      <w:rFonts w:ascii="Arial" w:eastAsia="MS Mincho" w:hAnsi="Arial" w:cs="Times New Roman"/>
      <w:sz w:val="36"/>
    </w:rPr>
  </w:style>
  <w:style w:type="character" w:styleId="PageNumber">
    <w:name w:val="page number"/>
    <w:basedOn w:val="DefaultParagraphFont"/>
    <w:uiPriority w:val="99"/>
    <w:semiHidden/>
    <w:unhideWhenUsed/>
    <w:rsid w:val="001372D3"/>
  </w:style>
  <w:style w:type="character" w:styleId="Hyperlink">
    <w:name w:val="Hyperlink"/>
    <w:basedOn w:val="DefaultParagraphFont"/>
    <w:uiPriority w:val="99"/>
    <w:unhideWhenUsed/>
    <w:rsid w:val="00AE17AB"/>
    <w:rPr>
      <w:color w:val="0000FF" w:themeColor="hyperlink"/>
      <w:u w:val="single"/>
    </w:rPr>
  </w:style>
  <w:style w:type="paragraph" w:styleId="NoSpacing">
    <w:name w:val="No Spacing"/>
    <w:uiPriority w:val="1"/>
    <w:qFormat/>
    <w:rsid w:val="00AE17AB"/>
    <w:rPr>
      <w:rFonts w:ascii="Calibri" w:eastAsia="Calibri" w:hAnsi="Calibri" w:cs="Times New Roman"/>
      <w:sz w:val="22"/>
      <w:szCs w:val="22"/>
    </w:rPr>
  </w:style>
  <w:style w:type="paragraph" w:styleId="ListParagraph">
    <w:name w:val="List Paragraph"/>
    <w:basedOn w:val="Normal"/>
    <w:uiPriority w:val="34"/>
    <w:qFormat/>
    <w:rsid w:val="00C4200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70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7DD"/>
    <w:rPr>
      <w:rFonts w:ascii="Lucida Grande" w:eastAsia="MS Mincho" w:hAnsi="Lucida Grande" w:cs="Lucida Grande"/>
      <w:sz w:val="18"/>
      <w:szCs w:val="18"/>
    </w:rPr>
  </w:style>
  <w:style w:type="paragraph" w:styleId="FootnoteText">
    <w:name w:val="footnote text"/>
    <w:basedOn w:val="Normal"/>
    <w:link w:val="FootnoteTextChar"/>
    <w:uiPriority w:val="99"/>
    <w:unhideWhenUsed/>
    <w:rsid w:val="00892708"/>
    <w:rPr>
      <w:rFonts w:ascii="Times New Roman" w:eastAsia="Times New Roman" w:hAnsi="Times New Roman"/>
      <w:sz w:val="24"/>
    </w:rPr>
  </w:style>
  <w:style w:type="character" w:customStyle="1" w:styleId="FootnoteTextChar">
    <w:name w:val="Footnote Text Char"/>
    <w:basedOn w:val="DefaultParagraphFont"/>
    <w:link w:val="FootnoteText"/>
    <w:uiPriority w:val="99"/>
    <w:rsid w:val="00892708"/>
    <w:rPr>
      <w:rFonts w:ascii="Times New Roman" w:eastAsia="Times New Roman" w:hAnsi="Times New Roman" w:cs="Times New Roman"/>
    </w:rPr>
  </w:style>
  <w:style w:type="character" w:styleId="FootnoteReference">
    <w:name w:val="footnote reference"/>
    <w:basedOn w:val="DefaultParagraphFont"/>
    <w:uiPriority w:val="99"/>
    <w:unhideWhenUsed/>
    <w:rsid w:val="00892708"/>
    <w:rPr>
      <w:vertAlign w:val="superscript"/>
    </w:rPr>
  </w:style>
  <w:style w:type="table" w:styleId="TableGrid">
    <w:name w:val="Table Grid"/>
    <w:basedOn w:val="TableNormal"/>
    <w:uiPriority w:val="59"/>
    <w:rsid w:val="00D1025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52B1"/>
    <w:rPr>
      <w:sz w:val="16"/>
      <w:szCs w:val="16"/>
    </w:rPr>
  </w:style>
  <w:style w:type="paragraph" w:styleId="CommentText">
    <w:name w:val="annotation text"/>
    <w:basedOn w:val="Normal"/>
    <w:link w:val="CommentTextChar"/>
    <w:uiPriority w:val="99"/>
    <w:semiHidden/>
    <w:unhideWhenUsed/>
    <w:rsid w:val="002152B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152B1"/>
    <w:rPr>
      <w:rFonts w:eastAsiaTheme="minorHAnsi"/>
      <w:sz w:val="20"/>
      <w:szCs w:val="20"/>
    </w:rPr>
  </w:style>
  <w:style w:type="character" w:styleId="FollowedHyperlink">
    <w:name w:val="FollowedHyperlink"/>
    <w:basedOn w:val="DefaultParagraphFont"/>
    <w:uiPriority w:val="99"/>
    <w:semiHidden/>
    <w:unhideWhenUsed/>
    <w:rsid w:val="009E7408"/>
    <w:rPr>
      <w:color w:val="800080" w:themeColor="followedHyperlink"/>
      <w:u w:val="single"/>
    </w:rPr>
  </w:style>
  <w:style w:type="paragraph" w:styleId="NormalWeb">
    <w:name w:val="Normal (Web)"/>
    <w:basedOn w:val="Normal"/>
    <w:uiPriority w:val="99"/>
    <w:unhideWhenUsed/>
    <w:rsid w:val="00EE1D9E"/>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EE1D9E"/>
    <w:rPr>
      <w:b/>
      <w:bCs/>
    </w:rPr>
  </w:style>
  <w:style w:type="character" w:customStyle="1" w:styleId="apple-converted-space">
    <w:name w:val="apple-converted-space"/>
    <w:basedOn w:val="DefaultParagraphFont"/>
    <w:rsid w:val="00D677A6"/>
  </w:style>
  <w:style w:type="character" w:styleId="Emphasis">
    <w:name w:val="Emphasis"/>
    <w:basedOn w:val="DefaultParagraphFont"/>
    <w:uiPriority w:val="20"/>
    <w:qFormat/>
    <w:rsid w:val="00D677A6"/>
    <w:rPr>
      <w:i/>
      <w:iCs/>
    </w:rPr>
  </w:style>
  <w:style w:type="paragraph" w:customStyle="1" w:styleId="Default">
    <w:name w:val="Default"/>
    <w:rsid w:val="008A2BA9"/>
    <w:pPr>
      <w:widowControl w:val="0"/>
      <w:autoSpaceDE w:val="0"/>
      <w:autoSpaceDN w:val="0"/>
      <w:adjustRightInd w:val="0"/>
    </w:pPr>
    <w:rPr>
      <w:rFonts w:ascii="Arial Narrow" w:hAnsi="Arial Narrow" w:cs="Arial Narrow"/>
      <w:color w:val="000000"/>
    </w:rPr>
  </w:style>
  <w:style w:type="paragraph" w:styleId="Caption">
    <w:name w:val="caption"/>
    <w:basedOn w:val="Normal"/>
    <w:next w:val="Normal"/>
    <w:link w:val="CaptionChar"/>
    <w:uiPriority w:val="35"/>
    <w:unhideWhenUsed/>
    <w:qFormat/>
    <w:rsid w:val="00FA0ACC"/>
    <w:pPr>
      <w:spacing w:after="200"/>
    </w:pPr>
    <w:rPr>
      <w:rFonts w:asciiTheme="minorHAnsi" w:eastAsiaTheme="minorHAnsi" w:hAnsiTheme="minorHAnsi" w:cstheme="minorBidi"/>
      <w:b/>
      <w:bCs/>
      <w:color w:val="4F81BD" w:themeColor="accent1"/>
      <w:sz w:val="18"/>
      <w:szCs w:val="18"/>
    </w:rPr>
  </w:style>
  <w:style w:type="character" w:customStyle="1" w:styleId="tgc">
    <w:name w:val="_tgc"/>
    <w:basedOn w:val="DefaultParagraphFont"/>
    <w:rsid w:val="00493598"/>
  </w:style>
  <w:style w:type="paragraph" w:customStyle="1" w:styleId="School">
    <w:name w:val="School"/>
    <w:basedOn w:val="NoSpacing"/>
    <w:link w:val="SchoolChar"/>
    <w:qFormat/>
    <w:rsid w:val="00CB6E4B"/>
    <w:rPr>
      <w:rFonts w:ascii="Times New Roman" w:eastAsiaTheme="minorHAnsi" w:hAnsi="Times New Roman"/>
      <w:sz w:val="24"/>
    </w:rPr>
  </w:style>
  <w:style w:type="character" w:customStyle="1" w:styleId="SchoolChar">
    <w:name w:val="School Char"/>
    <w:basedOn w:val="DefaultParagraphFont"/>
    <w:link w:val="School"/>
    <w:rsid w:val="00CB6E4B"/>
    <w:rPr>
      <w:rFonts w:ascii="Times New Roman" w:eastAsiaTheme="minorHAnsi" w:hAnsi="Times New Roman" w:cs="Times New Roman"/>
      <w:szCs w:val="22"/>
    </w:rPr>
  </w:style>
  <w:style w:type="paragraph" w:styleId="Title">
    <w:name w:val="Title"/>
    <w:basedOn w:val="Normal"/>
    <w:next w:val="Normal"/>
    <w:link w:val="TitleChar"/>
    <w:uiPriority w:val="10"/>
    <w:qFormat/>
    <w:rsid w:val="00A94008"/>
    <w:pPr>
      <w:spacing w:before="2400" w:line="480" w:lineRule="auto"/>
      <w:contextualSpacing/>
      <w:jc w:val="center"/>
    </w:pPr>
    <w:rPr>
      <w:rFonts w:asciiTheme="majorHAnsi" w:eastAsiaTheme="majorEastAsia" w:hAnsiTheme="majorHAnsi" w:cstheme="majorBidi"/>
      <w:kern w:val="24"/>
      <w:sz w:val="24"/>
      <w:lang w:eastAsia="ja-JP"/>
    </w:rPr>
  </w:style>
  <w:style w:type="character" w:customStyle="1" w:styleId="TitleChar">
    <w:name w:val="Title Char"/>
    <w:basedOn w:val="DefaultParagraphFont"/>
    <w:link w:val="Title"/>
    <w:uiPriority w:val="10"/>
    <w:rsid w:val="00A94008"/>
    <w:rPr>
      <w:rFonts w:asciiTheme="majorHAnsi" w:eastAsiaTheme="majorEastAsia" w:hAnsiTheme="majorHAnsi" w:cstheme="majorBidi"/>
      <w:kern w:val="24"/>
      <w:lang w:eastAsia="ja-JP"/>
    </w:rPr>
  </w:style>
  <w:style w:type="paragraph" w:customStyle="1" w:styleId="SectionTitle">
    <w:name w:val="Section Title"/>
    <w:basedOn w:val="Normal"/>
    <w:next w:val="Normal"/>
    <w:uiPriority w:val="2"/>
    <w:qFormat/>
    <w:rsid w:val="00A94008"/>
    <w:pPr>
      <w:pageBreakBefore/>
      <w:spacing w:line="480" w:lineRule="auto"/>
      <w:jc w:val="center"/>
      <w:outlineLvl w:val="0"/>
    </w:pPr>
    <w:rPr>
      <w:rFonts w:asciiTheme="majorHAnsi" w:eastAsiaTheme="majorEastAsia" w:hAnsiTheme="majorHAnsi" w:cstheme="majorBidi"/>
      <w:kern w:val="24"/>
      <w:sz w:val="24"/>
      <w:lang w:eastAsia="ja-JP"/>
    </w:rPr>
  </w:style>
  <w:style w:type="paragraph" w:customStyle="1" w:styleId="Normal1">
    <w:name w:val="Normal1"/>
    <w:rsid w:val="00BF36CF"/>
    <w:pPr>
      <w:pBdr>
        <w:top w:val="nil"/>
        <w:left w:val="nil"/>
        <w:bottom w:val="nil"/>
        <w:right w:val="nil"/>
        <w:between w:val="nil"/>
      </w:pBdr>
      <w:spacing w:line="276" w:lineRule="auto"/>
    </w:pPr>
    <w:rPr>
      <w:rFonts w:ascii="Arial" w:eastAsia="Arial" w:hAnsi="Arial" w:cs="Arial"/>
      <w:color w:val="000000"/>
      <w:sz w:val="22"/>
      <w:szCs w:val="22"/>
    </w:rPr>
  </w:style>
  <w:style w:type="paragraph" w:styleId="BodyTextIndent3">
    <w:name w:val="Body Text Indent 3"/>
    <w:basedOn w:val="Normal"/>
    <w:link w:val="BodyTextIndent3Char"/>
    <w:rsid w:val="00B412F2"/>
    <w:pPr>
      <w:spacing w:line="480" w:lineRule="auto"/>
      <w:ind w:firstLine="720"/>
    </w:pPr>
    <w:rPr>
      <w:rFonts w:ascii="Times New Roman" w:eastAsia="Times New Roman" w:hAnsi="Times New Roman"/>
      <w:sz w:val="24"/>
    </w:rPr>
  </w:style>
  <w:style w:type="character" w:customStyle="1" w:styleId="BodyTextIndent3Char">
    <w:name w:val="Body Text Indent 3 Char"/>
    <w:basedOn w:val="DefaultParagraphFont"/>
    <w:link w:val="BodyTextIndent3"/>
    <w:rsid w:val="00B412F2"/>
    <w:rPr>
      <w:rFonts w:ascii="Times New Roman" w:eastAsia="Times New Roman" w:hAnsi="Times New Roman" w:cs="Times New Roman"/>
    </w:rPr>
  </w:style>
  <w:style w:type="character" w:styleId="UnresolvedMention">
    <w:name w:val="Unresolved Mention"/>
    <w:basedOn w:val="DefaultParagraphFont"/>
    <w:uiPriority w:val="99"/>
    <w:rsid w:val="00925537"/>
    <w:rPr>
      <w:color w:val="605E5C"/>
      <w:shd w:val="clear" w:color="auto" w:fill="E1DFDD"/>
    </w:rPr>
  </w:style>
  <w:style w:type="character" w:customStyle="1" w:styleId="CaptionChar">
    <w:name w:val="Caption Char"/>
    <w:link w:val="Caption"/>
    <w:uiPriority w:val="35"/>
    <w:rsid w:val="00925537"/>
    <w:rPr>
      <w:rFonts w:eastAsiaTheme="minorHAnsi"/>
      <w:b/>
      <w:bCs/>
      <w:color w:val="4F81BD" w:themeColor="accent1"/>
      <w:sz w:val="18"/>
      <w:szCs w:val="18"/>
    </w:rPr>
  </w:style>
  <w:style w:type="paragraph" w:customStyle="1" w:styleId="APA1Heading">
    <w:name w:val="APA 1 Heading"/>
    <w:basedOn w:val="Normal"/>
    <w:link w:val="APA1HeadingChar"/>
    <w:qFormat/>
    <w:rsid w:val="00E21C75"/>
    <w:pPr>
      <w:spacing w:line="480" w:lineRule="auto"/>
      <w:jc w:val="center"/>
    </w:pPr>
    <w:rPr>
      <w:rFonts w:ascii="Times New Roman" w:eastAsia="Times New Roman" w:hAnsi="Times New Roman"/>
      <w:b/>
      <w:sz w:val="24"/>
    </w:rPr>
  </w:style>
  <w:style w:type="character" w:customStyle="1" w:styleId="APA1HeadingChar">
    <w:name w:val="APA 1 Heading Char"/>
    <w:link w:val="APA1Heading"/>
    <w:locked/>
    <w:rsid w:val="00E21C75"/>
    <w:rPr>
      <w:rFonts w:ascii="Times New Roman" w:eastAsia="Times New Roman" w:hAnsi="Times New Roman" w:cs="Times New Roman"/>
      <w:b/>
    </w:rPr>
  </w:style>
  <w:style w:type="paragraph" w:customStyle="1" w:styleId="APA2Heading">
    <w:name w:val="APA 2 Heading"/>
    <w:basedOn w:val="BodyText"/>
    <w:link w:val="APA2HeadingChar"/>
    <w:qFormat/>
    <w:rsid w:val="00E21C75"/>
    <w:pPr>
      <w:spacing w:after="0" w:line="480" w:lineRule="auto"/>
    </w:pPr>
    <w:rPr>
      <w:rFonts w:ascii="Times New Roman" w:eastAsia="Times New Roman" w:hAnsi="Times New Roman"/>
      <w:b/>
      <w:sz w:val="24"/>
      <w:szCs w:val="20"/>
    </w:rPr>
  </w:style>
  <w:style w:type="character" w:customStyle="1" w:styleId="APA2HeadingChar">
    <w:name w:val="APA 2 Heading Char"/>
    <w:link w:val="APA2Heading"/>
    <w:locked/>
    <w:rsid w:val="00E21C75"/>
    <w:rPr>
      <w:rFonts w:ascii="Times New Roman" w:eastAsia="Times New Roman" w:hAnsi="Times New Roman" w:cs="Times New Roman"/>
      <w:b/>
      <w:szCs w:val="20"/>
    </w:rPr>
  </w:style>
  <w:style w:type="paragraph" w:customStyle="1" w:styleId="APATable">
    <w:name w:val="APA Table"/>
    <w:basedOn w:val="NoSpacing"/>
    <w:qFormat/>
    <w:rsid w:val="00E21C75"/>
    <w:pPr>
      <w:spacing w:line="480" w:lineRule="auto"/>
    </w:pPr>
    <w:rPr>
      <w:rFonts w:ascii="Times New Roman" w:eastAsiaTheme="minorHAnsi" w:hAnsi="Times New Roman"/>
      <w:szCs w:val="24"/>
    </w:rPr>
  </w:style>
  <w:style w:type="paragraph" w:styleId="BodyText">
    <w:name w:val="Body Text"/>
    <w:basedOn w:val="Normal"/>
    <w:link w:val="BodyTextChar"/>
    <w:uiPriority w:val="99"/>
    <w:semiHidden/>
    <w:unhideWhenUsed/>
    <w:rsid w:val="00E21C75"/>
    <w:pPr>
      <w:spacing w:after="120"/>
    </w:pPr>
  </w:style>
  <w:style w:type="character" w:customStyle="1" w:styleId="BodyTextChar">
    <w:name w:val="Body Text Char"/>
    <w:basedOn w:val="DefaultParagraphFont"/>
    <w:link w:val="BodyText"/>
    <w:uiPriority w:val="99"/>
    <w:semiHidden/>
    <w:rsid w:val="00E21C75"/>
    <w:rPr>
      <w:rFonts w:ascii="Arial" w:eastAsia="MS Mincho" w:hAnsi="Arial" w:cs="Times New Roman"/>
      <w:sz w:val="36"/>
    </w:rPr>
  </w:style>
  <w:style w:type="character" w:customStyle="1" w:styleId="Heading3Char">
    <w:name w:val="Heading 3 Char"/>
    <w:basedOn w:val="DefaultParagraphFont"/>
    <w:link w:val="Heading3"/>
    <w:uiPriority w:val="9"/>
    <w:semiHidden/>
    <w:rsid w:val="000D034A"/>
    <w:rPr>
      <w:rFonts w:asciiTheme="majorHAnsi" w:eastAsiaTheme="majorEastAsia" w:hAnsiTheme="majorHAnsi" w:cstheme="majorBidi"/>
      <w:color w:val="243F60" w:themeColor="accent1" w:themeShade="7F"/>
    </w:rPr>
  </w:style>
  <w:style w:type="paragraph" w:customStyle="1" w:styleId="p1">
    <w:name w:val="p1"/>
    <w:basedOn w:val="Normal"/>
    <w:rsid w:val="00653477"/>
    <w:rPr>
      <w:rFonts w:ascii="Helvetica" w:eastAsiaTheme="minorHAnsi" w:hAnsi="Helvetica"/>
      <w:sz w:val="17"/>
      <w:szCs w:val="17"/>
    </w:rPr>
  </w:style>
  <w:style w:type="character" w:customStyle="1" w:styleId="s1">
    <w:name w:val="s1"/>
    <w:basedOn w:val="DefaultParagraphFont"/>
    <w:rsid w:val="00653477"/>
  </w:style>
  <w:style w:type="paragraph" w:styleId="Header">
    <w:name w:val="header"/>
    <w:basedOn w:val="Normal"/>
    <w:link w:val="HeaderChar"/>
    <w:uiPriority w:val="99"/>
    <w:unhideWhenUsed/>
    <w:rsid w:val="00B270B6"/>
    <w:pPr>
      <w:tabs>
        <w:tab w:val="center" w:pos="4680"/>
        <w:tab w:val="right" w:pos="9360"/>
      </w:tabs>
    </w:pPr>
  </w:style>
  <w:style w:type="character" w:customStyle="1" w:styleId="HeaderChar">
    <w:name w:val="Header Char"/>
    <w:basedOn w:val="DefaultParagraphFont"/>
    <w:link w:val="Header"/>
    <w:uiPriority w:val="99"/>
    <w:rsid w:val="00B270B6"/>
    <w:rPr>
      <w:rFonts w:ascii="Arial" w:eastAsia="MS Mincho" w:hAnsi="Arial" w:cs="Times New Roman"/>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67240">
      <w:bodyDiv w:val="1"/>
      <w:marLeft w:val="0"/>
      <w:marRight w:val="0"/>
      <w:marTop w:val="0"/>
      <w:marBottom w:val="0"/>
      <w:divBdr>
        <w:top w:val="none" w:sz="0" w:space="0" w:color="auto"/>
        <w:left w:val="none" w:sz="0" w:space="0" w:color="auto"/>
        <w:bottom w:val="none" w:sz="0" w:space="0" w:color="auto"/>
        <w:right w:val="none" w:sz="0" w:space="0" w:color="auto"/>
      </w:divBdr>
      <w:divsChild>
        <w:div w:id="1847868680">
          <w:marLeft w:val="0"/>
          <w:marRight w:val="0"/>
          <w:marTop w:val="0"/>
          <w:marBottom w:val="0"/>
          <w:divBdr>
            <w:top w:val="none" w:sz="0" w:space="0" w:color="auto"/>
            <w:left w:val="none" w:sz="0" w:space="0" w:color="auto"/>
            <w:bottom w:val="none" w:sz="0" w:space="0" w:color="auto"/>
            <w:right w:val="none" w:sz="0" w:space="0" w:color="auto"/>
          </w:divBdr>
        </w:div>
        <w:div w:id="1763599153">
          <w:marLeft w:val="0"/>
          <w:marRight w:val="0"/>
          <w:marTop w:val="0"/>
          <w:marBottom w:val="0"/>
          <w:divBdr>
            <w:top w:val="none" w:sz="0" w:space="0" w:color="auto"/>
            <w:left w:val="none" w:sz="0" w:space="0" w:color="auto"/>
            <w:bottom w:val="none" w:sz="0" w:space="0" w:color="auto"/>
            <w:right w:val="none" w:sz="0" w:space="0" w:color="auto"/>
          </w:divBdr>
        </w:div>
        <w:div w:id="1733191920">
          <w:marLeft w:val="0"/>
          <w:marRight w:val="0"/>
          <w:marTop w:val="0"/>
          <w:marBottom w:val="0"/>
          <w:divBdr>
            <w:top w:val="none" w:sz="0" w:space="0" w:color="auto"/>
            <w:left w:val="none" w:sz="0" w:space="0" w:color="auto"/>
            <w:bottom w:val="none" w:sz="0" w:space="0" w:color="auto"/>
            <w:right w:val="none" w:sz="0" w:space="0" w:color="auto"/>
          </w:divBdr>
        </w:div>
        <w:div w:id="1634557917">
          <w:marLeft w:val="0"/>
          <w:marRight w:val="0"/>
          <w:marTop w:val="0"/>
          <w:marBottom w:val="0"/>
          <w:divBdr>
            <w:top w:val="none" w:sz="0" w:space="0" w:color="auto"/>
            <w:left w:val="none" w:sz="0" w:space="0" w:color="auto"/>
            <w:bottom w:val="none" w:sz="0" w:space="0" w:color="auto"/>
            <w:right w:val="none" w:sz="0" w:space="0" w:color="auto"/>
          </w:divBdr>
        </w:div>
        <w:div w:id="865680920">
          <w:marLeft w:val="0"/>
          <w:marRight w:val="0"/>
          <w:marTop w:val="0"/>
          <w:marBottom w:val="0"/>
          <w:divBdr>
            <w:top w:val="none" w:sz="0" w:space="0" w:color="auto"/>
            <w:left w:val="none" w:sz="0" w:space="0" w:color="auto"/>
            <w:bottom w:val="none" w:sz="0" w:space="0" w:color="auto"/>
            <w:right w:val="none" w:sz="0" w:space="0" w:color="auto"/>
          </w:divBdr>
        </w:div>
        <w:div w:id="695083465">
          <w:marLeft w:val="0"/>
          <w:marRight w:val="0"/>
          <w:marTop w:val="0"/>
          <w:marBottom w:val="0"/>
          <w:divBdr>
            <w:top w:val="none" w:sz="0" w:space="0" w:color="auto"/>
            <w:left w:val="none" w:sz="0" w:space="0" w:color="auto"/>
            <w:bottom w:val="none" w:sz="0" w:space="0" w:color="auto"/>
            <w:right w:val="none" w:sz="0" w:space="0" w:color="auto"/>
          </w:divBdr>
        </w:div>
        <w:div w:id="603341199">
          <w:marLeft w:val="0"/>
          <w:marRight w:val="0"/>
          <w:marTop w:val="0"/>
          <w:marBottom w:val="0"/>
          <w:divBdr>
            <w:top w:val="none" w:sz="0" w:space="0" w:color="auto"/>
            <w:left w:val="none" w:sz="0" w:space="0" w:color="auto"/>
            <w:bottom w:val="none" w:sz="0" w:space="0" w:color="auto"/>
            <w:right w:val="none" w:sz="0" w:space="0" w:color="auto"/>
          </w:divBdr>
        </w:div>
        <w:div w:id="551188327">
          <w:marLeft w:val="0"/>
          <w:marRight w:val="0"/>
          <w:marTop w:val="0"/>
          <w:marBottom w:val="0"/>
          <w:divBdr>
            <w:top w:val="none" w:sz="0" w:space="0" w:color="auto"/>
            <w:left w:val="none" w:sz="0" w:space="0" w:color="auto"/>
            <w:bottom w:val="none" w:sz="0" w:space="0" w:color="auto"/>
            <w:right w:val="none" w:sz="0" w:space="0" w:color="auto"/>
          </w:divBdr>
        </w:div>
        <w:div w:id="1135101277">
          <w:marLeft w:val="0"/>
          <w:marRight w:val="0"/>
          <w:marTop w:val="0"/>
          <w:marBottom w:val="0"/>
          <w:divBdr>
            <w:top w:val="none" w:sz="0" w:space="0" w:color="auto"/>
            <w:left w:val="none" w:sz="0" w:space="0" w:color="auto"/>
            <w:bottom w:val="none" w:sz="0" w:space="0" w:color="auto"/>
            <w:right w:val="none" w:sz="0" w:space="0" w:color="auto"/>
          </w:divBdr>
        </w:div>
        <w:div w:id="307829125">
          <w:marLeft w:val="0"/>
          <w:marRight w:val="0"/>
          <w:marTop w:val="0"/>
          <w:marBottom w:val="0"/>
          <w:divBdr>
            <w:top w:val="none" w:sz="0" w:space="0" w:color="auto"/>
            <w:left w:val="none" w:sz="0" w:space="0" w:color="auto"/>
            <w:bottom w:val="none" w:sz="0" w:space="0" w:color="auto"/>
            <w:right w:val="none" w:sz="0" w:space="0" w:color="auto"/>
          </w:divBdr>
        </w:div>
        <w:div w:id="396561898">
          <w:marLeft w:val="0"/>
          <w:marRight w:val="0"/>
          <w:marTop w:val="0"/>
          <w:marBottom w:val="0"/>
          <w:divBdr>
            <w:top w:val="none" w:sz="0" w:space="0" w:color="auto"/>
            <w:left w:val="none" w:sz="0" w:space="0" w:color="auto"/>
            <w:bottom w:val="none" w:sz="0" w:space="0" w:color="auto"/>
            <w:right w:val="none" w:sz="0" w:space="0" w:color="auto"/>
          </w:divBdr>
        </w:div>
        <w:div w:id="1347290809">
          <w:marLeft w:val="0"/>
          <w:marRight w:val="0"/>
          <w:marTop w:val="0"/>
          <w:marBottom w:val="0"/>
          <w:divBdr>
            <w:top w:val="none" w:sz="0" w:space="0" w:color="auto"/>
            <w:left w:val="none" w:sz="0" w:space="0" w:color="auto"/>
            <w:bottom w:val="none" w:sz="0" w:space="0" w:color="auto"/>
            <w:right w:val="none" w:sz="0" w:space="0" w:color="auto"/>
          </w:divBdr>
        </w:div>
        <w:div w:id="1864393023">
          <w:marLeft w:val="0"/>
          <w:marRight w:val="0"/>
          <w:marTop w:val="0"/>
          <w:marBottom w:val="0"/>
          <w:divBdr>
            <w:top w:val="none" w:sz="0" w:space="0" w:color="auto"/>
            <w:left w:val="none" w:sz="0" w:space="0" w:color="auto"/>
            <w:bottom w:val="none" w:sz="0" w:space="0" w:color="auto"/>
            <w:right w:val="none" w:sz="0" w:space="0" w:color="auto"/>
          </w:divBdr>
        </w:div>
        <w:div w:id="1308978277">
          <w:marLeft w:val="0"/>
          <w:marRight w:val="0"/>
          <w:marTop w:val="0"/>
          <w:marBottom w:val="0"/>
          <w:divBdr>
            <w:top w:val="none" w:sz="0" w:space="0" w:color="auto"/>
            <w:left w:val="none" w:sz="0" w:space="0" w:color="auto"/>
            <w:bottom w:val="none" w:sz="0" w:space="0" w:color="auto"/>
            <w:right w:val="none" w:sz="0" w:space="0" w:color="auto"/>
          </w:divBdr>
        </w:div>
        <w:div w:id="161966532">
          <w:marLeft w:val="0"/>
          <w:marRight w:val="0"/>
          <w:marTop w:val="0"/>
          <w:marBottom w:val="0"/>
          <w:divBdr>
            <w:top w:val="none" w:sz="0" w:space="0" w:color="auto"/>
            <w:left w:val="none" w:sz="0" w:space="0" w:color="auto"/>
            <w:bottom w:val="none" w:sz="0" w:space="0" w:color="auto"/>
            <w:right w:val="none" w:sz="0" w:space="0" w:color="auto"/>
          </w:divBdr>
        </w:div>
        <w:div w:id="683365756">
          <w:marLeft w:val="0"/>
          <w:marRight w:val="0"/>
          <w:marTop w:val="0"/>
          <w:marBottom w:val="0"/>
          <w:divBdr>
            <w:top w:val="none" w:sz="0" w:space="0" w:color="auto"/>
            <w:left w:val="none" w:sz="0" w:space="0" w:color="auto"/>
            <w:bottom w:val="none" w:sz="0" w:space="0" w:color="auto"/>
            <w:right w:val="none" w:sz="0" w:space="0" w:color="auto"/>
          </w:divBdr>
        </w:div>
        <w:div w:id="429160546">
          <w:marLeft w:val="0"/>
          <w:marRight w:val="0"/>
          <w:marTop w:val="0"/>
          <w:marBottom w:val="0"/>
          <w:divBdr>
            <w:top w:val="none" w:sz="0" w:space="0" w:color="auto"/>
            <w:left w:val="none" w:sz="0" w:space="0" w:color="auto"/>
            <w:bottom w:val="none" w:sz="0" w:space="0" w:color="auto"/>
            <w:right w:val="none" w:sz="0" w:space="0" w:color="auto"/>
          </w:divBdr>
        </w:div>
      </w:divsChild>
    </w:div>
    <w:div w:id="221984642">
      <w:bodyDiv w:val="1"/>
      <w:marLeft w:val="0"/>
      <w:marRight w:val="0"/>
      <w:marTop w:val="0"/>
      <w:marBottom w:val="0"/>
      <w:divBdr>
        <w:top w:val="none" w:sz="0" w:space="0" w:color="auto"/>
        <w:left w:val="none" w:sz="0" w:space="0" w:color="auto"/>
        <w:bottom w:val="none" w:sz="0" w:space="0" w:color="auto"/>
        <w:right w:val="none" w:sz="0" w:space="0" w:color="auto"/>
      </w:divBdr>
      <w:divsChild>
        <w:div w:id="2027510964">
          <w:marLeft w:val="0"/>
          <w:marRight w:val="0"/>
          <w:marTop w:val="0"/>
          <w:marBottom w:val="0"/>
          <w:divBdr>
            <w:top w:val="none" w:sz="0" w:space="0" w:color="auto"/>
            <w:left w:val="none" w:sz="0" w:space="0" w:color="auto"/>
            <w:bottom w:val="none" w:sz="0" w:space="0" w:color="auto"/>
            <w:right w:val="none" w:sz="0" w:space="0" w:color="auto"/>
          </w:divBdr>
        </w:div>
        <w:div w:id="1983345682">
          <w:marLeft w:val="0"/>
          <w:marRight w:val="0"/>
          <w:marTop w:val="0"/>
          <w:marBottom w:val="0"/>
          <w:divBdr>
            <w:top w:val="none" w:sz="0" w:space="0" w:color="auto"/>
            <w:left w:val="none" w:sz="0" w:space="0" w:color="auto"/>
            <w:bottom w:val="none" w:sz="0" w:space="0" w:color="auto"/>
            <w:right w:val="none" w:sz="0" w:space="0" w:color="auto"/>
          </w:divBdr>
        </w:div>
        <w:div w:id="255289570">
          <w:marLeft w:val="0"/>
          <w:marRight w:val="0"/>
          <w:marTop w:val="0"/>
          <w:marBottom w:val="0"/>
          <w:divBdr>
            <w:top w:val="none" w:sz="0" w:space="0" w:color="auto"/>
            <w:left w:val="none" w:sz="0" w:space="0" w:color="auto"/>
            <w:bottom w:val="none" w:sz="0" w:space="0" w:color="auto"/>
            <w:right w:val="none" w:sz="0" w:space="0" w:color="auto"/>
          </w:divBdr>
        </w:div>
        <w:div w:id="1328944826">
          <w:marLeft w:val="0"/>
          <w:marRight w:val="0"/>
          <w:marTop w:val="0"/>
          <w:marBottom w:val="0"/>
          <w:divBdr>
            <w:top w:val="none" w:sz="0" w:space="0" w:color="auto"/>
            <w:left w:val="none" w:sz="0" w:space="0" w:color="auto"/>
            <w:bottom w:val="none" w:sz="0" w:space="0" w:color="auto"/>
            <w:right w:val="none" w:sz="0" w:space="0" w:color="auto"/>
          </w:divBdr>
        </w:div>
        <w:div w:id="1813524252">
          <w:marLeft w:val="0"/>
          <w:marRight w:val="0"/>
          <w:marTop w:val="0"/>
          <w:marBottom w:val="0"/>
          <w:divBdr>
            <w:top w:val="none" w:sz="0" w:space="0" w:color="auto"/>
            <w:left w:val="none" w:sz="0" w:space="0" w:color="auto"/>
            <w:bottom w:val="none" w:sz="0" w:space="0" w:color="auto"/>
            <w:right w:val="none" w:sz="0" w:space="0" w:color="auto"/>
          </w:divBdr>
        </w:div>
        <w:div w:id="1553299569">
          <w:marLeft w:val="0"/>
          <w:marRight w:val="0"/>
          <w:marTop w:val="0"/>
          <w:marBottom w:val="0"/>
          <w:divBdr>
            <w:top w:val="none" w:sz="0" w:space="0" w:color="auto"/>
            <w:left w:val="none" w:sz="0" w:space="0" w:color="auto"/>
            <w:bottom w:val="none" w:sz="0" w:space="0" w:color="auto"/>
            <w:right w:val="none" w:sz="0" w:space="0" w:color="auto"/>
          </w:divBdr>
        </w:div>
        <w:div w:id="844974823">
          <w:marLeft w:val="0"/>
          <w:marRight w:val="0"/>
          <w:marTop w:val="0"/>
          <w:marBottom w:val="0"/>
          <w:divBdr>
            <w:top w:val="none" w:sz="0" w:space="0" w:color="auto"/>
            <w:left w:val="none" w:sz="0" w:space="0" w:color="auto"/>
            <w:bottom w:val="none" w:sz="0" w:space="0" w:color="auto"/>
            <w:right w:val="none" w:sz="0" w:space="0" w:color="auto"/>
          </w:divBdr>
        </w:div>
        <w:div w:id="807556058">
          <w:marLeft w:val="0"/>
          <w:marRight w:val="0"/>
          <w:marTop w:val="0"/>
          <w:marBottom w:val="0"/>
          <w:divBdr>
            <w:top w:val="none" w:sz="0" w:space="0" w:color="auto"/>
            <w:left w:val="none" w:sz="0" w:space="0" w:color="auto"/>
            <w:bottom w:val="none" w:sz="0" w:space="0" w:color="auto"/>
            <w:right w:val="none" w:sz="0" w:space="0" w:color="auto"/>
          </w:divBdr>
        </w:div>
        <w:div w:id="2067953998">
          <w:marLeft w:val="0"/>
          <w:marRight w:val="0"/>
          <w:marTop w:val="0"/>
          <w:marBottom w:val="0"/>
          <w:divBdr>
            <w:top w:val="none" w:sz="0" w:space="0" w:color="auto"/>
            <w:left w:val="none" w:sz="0" w:space="0" w:color="auto"/>
            <w:bottom w:val="none" w:sz="0" w:space="0" w:color="auto"/>
            <w:right w:val="none" w:sz="0" w:space="0" w:color="auto"/>
          </w:divBdr>
        </w:div>
        <w:div w:id="1212689894">
          <w:marLeft w:val="0"/>
          <w:marRight w:val="0"/>
          <w:marTop w:val="0"/>
          <w:marBottom w:val="0"/>
          <w:divBdr>
            <w:top w:val="none" w:sz="0" w:space="0" w:color="auto"/>
            <w:left w:val="none" w:sz="0" w:space="0" w:color="auto"/>
            <w:bottom w:val="none" w:sz="0" w:space="0" w:color="auto"/>
            <w:right w:val="none" w:sz="0" w:space="0" w:color="auto"/>
          </w:divBdr>
        </w:div>
        <w:div w:id="1583761296">
          <w:marLeft w:val="0"/>
          <w:marRight w:val="0"/>
          <w:marTop w:val="0"/>
          <w:marBottom w:val="0"/>
          <w:divBdr>
            <w:top w:val="none" w:sz="0" w:space="0" w:color="auto"/>
            <w:left w:val="none" w:sz="0" w:space="0" w:color="auto"/>
            <w:bottom w:val="none" w:sz="0" w:space="0" w:color="auto"/>
            <w:right w:val="none" w:sz="0" w:space="0" w:color="auto"/>
          </w:divBdr>
        </w:div>
        <w:div w:id="106824990">
          <w:marLeft w:val="0"/>
          <w:marRight w:val="0"/>
          <w:marTop w:val="0"/>
          <w:marBottom w:val="0"/>
          <w:divBdr>
            <w:top w:val="none" w:sz="0" w:space="0" w:color="auto"/>
            <w:left w:val="none" w:sz="0" w:space="0" w:color="auto"/>
            <w:bottom w:val="none" w:sz="0" w:space="0" w:color="auto"/>
            <w:right w:val="none" w:sz="0" w:space="0" w:color="auto"/>
          </w:divBdr>
        </w:div>
        <w:div w:id="1503618704">
          <w:marLeft w:val="0"/>
          <w:marRight w:val="0"/>
          <w:marTop w:val="0"/>
          <w:marBottom w:val="0"/>
          <w:divBdr>
            <w:top w:val="none" w:sz="0" w:space="0" w:color="auto"/>
            <w:left w:val="none" w:sz="0" w:space="0" w:color="auto"/>
            <w:bottom w:val="none" w:sz="0" w:space="0" w:color="auto"/>
            <w:right w:val="none" w:sz="0" w:space="0" w:color="auto"/>
          </w:divBdr>
        </w:div>
        <w:div w:id="990671787">
          <w:marLeft w:val="0"/>
          <w:marRight w:val="0"/>
          <w:marTop w:val="0"/>
          <w:marBottom w:val="0"/>
          <w:divBdr>
            <w:top w:val="none" w:sz="0" w:space="0" w:color="auto"/>
            <w:left w:val="none" w:sz="0" w:space="0" w:color="auto"/>
            <w:bottom w:val="none" w:sz="0" w:space="0" w:color="auto"/>
            <w:right w:val="none" w:sz="0" w:space="0" w:color="auto"/>
          </w:divBdr>
        </w:div>
        <w:div w:id="2143184815">
          <w:marLeft w:val="0"/>
          <w:marRight w:val="0"/>
          <w:marTop w:val="0"/>
          <w:marBottom w:val="0"/>
          <w:divBdr>
            <w:top w:val="none" w:sz="0" w:space="0" w:color="auto"/>
            <w:left w:val="none" w:sz="0" w:space="0" w:color="auto"/>
            <w:bottom w:val="none" w:sz="0" w:space="0" w:color="auto"/>
            <w:right w:val="none" w:sz="0" w:space="0" w:color="auto"/>
          </w:divBdr>
        </w:div>
        <w:div w:id="983773039">
          <w:marLeft w:val="0"/>
          <w:marRight w:val="0"/>
          <w:marTop w:val="0"/>
          <w:marBottom w:val="0"/>
          <w:divBdr>
            <w:top w:val="none" w:sz="0" w:space="0" w:color="auto"/>
            <w:left w:val="none" w:sz="0" w:space="0" w:color="auto"/>
            <w:bottom w:val="none" w:sz="0" w:space="0" w:color="auto"/>
            <w:right w:val="none" w:sz="0" w:space="0" w:color="auto"/>
          </w:divBdr>
        </w:div>
        <w:div w:id="1513492451">
          <w:marLeft w:val="0"/>
          <w:marRight w:val="0"/>
          <w:marTop w:val="0"/>
          <w:marBottom w:val="0"/>
          <w:divBdr>
            <w:top w:val="none" w:sz="0" w:space="0" w:color="auto"/>
            <w:left w:val="none" w:sz="0" w:space="0" w:color="auto"/>
            <w:bottom w:val="none" w:sz="0" w:space="0" w:color="auto"/>
            <w:right w:val="none" w:sz="0" w:space="0" w:color="auto"/>
          </w:divBdr>
        </w:div>
      </w:divsChild>
    </w:div>
    <w:div w:id="736131642">
      <w:bodyDiv w:val="1"/>
      <w:marLeft w:val="0"/>
      <w:marRight w:val="0"/>
      <w:marTop w:val="0"/>
      <w:marBottom w:val="0"/>
      <w:divBdr>
        <w:top w:val="none" w:sz="0" w:space="0" w:color="auto"/>
        <w:left w:val="none" w:sz="0" w:space="0" w:color="auto"/>
        <w:bottom w:val="none" w:sz="0" w:space="0" w:color="auto"/>
        <w:right w:val="none" w:sz="0" w:space="0" w:color="auto"/>
      </w:divBdr>
      <w:divsChild>
        <w:div w:id="106580326">
          <w:marLeft w:val="0"/>
          <w:marRight w:val="0"/>
          <w:marTop w:val="0"/>
          <w:marBottom w:val="0"/>
          <w:divBdr>
            <w:top w:val="none" w:sz="0" w:space="0" w:color="auto"/>
            <w:left w:val="none" w:sz="0" w:space="0" w:color="auto"/>
            <w:bottom w:val="none" w:sz="0" w:space="0" w:color="auto"/>
            <w:right w:val="none" w:sz="0" w:space="0" w:color="auto"/>
          </w:divBdr>
        </w:div>
        <w:div w:id="2047875606">
          <w:marLeft w:val="0"/>
          <w:marRight w:val="0"/>
          <w:marTop w:val="0"/>
          <w:marBottom w:val="0"/>
          <w:divBdr>
            <w:top w:val="none" w:sz="0" w:space="0" w:color="auto"/>
            <w:left w:val="none" w:sz="0" w:space="0" w:color="auto"/>
            <w:bottom w:val="none" w:sz="0" w:space="0" w:color="auto"/>
            <w:right w:val="none" w:sz="0" w:space="0" w:color="auto"/>
          </w:divBdr>
        </w:div>
        <w:div w:id="1526168111">
          <w:marLeft w:val="0"/>
          <w:marRight w:val="0"/>
          <w:marTop w:val="0"/>
          <w:marBottom w:val="0"/>
          <w:divBdr>
            <w:top w:val="none" w:sz="0" w:space="0" w:color="auto"/>
            <w:left w:val="none" w:sz="0" w:space="0" w:color="auto"/>
            <w:bottom w:val="none" w:sz="0" w:space="0" w:color="auto"/>
            <w:right w:val="none" w:sz="0" w:space="0" w:color="auto"/>
          </w:divBdr>
        </w:div>
        <w:div w:id="2054191908">
          <w:marLeft w:val="0"/>
          <w:marRight w:val="0"/>
          <w:marTop w:val="0"/>
          <w:marBottom w:val="0"/>
          <w:divBdr>
            <w:top w:val="none" w:sz="0" w:space="0" w:color="auto"/>
            <w:left w:val="none" w:sz="0" w:space="0" w:color="auto"/>
            <w:bottom w:val="none" w:sz="0" w:space="0" w:color="auto"/>
            <w:right w:val="none" w:sz="0" w:space="0" w:color="auto"/>
          </w:divBdr>
        </w:div>
        <w:div w:id="1402944188">
          <w:marLeft w:val="0"/>
          <w:marRight w:val="0"/>
          <w:marTop w:val="0"/>
          <w:marBottom w:val="0"/>
          <w:divBdr>
            <w:top w:val="none" w:sz="0" w:space="0" w:color="auto"/>
            <w:left w:val="none" w:sz="0" w:space="0" w:color="auto"/>
            <w:bottom w:val="none" w:sz="0" w:space="0" w:color="auto"/>
            <w:right w:val="none" w:sz="0" w:space="0" w:color="auto"/>
          </w:divBdr>
        </w:div>
        <w:div w:id="1469205069">
          <w:marLeft w:val="0"/>
          <w:marRight w:val="0"/>
          <w:marTop w:val="0"/>
          <w:marBottom w:val="0"/>
          <w:divBdr>
            <w:top w:val="none" w:sz="0" w:space="0" w:color="auto"/>
            <w:left w:val="none" w:sz="0" w:space="0" w:color="auto"/>
            <w:bottom w:val="none" w:sz="0" w:space="0" w:color="auto"/>
            <w:right w:val="none" w:sz="0" w:space="0" w:color="auto"/>
          </w:divBdr>
        </w:div>
        <w:div w:id="125391690">
          <w:marLeft w:val="0"/>
          <w:marRight w:val="0"/>
          <w:marTop w:val="0"/>
          <w:marBottom w:val="0"/>
          <w:divBdr>
            <w:top w:val="none" w:sz="0" w:space="0" w:color="auto"/>
            <w:left w:val="none" w:sz="0" w:space="0" w:color="auto"/>
            <w:bottom w:val="none" w:sz="0" w:space="0" w:color="auto"/>
            <w:right w:val="none" w:sz="0" w:space="0" w:color="auto"/>
          </w:divBdr>
        </w:div>
        <w:div w:id="1325275573">
          <w:marLeft w:val="0"/>
          <w:marRight w:val="0"/>
          <w:marTop w:val="0"/>
          <w:marBottom w:val="0"/>
          <w:divBdr>
            <w:top w:val="none" w:sz="0" w:space="0" w:color="auto"/>
            <w:left w:val="none" w:sz="0" w:space="0" w:color="auto"/>
            <w:bottom w:val="none" w:sz="0" w:space="0" w:color="auto"/>
            <w:right w:val="none" w:sz="0" w:space="0" w:color="auto"/>
          </w:divBdr>
        </w:div>
        <w:div w:id="1370373240">
          <w:marLeft w:val="0"/>
          <w:marRight w:val="0"/>
          <w:marTop w:val="0"/>
          <w:marBottom w:val="0"/>
          <w:divBdr>
            <w:top w:val="none" w:sz="0" w:space="0" w:color="auto"/>
            <w:left w:val="none" w:sz="0" w:space="0" w:color="auto"/>
            <w:bottom w:val="none" w:sz="0" w:space="0" w:color="auto"/>
            <w:right w:val="none" w:sz="0" w:space="0" w:color="auto"/>
          </w:divBdr>
        </w:div>
        <w:div w:id="1826163351">
          <w:marLeft w:val="0"/>
          <w:marRight w:val="0"/>
          <w:marTop w:val="0"/>
          <w:marBottom w:val="0"/>
          <w:divBdr>
            <w:top w:val="none" w:sz="0" w:space="0" w:color="auto"/>
            <w:left w:val="none" w:sz="0" w:space="0" w:color="auto"/>
            <w:bottom w:val="none" w:sz="0" w:space="0" w:color="auto"/>
            <w:right w:val="none" w:sz="0" w:space="0" w:color="auto"/>
          </w:divBdr>
        </w:div>
        <w:div w:id="1309478397">
          <w:marLeft w:val="0"/>
          <w:marRight w:val="0"/>
          <w:marTop w:val="0"/>
          <w:marBottom w:val="0"/>
          <w:divBdr>
            <w:top w:val="none" w:sz="0" w:space="0" w:color="auto"/>
            <w:left w:val="none" w:sz="0" w:space="0" w:color="auto"/>
            <w:bottom w:val="none" w:sz="0" w:space="0" w:color="auto"/>
            <w:right w:val="none" w:sz="0" w:space="0" w:color="auto"/>
          </w:divBdr>
        </w:div>
      </w:divsChild>
    </w:div>
    <w:div w:id="1175457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uments.nationaldb.org/NCDB_Intervener_Services_Definition_2019_a.pdf" TargetMode="External"/><Relationship Id="rId18" Type="http://schemas.openxmlformats.org/officeDocument/2006/relationships/hyperlink" Target="https://www.facebook/pages/Division-on-Visual-Impairments-and-Deafblindness/248244976215" TargetMode="External"/><Relationship Id="rId26" Type="http://schemas.openxmlformats.org/officeDocument/2006/relationships/hyperlink" Target="mailto:wild.13@osu.edu" TargetMode="External"/><Relationship Id="rId39" Type="http://schemas.openxmlformats.org/officeDocument/2006/relationships/hyperlink" Target="mailto:gravesa@tsbvi.edu" TargetMode="External"/><Relationship Id="rId21" Type="http://schemas.openxmlformats.org/officeDocument/2006/relationships/hyperlink" Target="mailto:Kathleen.farrand@asu.edu" TargetMode="External"/><Relationship Id="rId34" Type="http://schemas.openxmlformats.org/officeDocument/2006/relationships/hyperlink" Target="mailto:kvay@alliedinstructional.com" TargetMode="External"/><Relationship Id="rId42" Type="http://schemas.openxmlformats.org/officeDocument/2006/relationships/header" Target="header2.xml"/><Relationship Id="rId7" Type="http://schemas.openxmlformats.org/officeDocument/2006/relationships/hyperlink" Target="mailto:Kathleen.farrand@asu.edu" TargetMode="External"/><Relationship Id="rId2" Type="http://schemas.openxmlformats.org/officeDocument/2006/relationships/styles" Target="styles.xml"/><Relationship Id="rId16" Type="http://schemas.openxmlformats.org/officeDocument/2006/relationships/hyperlink" Target="mailto:tessam@pitt.edu" TargetMode="External"/><Relationship Id="rId29" Type="http://schemas.openxmlformats.org/officeDocument/2006/relationships/hyperlink" Target="mailto:tessam@pitt.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moles2@uic.edu" TargetMode="External"/><Relationship Id="rId24" Type="http://schemas.openxmlformats.org/officeDocument/2006/relationships/hyperlink" Target="http://www.cec.sped.org/membership" TargetMode="External"/><Relationship Id="rId32" Type="http://schemas.openxmlformats.org/officeDocument/2006/relationships/hyperlink" Target="mailto:Msavaiano2@unl.edu" TargetMode="External"/><Relationship Id="rId37" Type="http://schemas.openxmlformats.org/officeDocument/2006/relationships/hyperlink" Target="callto:609-771-2744" TargetMode="External"/><Relationship Id="rId40" Type="http://schemas.openxmlformats.org/officeDocument/2006/relationships/hyperlink" Target="mailto:eburr846@live.kutztown.edu"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Kathleen.farrand@asu.edu" TargetMode="External"/><Relationship Id="rId23" Type="http://schemas.openxmlformats.org/officeDocument/2006/relationships/hyperlink" Target="http://cqrcengage.com/cek/?0" TargetMode="External"/><Relationship Id="rId28" Type="http://schemas.openxmlformats.org/officeDocument/2006/relationships/hyperlink" Target="mailto:stanfa@kutztown.edu" TargetMode="External"/><Relationship Id="rId36" Type="http://schemas.openxmlformats.org/officeDocument/2006/relationships/hyperlink" Target="mailto:pereza@tcnj.edu" TargetMode="External"/><Relationship Id="rId10" Type="http://schemas.openxmlformats.org/officeDocument/2006/relationships/hyperlink" Target="mailto:Kathleen.farrand@asu.edu" TargetMode="External"/><Relationship Id="rId19" Type="http://schemas.openxmlformats.org/officeDocument/2006/relationships/hyperlink" Target="mailto:wild.13@osu.ed" TargetMode="External"/><Relationship Id="rId31" Type="http://schemas.openxmlformats.org/officeDocument/2006/relationships/hyperlink" Target="mailto:Kathleen.Farrand@asu.edu"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community.cec.sped.org/dvi/home" TargetMode="External"/><Relationship Id="rId14" Type="http://schemas.openxmlformats.org/officeDocument/2006/relationships/hyperlink" Target="https://education.alberta.ca/literacy-and-numeracy/literacy/everyone/what-is-literacy/" TargetMode="External"/><Relationship Id="rId22" Type="http://schemas.openxmlformats.org/officeDocument/2006/relationships/hyperlink" Target="mailto:lmcconac@pps.net" TargetMode="External"/><Relationship Id="rId27" Type="http://schemas.openxmlformats.org/officeDocument/2006/relationships/hyperlink" Target="mailto:njohnson@kutztown.edu" TargetMode="External"/><Relationship Id="rId30" Type="http://schemas.openxmlformats.org/officeDocument/2006/relationships/hyperlink" Target="mailto:kkoehler@shawnee.edu" TargetMode="External"/><Relationship Id="rId35" Type="http://schemas.openxmlformats.org/officeDocument/2006/relationships/hyperlink" Target="mailto:carol.rimka@pisd.edu" TargetMode="External"/><Relationship Id="rId43" Type="http://schemas.openxmlformats.org/officeDocument/2006/relationships/footer" Target="footer1.xml"/><Relationship Id="rId8" Type="http://schemas.openxmlformats.org/officeDocument/2006/relationships/hyperlink" Target="mailto:atp5@pdx.edu" TargetMode="External"/><Relationship Id="rId3" Type="http://schemas.openxmlformats.org/officeDocument/2006/relationships/settings" Target="settings.xml"/><Relationship Id="rId12" Type="http://schemas.openxmlformats.org/officeDocument/2006/relationships/hyperlink" Target="mailto:Kathleen.farrand@asu.edu" TargetMode="External"/><Relationship Id="rId17" Type="http://schemas.openxmlformats.org/officeDocument/2006/relationships/hyperlink" Target="mailto:swall1@pps.net" TargetMode="External"/><Relationship Id="rId25" Type="http://schemas.openxmlformats.org/officeDocument/2006/relationships/hyperlink" Target="mailto:atpx5@pdx.ed" TargetMode="External"/><Relationship Id="rId33" Type="http://schemas.openxmlformats.org/officeDocument/2006/relationships/hyperlink" Target="mailto:Lmcconac@pps.net" TargetMode="External"/><Relationship Id="rId38" Type="http://schemas.openxmlformats.org/officeDocument/2006/relationships/hyperlink" Target="mailto:Chiu.226@osu.edu" TargetMode="External"/><Relationship Id="rId46" Type="http://schemas.openxmlformats.org/officeDocument/2006/relationships/theme" Target="theme/theme1.xml"/><Relationship Id="rId20" Type="http://schemas.openxmlformats.org/officeDocument/2006/relationships/hyperlink" Target="mailto:fast.40@osu.edu"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69</Pages>
  <Words>6406</Words>
  <Characters>36515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Teaching Self-Determination Skills to Elementary Students with Sensory Loss</vt:lpstr>
    </vt:vector>
  </TitlesOfParts>
  <Company/>
  <LinksUpToDate>false</LinksUpToDate>
  <CharactersWithSpaces>42836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Self-Determination Skills to Elementary Students with Sensory Loss</dc:title>
  <dc:subject/>
  <dc:creator>Kathleen</dc:creator>
  <cp:keywords/>
  <dc:description/>
  <cp:lastModifiedBy>Microsoft Office User</cp:lastModifiedBy>
  <cp:revision>17</cp:revision>
  <cp:lastPrinted>2018-06-27T16:35:00Z</cp:lastPrinted>
  <dcterms:created xsi:type="dcterms:W3CDTF">2019-08-13T18:30:00Z</dcterms:created>
  <dcterms:modified xsi:type="dcterms:W3CDTF">2019-08-20T18:45:00Z</dcterms:modified>
</cp:coreProperties>
</file>